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395711000"/>
        <w:docPartObj>
          <w:docPartGallery w:val="Cover Pages"/>
          <w:docPartUnique/>
        </w:docPartObj>
      </w:sdtPr>
      <w:sdtEndPr/>
      <w:sdtContent>
        <w:p w:rsidR="001816F7" w:rsidRDefault="009B42B7" w:rsidP="0029462A">
          <w:pPr>
            <w:pStyle w:val="maintext"/>
          </w:pPr>
          <w:r>
            <w:tab/>
          </w:r>
          <w:r w:rsidR="00C16D02" w:rsidRPr="005B016B">
            <w:tab/>
          </w:r>
        </w:p>
        <w:p w:rsidR="00B54ACE" w:rsidRPr="005B016B" w:rsidRDefault="00B54ACE" w:rsidP="0029462A">
          <w:pPr>
            <w:pStyle w:val="maintext"/>
          </w:pPr>
        </w:p>
        <w:p w:rsidR="00B54ACE" w:rsidRDefault="00B54ACE" w:rsidP="0029462A">
          <w:pPr>
            <w:pStyle w:val="maintext"/>
            <w:sectPr w:rsidR="00B54ACE" w:rsidSect="00B240B3">
              <w:headerReference w:type="default" r:id="rId13"/>
              <w:type w:val="continuous"/>
              <w:pgSz w:w="11906" w:h="16838"/>
              <w:pgMar w:top="1134" w:right="1152" w:bottom="1134" w:left="1152" w:header="720" w:footer="720" w:gutter="0"/>
              <w:cols w:space="720"/>
              <w:docGrid w:linePitch="360"/>
            </w:sectPr>
          </w:pPr>
        </w:p>
        <w:p w:rsidR="00ED4885" w:rsidRPr="005B016B" w:rsidRDefault="00ED4885" w:rsidP="0029462A">
          <w:pPr>
            <w:pStyle w:val="maintext"/>
          </w:pPr>
        </w:p>
        <w:tbl>
          <w:tblPr>
            <w:tblpPr w:leftFromText="187" w:rightFromText="187" w:vertAnchor="page" w:horzAnchor="margin" w:tblpXSpec="center" w:tblpY="5648"/>
            <w:tblW w:w="4240" w:type="pct"/>
            <w:tblCellMar>
              <w:top w:w="170" w:type="dxa"/>
              <w:left w:w="115" w:type="dxa"/>
              <w:bottom w:w="57" w:type="dxa"/>
              <w:right w:w="115" w:type="dxa"/>
            </w:tblCellMar>
            <w:tblLook w:val="04A0" w:firstRow="1" w:lastRow="0" w:firstColumn="1" w:lastColumn="0" w:noHBand="0" w:noVBand="1"/>
          </w:tblPr>
          <w:tblGrid>
            <w:gridCol w:w="8129"/>
          </w:tblGrid>
          <w:tr w:rsidR="00993598" w:rsidRPr="004E4304" w:rsidTr="001C2A36">
            <w:tc>
              <w:tcPr>
                <w:tcW w:w="5000" w:type="pct"/>
              </w:tcPr>
              <w:sdt>
                <w:sdtPr>
                  <w:rPr>
                    <w:lang w:val="en-US"/>
                  </w:rPr>
                  <w:alias w:val="Тема"/>
                  <w:tag w:val=""/>
                  <w:id w:val="181096815"/>
                  <w:dataBinding w:prefixMappings="xmlns:ns0='http://purl.org/dc/elements/1.1/' xmlns:ns1='http://schemas.openxmlformats.org/package/2006/metadata/core-properties' " w:xpath="/ns1:coreProperties[1]/ns0:subject[1]" w:storeItemID="{6C3C8BC8-F283-45AE-878A-BAB7291924A1}"/>
                  <w:text/>
                </w:sdtPr>
                <w:sdtEndPr/>
                <w:sdtContent>
                  <w:p w:rsidR="00993598" w:rsidRPr="004E4304" w:rsidRDefault="0021376A" w:rsidP="004E4304">
                    <w:pPr>
                      <w:pStyle w:val="name1"/>
                      <w:spacing w:after="0"/>
                      <w:rPr>
                        <w:lang w:val="en-US"/>
                      </w:rPr>
                    </w:pPr>
                    <w:r>
                      <w:t xml:space="preserve">JaCarta </w:t>
                    </w:r>
                    <w:proofErr w:type="spellStart"/>
                    <w:r>
                      <w:t>Authentication</w:t>
                    </w:r>
                    <w:proofErr w:type="spellEnd"/>
                    <w:r>
                      <w:t xml:space="preserve"> Server</w:t>
                    </w:r>
                  </w:p>
                </w:sdtContent>
              </w:sdt>
            </w:tc>
          </w:tr>
          <w:tr w:rsidR="00993598" w:rsidRPr="005B016B" w:rsidTr="001C2A36">
            <w:tc>
              <w:tcPr>
                <w:tcW w:w="5000" w:type="pct"/>
              </w:tcPr>
              <w:sdt>
                <w:sdtPr>
                  <w:rPr>
                    <w:rStyle w:val="name20"/>
                  </w:rPr>
                  <w:alias w:val="Название"/>
                  <w:tag w:val=""/>
                  <w:id w:val="1568301326"/>
                  <w:dataBinding w:prefixMappings="xmlns:ns0='http://purl.org/dc/elements/1.1/' xmlns:ns1='http://schemas.openxmlformats.org/package/2006/metadata/core-properties' " w:xpath="/ns1:coreProperties[1]/ns0:title[1]" w:storeItemID="{6C3C8BC8-F283-45AE-878A-BAB7291924A1}"/>
                  <w:text/>
                </w:sdtPr>
                <w:sdtEndPr>
                  <w:rPr>
                    <w:rStyle w:val="name20"/>
                  </w:rPr>
                </w:sdtEndPr>
                <w:sdtContent>
                  <w:p w:rsidR="00993598" w:rsidRPr="005B016B" w:rsidRDefault="0021376A" w:rsidP="001C2A36">
                    <w:pPr>
                      <w:pStyle w:val="name2"/>
                      <w:framePr w:hSpace="0" w:wrap="auto" w:vAnchor="margin" w:hAnchor="text" w:xAlign="left" w:yAlign="inline"/>
                      <w:spacing w:after="0"/>
                    </w:pPr>
                    <w:r>
                      <w:rPr>
                        <w:rStyle w:val="name20"/>
                      </w:rPr>
                      <w:t>Руководство администратора</w:t>
                    </w:r>
                  </w:p>
                </w:sdtContent>
              </w:sdt>
            </w:tc>
          </w:tr>
        </w:tbl>
        <w:tbl>
          <w:tblPr>
            <w:tblpPr w:leftFromText="181" w:rightFromText="181" w:vertAnchor="page" w:horzAnchor="margin" w:tblpXSpec="center" w:tblpY="11923"/>
            <w:tblW w:w="0" w:type="auto"/>
            <w:tblBorders>
              <w:insideH w:val="single" w:sz="4" w:space="0" w:color="404040" w:themeColor="text1" w:themeTint="BF"/>
            </w:tblBorders>
            <w:tblLook w:val="04A0" w:firstRow="1" w:lastRow="0" w:firstColumn="1" w:lastColumn="0" w:noHBand="0" w:noVBand="1"/>
          </w:tblPr>
          <w:tblGrid>
            <w:gridCol w:w="1587"/>
            <w:gridCol w:w="2443"/>
          </w:tblGrid>
          <w:tr w:rsidR="001816F7" w:rsidTr="001816F7">
            <w:tc>
              <w:tcPr>
                <w:tcW w:w="1587" w:type="dxa"/>
              </w:tcPr>
              <w:p w:rsidR="001816F7" w:rsidRPr="0024258B" w:rsidRDefault="001816F7" w:rsidP="00776E42">
                <w:pPr>
                  <w:pStyle w:val="afff6"/>
                  <w:framePr w:hSpace="0" w:wrap="auto" w:vAnchor="margin" w:hAnchor="text" w:xAlign="left" w:yAlign="inline"/>
                </w:pPr>
                <w:r w:rsidRPr="0024258B">
                  <w:t>Версия</w:t>
                </w:r>
                <w:r>
                  <w:t xml:space="preserve"> продукта</w:t>
                </w:r>
              </w:p>
            </w:tc>
            <w:tc>
              <w:tcPr>
                <w:tcW w:w="2443" w:type="dxa"/>
              </w:tcPr>
              <w:p w:rsidR="001816F7" w:rsidRPr="0024258B" w:rsidRDefault="004E4304" w:rsidP="004E4304">
                <w:pPr>
                  <w:pStyle w:val="afff6"/>
                  <w:framePr w:hSpace="0" w:wrap="auto" w:vAnchor="margin" w:hAnchor="text" w:xAlign="left" w:yAlign="inline"/>
                </w:pPr>
                <w:r>
                  <w:rPr>
                    <w:lang w:val="en-US"/>
                  </w:rPr>
                  <w:t>1</w:t>
                </w:r>
                <w:r w:rsidR="001816F7">
                  <w:t>.</w:t>
                </w:r>
                <w:r>
                  <w:rPr>
                    <w:lang w:val="en-US"/>
                  </w:rPr>
                  <w:t>7</w:t>
                </w:r>
              </w:p>
            </w:tc>
          </w:tr>
          <w:tr w:rsidR="001816F7" w:rsidTr="001816F7">
            <w:tc>
              <w:tcPr>
                <w:tcW w:w="1587" w:type="dxa"/>
              </w:tcPr>
              <w:p w:rsidR="001816F7" w:rsidRPr="0024258B" w:rsidRDefault="001816F7" w:rsidP="001816F7">
                <w:pPr>
                  <w:pStyle w:val="afff6"/>
                  <w:framePr w:hSpace="0" w:wrap="auto" w:vAnchor="margin" w:hAnchor="text" w:xAlign="left" w:yAlign="inline"/>
                </w:pPr>
                <w:r w:rsidRPr="0024258B">
                  <w:t>Версия</w:t>
                </w:r>
                <w:r>
                  <w:t xml:space="preserve"> документа</w:t>
                </w:r>
              </w:p>
            </w:tc>
            <w:tc>
              <w:tcPr>
                <w:tcW w:w="2443" w:type="dxa"/>
              </w:tcPr>
              <w:p w:rsidR="001816F7" w:rsidRPr="0024258B" w:rsidRDefault="008F7D4F" w:rsidP="00BE4B46">
                <w:pPr>
                  <w:pStyle w:val="afff6"/>
                  <w:framePr w:hSpace="0" w:wrap="auto" w:vAnchor="margin" w:hAnchor="text" w:xAlign="left" w:yAlign="inline"/>
                </w:pPr>
                <w:sdt>
                  <w:sdtPr>
                    <w:alias w:val="Версия документа"/>
                    <w:tag w:val=""/>
                    <w:id w:val="-745035566"/>
                    <w:dataBinding w:prefixMappings="xmlns:ns0='http://schemas.openxmlformats.org/officeDocument/2006/extended-properties' " w:xpath="/ns0:Properties[1]/ns0:Manager[1]" w:storeItemID="{6668398D-A668-4E3E-A5EB-62B293D839F1}"/>
                    <w:text/>
                  </w:sdtPr>
                  <w:sdtEndPr/>
                  <w:sdtContent>
                    <w:r w:rsidR="0021376A">
                      <w:t>3.</w:t>
                    </w:r>
                    <w:r w:rsidR="00BE4B46">
                      <w:rPr>
                        <w:lang w:val="en-US"/>
                      </w:rPr>
                      <w:t>2</w:t>
                    </w:r>
                  </w:sdtContent>
                </w:sdt>
              </w:p>
            </w:tc>
          </w:tr>
          <w:tr w:rsidR="00C96B6F" w:rsidTr="001816F7">
            <w:tc>
              <w:tcPr>
                <w:tcW w:w="1587" w:type="dxa"/>
              </w:tcPr>
              <w:p w:rsidR="00C96B6F" w:rsidRPr="0024258B" w:rsidRDefault="00C96B6F" w:rsidP="00C96B6F">
                <w:pPr>
                  <w:pStyle w:val="afff6"/>
                  <w:framePr w:hSpace="0" w:wrap="auto" w:vAnchor="margin" w:hAnchor="text" w:xAlign="left" w:yAlign="inline"/>
                </w:pPr>
                <w:r w:rsidRPr="0024258B">
                  <w:t>Статус</w:t>
                </w:r>
              </w:p>
            </w:tc>
            <w:tc>
              <w:tcPr>
                <w:tcW w:w="2443" w:type="dxa"/>
              </w:tcPr>
              <w:p w:rsidR="00C96B6F" w:rsidRPr="0024258B" w:rsidRDefault="008F7D4F" w:rsidP="00681D35">
                <w:pPr>
                  <w:pStyle w:val="afff6"/>
                  <w:framePr w:hSpace="0" w:wrap="auto" w:vAnchor="margin" w:hAnchor="text" w:xAlign="left" w:yAlign="inline"/>
                </w:pPr>
                <w:sdt>
                  <w:sdtPr>
                    <w:alias w:val="Примечания"/>
                    <w:tag w:val=""/>
                    <w:id w:val="-758512919"/>
                    <w:dataBinding w:prefixMappings="xmlns:ns0='http://purl.org/dc/elements/1.1/' xmlns:ns1='http://schemas.openxmlformats.org/package/2006/metadata/core-properties' " w:xpath="/ns1:coreProperties[1]/ns0:description[1]" w:storeItemID="{6C3C8BC8-F283-45AE-878A-BAB7291924A1}"/>
                    <w:text w:multiLine="1"/>
                  </w:sdtPr>
                  <w:sdtEndPr/>
                  <w:sdtContent>
                    <w:r w:rsidR="00147A96">
                      <w:t>Публичный</w:t>
                    </w:r>
                  </w:sdtContent>
                </w:sdt>
              </w:p>
            </w:tc>
          </w:tr>
          <w:tr w:rsidR="00C96B6F" w:rsidTr="001816F7">
            <w:tc>
              <w:tcPr>
                <w:tcW w:w="1587" w:type="dxa"/>
              </w:tcPr>
              <w:p w:rsidR="00C96B6F" w:rsidRPr="0024258B" w:rsidRDefault="00C96B6F" w:rsidP="00C96B6F">
                <w:pPr>
                  <w:pStyle w:val="afff6"/>
                  <w:framePr w:hSpace="0" w:wrap="auto" w:vAnchor="margin" w:hAnchor="text" w:xAlign="left" w:yAlign="inline"/>
                </w:pPr>
                <w:r w:rsidRPr="0024258B">
                  <w:t>Дата</w:t>
                </w:r>
              </w:p>
            </w:tc>
            <w:sdt>
              <w:sdtPr>
                <w:alias w:val="Дата публикации"/>
                <w:tag w:val=""/>
                <w:id w:val="717712345"/>
                <w:dataBinding w:prefixMappings="xmlns:ns0='http://schemas.microsoft.com/office/2006/coverPageProps' " w:xpath="/ns0:CoverPageProperties[1]/ns0:PublishDate[1]" w:storeItemID="{55AF091B-3C7A-41E3-B477-F2FDAA23CFDA}"/>
                <w:date w:fullDate="2019-08-06T00:00:00Z">
                  <w:dateFormat w:val="d MMMM yyyy 'г.'"/>
                  <w:lid w:val="ru-RU"/>
                  <w:storeMappedDataAs w:val="dateTime"/>
                  <w:calendar w:val="gregorian"/>
                </w:date>
              </w:sdtPr>
              <w:sdtEndPr/>
              <w:sdtContent>
                <w:tc>
                  <w:tcPr>
                    <w:tcW w:w="2443" w:type="dxa"/>
                  </w:tcPr>
                  <w:p w:rsidR="00C96B6F" w:rsidRPr="0024258B" w:rsidRDefault="00046D8B" w:rsidP="00C96B6F">
                    <w:pPr>
                      <w:pStyle w:val="afff6"/>
                      <w:framePr w:hSpace="0" w:wrap="auto" w:vAnchor="margin" w:hAnchor="text" w:xAlign="left" w:yAlign="inline"/>
                    </w:pPr>
                    <w:r>
                      <w:t>6 августа 2019 г.</w:t>
                    </w:r>
                  </w:p>
                </w:tc>
              </w:sdtContent>
            </w:sdt>
          </w:tr>
          <w:tr w:rsidR="00C96B6F" w:rsidTr="001816F7">
            <w:trPr>
              <w:trHeight w:val="224"/>
            </w:trPr>
            <w:tc>
              <w:tcPr>
                <w:tcW w:w="1587" w:type="dxa"/>
              </w:tcPr>
              <w:p w:rsidR="00C96B6F" w:rsidRPr="0024258B" w:rsidRDefault="00C96B6F" w:rsidP="00C96B6F">
                <w:pPr>
                  <w:pStyle w:val="afff6"/>
                  <w:framePr w:hSpace="0" w:wrap="auto" w:vAnchor="margin" w:hAnchor="text" w:xAlign="left" w:yAlign="inline"/>
                </w:pPr>
                <w:r>
                  <w:t>Листов</w:t>
                </w:r>
              </w:p>
            </w:tc>
            <w:tc>
              <w:tcPr>
                <w:tcW w:w="2443" w:type="dxa"/>
              </w:tcPr>
              <w:p w:rsidR="00C96B6F" w:rsidRPr="0024258B" w:rsidRDefault="000A27DD" w:rsidP="00C96B6F">
                <w:pPr>
                  <w:pStyle w:val="afff6"/>
                  <w:framePr w:hSpace="0" w:wrap="auto" w:vAnchor="margin" w:hAnchor="text" w:xAlign="left" w:yAlign="inline"/>
                </w:pPr>
                <w:fldSimple w:instr=" NUMPAGES   \* MERGEFORMAT ">
                  <w:r w:rsidR="00F02C00">
                    <w:rPr>
                      <w:noProof/>
                    </w:rPr>
                    <w:t>165</w:t>
                  </w:r>
                </w:fldSimple>
              </w:p>
            </w:tc>
          </w:tr>
        </w:tbl>
        <w:p w:rsidR="00ED4885" w:rsidRPr="005B016B" w:rsidRDefault="00ED4885" w:rsidP="002E1BF3">
          <w:pPr>
            <w:pStyle w:val="maintext"/>
          </w:pPr>
          <w:r w:rsidRPr="005B016B">
            <w:br w:type="page"/>
          </w:r>
        </w:p>
      </w:sdtContent>
    </w:sdt>
    <w:p w:rsidR="00FC148A" w:rsidRPr="005B016B" w:rsidRDefault="00FA07A1" w:rsidP="005C39F9">
      <w:pPr>
        <w:pStyle w:val="af5"/>
      </w:pPr>
      <w:bookmarkStart w:id="0" w:name="_Toc379214009"/>
      <w:proofErr w:type="spellStart"/>
      <w:r>
        <w:lastRenderedPageBreak/>
        <w:t>Оглавление</w:t>
      </w:r>
      <w:proofErr w:type="spellEnd"/>
    </w:p>
    <w:bookmarkStart w:id="1" w:name="_Toc381617530"/>
    <w:bookmarkStart w:id="2" w:name="_Toc386191253"/>
    <w:p w:rsidR="00F02C00" w:rsidRDefault="0096554A">
      <w:pPr>
        <w:pStyle w:val="12"/>
        <w:tabs>
          <w:tab w:val="left" w:pos="1304"/>
        </w:tabs>
        <w:rPr>
          <w:rFonts w:asciiTheme="minorHAnsi" w:eastAsiaTheme="minorEastAsia" w:hAnsiTheme="minorHAnsi" w:cstheme="minorBidi"/>
          <w:sz w:val="22"/>
          <w:szCs w:val="22"/>
          <w:lang w:eastAsia="ru-RU"/>
        </w:rPr>
      </w:pPr>
      <w:r w:rsidRPr="005B016B">
        <w:rPr>
          <w:rFonts w:ascii="PF BeauSans Pro" w:eastAsia="Times New Roman" w:hAnsi="PF BeauSans Pro"/>
          <w:sz w:val="22"/>
          <w:szCs w:val="20"/>
        </w:rPr>
        <w:fldChar w:fldCharType="begin"/>
      </w:r>
      <w:r w:rsidRPr="005B016B">
        <w:rPr>
          <w:rFonts w:ascii="PF BeauSans Pro" w:eastAsia="Times New Roman" w:hAnsi="PF BeauSans Pro"/>
          <w:sz w:val="22"/>
          <w:szCs w:val="20"/>
        </w:rPr>
        <w:instrText xml:space="preserve"> TOC \o "1-3" \h \z \u </w:instrText>
      </w:r>
      <w:r w:rsidRPr="005B016B">
        <w:rPr>
          <w:rFonts w:ascii="PF BeauSans Pro" w:eastAsia="Times New Roman" w:hAnsi="PF BeauSans Pro"/>
          <w:sz w:val="22"/>
          <w:szCs w:val="20"/>
        </w:rPr>
        <w:fldChar w:fldCharType="separate"/>
      </w:r>
      <w:hyperlink w:anchor="_Toc14196286" w:history="1">
        <w:r w:rsidR="00F02C00" w:rsidRPr="00C1303F">
          <w:rPr>
            <w:rStyle w:val="afd"/>
          </w:rPr>
          <w:t>1.</w:t>
        </w:r>
        <w:r w:rsidR="00F02C00">
          <w:rPr>
            <w:rFonts w:asciiTheme="minorHAnsi" w:eastAsiaTheme="minorEastAsia" w:hAnsiTheme="minorHAnsi" w:cstheme="minorBidi"/>
            <w:sz w:val="22"/>
            <w:szCs w:val="22"/>
            <w:lang w:eastAsia="ru-RU"/>
          </w:rPr>
          <w:tab/>
        </w:r>
        <w:r w:rsidR="00F02C00" w:rsidRPr="00C1303F">
          <w:rPr>
            <w:rStyle w:val="afd"/>
          </w:rPr>
          <w:t>О документе</w:t>
        </w:r>
        <w:r w:rsidR="00F02C00">
          <w:rPr>
            <w:webHidden/>
          </w:rPr>
          <w:tab/>
        </w:r>
        <w:r w:rsidR="00F02C00">
          <w:rPr>
            <w:webHidden/>
          </w:rPr>
          <w:fldChar w:fldCharType="begin"/>
        </w:r>
        <w:r w:rsidR="00F02C00">
          <w:rPr>
            <w:webHidden/>
          </w:rPr>
          <w:instrText xml:space="preserve"> PAGEREF _Toc14196286 \h </w:instrText>
        </w:r>
        <w:r w:rsidR="00F02C00">
          <w:rPr>
            <w:webHidden/>
          </w:rPr>
        </w:r>
        <w:r w:rsidR="00F02C00">
          <w:rPr>
            <w:webHidden/>
          </w:rPr>
          <w:fldChar w:fldCharType="separate"/>
        </w:r>
        <w:r w:rsidR="00F02C00">
          <w:rPr>
            <w:webHidden/>
          </w:rPr>
          <w:t>5</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287" w:history="1">
        <w:r w:rsidR="00F02C00" w:rsidRPr="00C1303F">
          <w:rPr>
            <w:rStyle w:val="afd"/>
          </w:rPr>
          <w:t>1.1</w:t>
        </w:r>
        <w:r w:rsidR="00F02C00">
          <w:rPr>
            <w:rFonts w:asciiTheme="minorHAnsi" w:eastAsiaTheme="minorEastAsia" w:hAnsiTheme="minorHAnsi" w:cstheme="minorBidi"/>
            <w:szCs w:val="22"/>
            <w:lang w:eastAsia="ru-RU"/>
          </w:rPr>
          <w:tab/>
        </w:r>
        <w:r w:rsidR="00F02C00" w:rsidRPr="00C1303F">
          <w:rPr>
            <w:rStyle w:val="afd"/>
          </w:rPr>
          <w:t>Назначение документа</w:t>
        </w:r>
        <w:r w:rsidR="00F02C00">
          <w:rPr>
            <w:webHidden/>
          </w:rPr>
          <w:tab/>
        </w:r>
        <w:r w:rsidR="00F02C00">
          <w:rPr>
            <w:webHidden/>
          </w:rPr>
          <w:fldChar w:fldCharType="begin"/>
        </w:r>
        <w:r w:rsidR="00F02C00">
          <w:rPr>
            <w:webHidden/>
          </w:rPr>
          <w:instrText xml:space="preserve"> PAGEREF _Toc14196287 \h </w:instrText>
        </w:r>
        <w:r w:rsidR="00F02C00">
          <w:rPr>
            <w:webHidden/>
          </w:rPr>
        </w:r>
        <w:r w:rsidR="00F02C00">
          <w:rPr>
            <w:webHidden/>
          </w:rPr>
          <w:fldChar w:fldCharType="separate"/>
        </w:r>
        <w:r w:rsidR="00F02C00">
          <w:rPr>
            <w:webHidden/>
          </w:rPr>
          <w:t>5</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288" w:history="1">
        <w:r w:rsidR="00F02C00" w:rsidRPr="00C1303F">
          <w:rPr>
            <w:rStyle w:val="afd"/>
          </w:rPr>
          <w:t>1.2</w:t>
        </w:r>
        <w:r w:rsidR="00F02C00">
          <w:rPr>
            <w:rFonts w:asciiTheme="minorHAnsi" w:eastAsiaTheme="minorEastAsia" w:hAnsiTheme="minorHAnsi" w:cstheme="minorBidi"/>
            <w:szCs w:val="22"/>
            <w:lang w:eastAsia="ru-RU"/>
          </w:rPr>
          <w:tab/>
        </w:r>
        <w:r w:rsidR="00F02C00" w:rsidRPr="00C1303F">
          <w:rPr>
            <w:rStyle w:val="afd"/>
          </w:rPr>
          <w:t>На кого ориентирован данный документ</w:t>
        </w:r>
        <w:r w:rsidR="00F02C00">
          <w:rPr>
            <w:webHidden/>
          </w:rPr>
          <w:tab/>
        </w:r>
        <w:r w:rsidR="00F02C00">
          <w:rPr>
            <w:webHidden/>
          </w:rPr>
          <w:fldChar w:fldCharType="begin"/>
        </w:r>
        <w:r w:rsidR="00F02C00">
          <w:rPr>
            <w:webHidden/>
          </w:rPr>
          <w:instrText xml:space="preserve"> PAGEREF _Toc14196288 \h </w:instrText>
        </w:r>
        <w:r w:rsidR="00F02C00">
          <w:rPr>
            <w:webHidden/>
          </w:rPr>
        </w:r>
        <w:r w:rsidR="00F02C00">
          <w:rPr>
            <w:webHidden/>
          </w:rPr>
          <w:fldChar w:fldCharType="separate"/>
        </w:r>
        <w:r w:rsidR="00F02C00">
          <w:rPr>
            <w:webHidden/>
          </w:rPr>
          <w:t>5</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289" w:history="1">
        <w:r w:rsidR="00F02C00" w:rsidRPr="00C1303F">
          <w:rPr>
            <w:rStyle w:val="afd"/>
          </w:rPr>
          <w:t>1.3</w:t>
        </w:r>
        <w:r w:rsidR="00F02C00">
          <w:rPr>
            <w:rFonts w:asciiTheme="minorHAnsi" w:eastAsiaTheme="minorEastAsia" w:hAnsiTheme="minorHAnsi" w:cstheme="minorBidi"/>
            <w:szCs w:val="22"/>
            <w:lang w:eastAsia="ru-RU"/>
          </w:rPr>
          <w:tab/>
        </w:r>
        <w:r w:rsidR="00F02C00" w:rsidRPr="00C1303F">
          <w:rPr>
            <w:rStyle w:val="afd"/>
          </w:rPr>
          <w:t>Соглашения по оформлению</w:t>
        </w:r>
        <w:r w:rsidR="00F02C00">
          <w:rPr>
            <w:webHidden/>
          </w:rPr>
          <w:tab/>
        </w:r>
        <w:r w:rsidR="00F02C00">
          <w:rPr>
            <w:webHidden/>
          </w:rPr>
          <w:fldChar w:fldCharType="begin"/>
        </w:r>
        <w:r w:rsidR="00F02C00">
          <w:rPr>
            <w:webHidden/>
          </w:rPr>
          <w:instrText xml:space="preserve"> PAGEREF _Toc14196289 \h </w:instrText>
        </w:r>
        <w:r w:rsidR="00F02C00">
          <w:rPr>
            <w:webHidden/>
          </w:rPr>
        </w:r>
        <w:r w:rsidR="00F02C00">
          <w:rPr>
            <w:webHidden/>
          </w:rPr>
          <w:fldChar w:fldCharType="separate"/>
        </w:r>
        <w:r w:rsidR="00F02C00">
          <w:rPr>
            <w:webHidden/>
          </w:rPr>
          <w:t>5</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290" w:history="1">
        <w:r w:rsidR="00F02C00" w:rsidRPr="00C1303F">
          <w:rPr>
            <w:rStyle w:val="afd"/>
          </w:rPr>
          <w:t>1.4</w:t>
        </w:r>
        <w:r w:rsidR="00F02C00">
          <w:rPr>
            <w:rFonts w:asciiTheme="minorHAnsi" w:eastAsiaTheme="minorEastAsia" w:hAnsiTheme="minorHAnsi" w:cstheme="minorBidi"/>
            <w:szCs w:val="22"/>
            <w:lang w:eastAsia="ru-RU"/>
          </w:rPr>
          <w:tab/>
        </w:r>
        <w:r w:rsidR="00F02C00" w:rsidRPr="00C1303F">
          <w:rPr>
            <w:rStyle w:val="afd"/>
          </w:rPr>
          <w:t>Обозначения и сокращения</w:t>
        </w:r>
        <w:r w:rsidR="00F02C00">
          <w:rPr>
            <w:webHidden/>
          </w:rPr>
          <w:tab/>
        </w:r>
        <w:r w:rsidR="00F02C00">
          <w:rPr>
            <w:webHidden/>
          </w:rPr>
          <w:fldChar w:fldCharType="begin"/>
        </w:r>
        <w:r w:rsidR="00F02C00">
          <w:rPr>
            <w:webHidden/>
          </w:rPr>
          <w:instrText xml:space="preserve"> PAGEREF _Toc14196290 \h </w:instrText>
        </w:r>
        <w:r w:rsidR="00F02C00">
          <w:rPr>
            <w:webHidden/>
          </w:rPr>
        </w:r>
        <w:r w:rsidR="00F02C00">
          <w:rPr>
            <w:webHidden/>
          </w:rPr>
          <w:fldChar w:fldCharType="separate"/>
        </w:r>
        <w:r w:rsidR="00F02C00">
          <w:rPr>
            <w:webHidden/>
          </w:rPr>
          <w:t>6</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291" w:history="1">
        <w:r w:rsidR="00F02C00" w:rsidRPr="00C1303F">
          <w:rPr>
            <w:rStyle w:val="afd"/>
          </w:rPr>
          <w:t>1.5</w:t>
        </w:r>
        <w:r w:rsidR="00F02C00">
          <w:rPr>
            <w:rFonts w:asciiTheme="minorHAnsi" w:eastAsiaTheme="minorEastAsia" w:hAnsiTheme="minorHAnsi" w:cstheme="minorBidi"/>
            <w:szCs w:val="22"/>
            <w:lang w:eastAsia="ru-RU"/>
          </w:rPr>
          <w:tab/>
        </w:r>
        <w:r w:rsidR="00F02C00" w:rsidRPr="00C1303F">
          <w:rPr>
            <w:rStyle w:val="afd"/>
          </w:rPr>
          <w:t>Авторские права, товарные знаки, ограничения</w:t>
        </w:r>
        <w:r w:rsidR="00F02C00">
          <w:rPr>
            <w:webHidden/>
          </w:rPr>
          <w:tab/>
        </w:r>
        <w:r w:rsidR="00F02C00">
          <w:rPr>
            <w:webHidden/>
          </w:rPr>
          <w:fldChar w:fldCharType="begin"/>
        </w:r>
        <w:r w:rsidR="00F02C00">
          <w:rPr>
            <w:webHidden/>
          </w:rPr>
          <w:instrText xml:space="preserve"> PAGEREF _Toc14196291 \h </w:instrText>
        </w:r>
        <w:r w:rsidR="00F02C00">
          <w:rPr>
            <w:webHidden/>
          </w:rPr>
        </w:r>
        <w:r w:rsidR="00F02C00">
          <w:rPr>
            <w:webHidden/>
          </w:rPr>
          <w:fldChar w:fldCharType="separate"/>
        </w:r>
        <w:r w:rsidR="00F02C00">
          <w:rPr>
            <w:webHidden/>
          </w:rPr>
          <w:t>8</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292" w:history="1">
        <w:r w:rsidR="00F02C00" w:rsidRPr="00C1303F">
          <w:rPr>
            <w:rStyle w:val="afd"/>
          </w:rPr>
          <w:t>1.6</w:t>
        </w:r>
        <w:r w:rsidR="00F02C00">
          <w:rPr>
            <w:rFonts w:asciiTheme="minorHAnsi" w:eastAsiaTheme="minorEastAsia" w:hAnsiTheme="minorHAnsi" w:cstheme="minorBidi"/>
            <w:szCs w:val="22"/>
            <w:lang w:eastAsia="ru-RU"/>
          </w:rPr>
          <w:tab/>
        </w:r>
        <w:r w:rsidR="00F02C00" w:rsidRPr="00C1303F">
          <w:rPr>
            <w:rStyle w:val="afd"/>
          </w:rPr>
          <w:t>Лицензионное соглашение</w:t>
        </w:r>
        <w:r w:rsidR="00F02C00">
          <w:rPr>
            <w:webHidden/>
          </w:rPr>
          <w:tab/>
        </w:r>
        <w:r w:rsidR="00F02C00">
          <w:rPr>
            <w:webHidden/>
          </w:rPr>
          <w:fldChar w:fldCharType="begin"/>
        </w:r>
        <w:r w:rsidR="00F02C00">
          <w:rPr>
            <w:webHidden/>
          </w:rPr>
          <w:instrText xml:space="preserve"> PAGEREF _Toc14196292 \h </w:instrText>
        </w:r>
        <w:r w:rsidR="00F02C00">
          <w:rPr>
            <w:webHidden/>
          </w:rPr>
        </w:r>
        <w:r w:rsidR="00F02C00">
          <w:rPr>
            <w:webHidden/>
          </w:rPr>
          <w:fldChar w:fldCharType="separate"/>
        </w:r>
        <w:r w:rsidR="00F02C00">
          <w:rPr>
            <w:webHidden/>
          </w:rPr>
          <w:t>9</w:t>
        </w:r>
        <w:r w:rsidR="00F02C00">
          <w:rPr>
            <w:webHidden/>
          </w:rPr>
          <w:fldChar w:fldCharType="end"/>
        </w:r>
      </w:hyperlink>
    </w:p>
    <w:p w:rsidR="00F02C00" w:rsidRDefault="008F7D4F">
      <w:pPr>
        <w:pStyle w:val="12"/>
        <w:tabs>
          <w:tab w:val="left" w:pos="1304"/>
        </w:tabs>
        <w:rPr>
          <w:rFonts w:asciiTheme="minorHAnsi" w:eastAsiaTheme="minorEastAsia" w:hAnsiTheme="minorHAnsi" w:cstheme="minorBidi"/>
          <w:sz w:val="22"/>
          <w:szCs w:val="22"/>
          <w:lang w:eastAsia="ru-RU"/>
        </w:rPr>
      </w:pPr>
      <w:hyperlink w:anchor="_Toc14196293" w:history="1">
        <w:r w:rsidR="00F02C00" w:rsidRPr="00C1303F">
          <w:rPr>
            <w:rStyle w:val="afd"/>
          </w:rPr>
          <w:t>2.</w:t>
        </w:r>
        <w:r w:rsidR="00F02C00">
          <w:rPr>
            <w:rFonts w:asciiTheme="minorHAnsi" w:eastAsiaTheme="minorEastAsia" w:hAnsiTheme="minorHAnsi" w:cstheme="minorBidi"/>
            <w:sz w:val="22"/>
            <w:szCs w:val="22"/>
            <w:lang w:eastAsia="ru-RU"/>
          </w:rPr>
          <w:tab/>
        </w:r>
        <w:r w:rsidR="00F02C00" w:rsidRPr="00C1303F">
          <w:rPr>
            <w:rStyle w:val="afd"/>
          </w:rPr>
          <w:t>Введение</w:t>
        </w:r>
        <w:r w:rsidR="00F02C00">
          <w:rPr>
            <w:webHidden/>
          </w:rPr>
          <w:tab/>
        </w:r>
        <w:r w:rsidR="00F02C00">
          <w:rPr>
            <w:webHidden/>
          </w:rPr>
          <w:fldChar w:fldCharType="begin"/>
        </w:r>
        <w:r w:rsidR="00F02C00">
          <w:rPr>
            <w:webHidden/>
          </w:rPr>
          <w:instrText xml:space="preserve"> PAGEREF _Toc14196293 \h </w:instrText>
        </w:r>
        <w:r w:rsidR="00F02C00">
          <w:rPr>
            <w:webHidden/>
          </w:rPr>
        </w:r>
        <w:r w:rsidR="00F02C00">
          <w:rPr>
            <w:webHidden/>
          </w:rPr>
          <w:fldChar w:fldCharType="separate"/>
        </w:r>
        <w:r w:rsidR="00F02C00">
          <w:rPr>
            <w:webHidden/>
          </w:rPr>
          <w:t>12</w:t>
        </w:r>
        <w:r w:rsidR="00F02C00">
          <w:rPr>
            <w:webHidden/>
          </w:rPr>
          <w:fldChar w:fldCharType="end"/>
        </w:r>
      </w:hyperlink>
    </w:p>
    <w:p w:rsidR="00F02C00" w:rsidRDefault="008F7D4F">
      <w:pPr>
        <w:pStyle w:val="12"/>
        <w:tabs>
          <w:tab w:val="left" w:pos="1304"/>
        </w:tabs>
        <w:rPr>
          <w:rFonts w:asciiTheme="minorHAnsi" w:eastAsiaTheme="minorEastAsia" w:hAnsiTheme="minorHAnsi" w:cstheme="minorBidi"/>
          <w:sz w:val="22"/>
          <w:szCs w:val="22"/>
          <w:lang w:eastAsia="ru-RU"/>
        </w:rPr>
      </w:pPr>
      <w:hyperlink w:anchor="_Toc14196294" w:history="1">
        <w:r w:rsidR="00F02C00" w:rsidRPr="00C1303F">
          <w:rPr>
            <w:rStyle w:val="afd"/>
          </w:rPr>
          <w:t>3.</w:t>
        </w:r>
        <w:r w:rsidR="00F02C00">
          <w:rPr>
            <w:rFonts w:asciiTheme="minorHAnsi" w:eastAsiaTheme="minorEastAsia" w:hAnsiTheme="minorHAnsi" w:cstheme="minorBidi"/>
            <w:sz w:val="22"/>
            <w:szCs w:val="22"/>
            <w:lang w:eastAsia="ru-RU"/>
          </w:rPr>
          <w:tab/>
        </w:r>
        <w:r w:rsidR="00F02C00" w:rsidRPr="00C1303F">
          <w:rPr>
            <w:rStyle w:val="afd"/>
          </w:rPr>
          <w:t>Системные требования</w:t>
        </w:r>
        <w:r w:rsidR="00F02C00">
          <w:rPr>
            <w:webHidden/>
          </w:rPr>
          <w:tab/>
        </w:r>
        <w:r w:rsidR="00F02C00">
          <w:rPr>
            <w:webHidden/>
          </w:rPr>
          <w:fldChar w:fldCharType="begin"/>
        </w:r>
        <w:r w:rsidR="00F02C00">
          <w:rPr>
            <w:webHidden/>
          </w:rPr>
          <w:instrText xml:space="preserve"> PAGEREF _Toc14196294 \h </w:instrText>
        </w:r>
        <w:r w:rsidR="00F02C00">
          <w:rPr>
            <w:webHidden/>
          </w:rPr>
        </w:r>
        <w:r w:rsidR="00F02C00">
          <w:rPr>
            <w:webHidden/>
          </w:rPr>
          <w:fldChar w:fldCharType="separate"/>
        </w:r>
        <w:r w:rsidR="00F02C00">
          <w:rPr>
            <w:webHidden/>
          </w:rPr>
          <w:t>12</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295" w:history="1">
        <w:r w:rsidR="00F02C00" w:rsidRPr="00C1303F">
          <w:rPr>
            <w:rStyle w:val="afd"/>
          </w:rPr>
          <w:t>3.1</w:t>
        </w:r>
        <w:r w:rsidR="00F02C00">
          <w:rPr>
            <w:rFonts w:asciiTheme="minorHAnsi" w:eastAsiaTheme="minorEastAsia" w:hAnsiTheme="minorHAnsi" w:cstheme="minorBidi"/>
            <w:szCs w:val="22"/>
            <w:lang w:eastAsia="ru-RU"/>
          </w:rPr>
          <w:tab/>
        </w:r>
        <w:r w:rsidR="00F02C00" w:rsidRPr="00C1303F">
          <w:rPr>
            <w:rStyle w:val="afd"/>
          </w:rPr>
          <w:t>Системные требования для установки серверного компонента JAS</w:t>
        </w:r>
        <w:r w:rsidR="00F02C00">
          <w:rPr>
            <w:webHidden/>
          </w:rPr>
          <w:tab/>
        </w:r>
        <w:r w:rsidR="00F02C00">
          <w:rPr>
            <w:webHidden/>
          </w:rPr>
          <w:fldChar w:fldCharType="begin"/>
        </w:r>
        <w:r w:rsidR="00F02C00">
          <w:rPr>
            <w:webHidden/>
          </w:rPr>
          <w:instrText xml:space="preserve"> PAGEREF _Toc14196295 \h </w:instrText>
        </w:r>
        <w:r w:rsidR="00F02C00">
          <w:rPr>
            <w:webHidden/>
          </w:rPr>
        </w:r>
        <w:r w:rsidR="00F02C00">
          <w:rPr>
            <w:webHidden/>
          </w:rPr>
          <w:fldChar w:fldCharType="separate"/>
        </w:r>
        <w:r w:rsidR="00F02C00">
          <w:rPr>
            <w:webHidden/>
          </w:rPr>
          <w:t>12</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296" w:history="1">
        <w:r w:rsidR="00F02C00" w:rsidRPr="00C1303F">
          <w:rPr>
            <w:rStyle w:val="afd"/>
          </w:rPr>
          <w:t>3.2</w:t>
        </w:r>
        <w:r w:rsidR="00F02C00">
          <w:rPr>
            <w:rFonts w:asciiTheme="minorHAnsi" w:eastAsiaTheme="minorEastAsia" w:hAnsiTheme="minorHAnsi" w:cstheme="minorBidi"/>
            <w:szCs w:val="22"/>
            <w:lang w:eastAsia="ru-RU"/>
          </w:rPr>
          <w:tab/>
        </w:r>
        <w:r w:rsidR="00F02C00" w:rsidRPr="00C1303F">
          <w:rPr>
            <w:rStyle w:val="afd"/>
          </w:rPr>
          <w:t>Системные требования для установки ПО Консоль управления JAS и модулей расширения для служб Windows</w:t>
        </w:r>
        <w:r w:rsidR="00F02C00">
          <w:rPr>
            <w:webHidden/>
          </w:rPr>
          <w:tab/>
        </w:r>
        <w:r w:rsidR="00F02C00">
          <w:rPr>
            <w:webHidden/>
          </w:rPr>
          <w:fldChar w:fldCharType="begin"/>
        </w:r>
        <w:r w:rsidR="00F02C00">
          <w:rPr>
            <w:webHidden/>
          </w:rPr>
          <w:instrText xml:space="preserve"> PAGEREF _Toc14196296 \h </w:instrText>
        </w:r>
        <w:r w:rsidR="00F02C00">
          <w:rPr>
            <w:webHidden/>
          </w:rPr>
        </w:r>
        <w:r w:rsidR="00F02C00">
          <w:rPr>
            <w:webHidden/>
          </w:rPr>
          <w:fldChar w:fldCharType="separate"/>
        </w:r>
        <w:r w:rsidR="00F02C00">
          <w:rPr>
            <w:webHidden/>
          </w:rPr>
          <w:t>13</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297" w:history="1">
        <w:r w:rsidR="00F02C00" w:rsidRPr="00C1303F">
          <w:rPr>
            <w:rStyle w:val="afd"/>
          </w:rPr>
          <w:t>3.3</w:t>
        </w:r>
        <w:r w:rsidR="00F02C00">
          <w:rPr>
            <w:rFonts w:asciiTheme="minorHAnsi" w:eastAsiaTheme="minorEastAsia" w:hAnsiTheme="minorHAnsi" w:cstheme="minorBidi"/>
            <w:szCs w:val="22"/>
            <w:lang w:eastAsia="ru-RU"/>
          </w:rPr>
          <w:tab/>
        </w:r>
        <w:r w:rsidR="00F02C00" w:rsidRPr="00C1303F">
          <w:rPr>
            <w:rStyle w:val="afd"/>
          </w:rPr>
          <w:t>Поддерживаемые модели OTP-токенов</w:t>
        </w:r>
        <w:r w:rsidR="00F02C00">
          <w:rPr>
            <w:webHidden/>
          </w:rPr>
          <w:tab/>
        </w:r>
        <w:r w:rsidR="00F02C00">
          <w:rPr>
            <w:webHidden/>
          </w:rPr>
          <w:fldChar w:fldCharType="begin"/>
        </w:r>
        <w:r w:rsidR="00F02C00">
          <w:rPr>
            <w:webHidden/>
          </w:rPr>
          <w:instrText xml:space="preserve"> PAGEREF _Toc14196297 \h </w:instrText>
        </w:r>
        <w:r w:rsidR="00F02C00">
          <w:rPr>
            <w:webHidden/>
          </w:rPr>
        </w:r>
        <w:r w:rsidR="00F02C00">
          <w:rPr>
            <w:webHidden/>
          </w:rPr>
          <w:fldChar w:fldCharType="separate"/>
        </w:r>
        <w:r w:rsidR="00F02C00">
          <w:rPr>
            <w:webHidden/>
          </w:rPr>
          <w:t>14</w:t>
        </w:r>
        <w:r w:rsidR="00F02C00">
          <w:rPr>
            <w:webHidden/>
          </w:rPr>
          <w:fldChar w:fldCharType="end"/>
        </w:r>
      </w:hyperlink>
    </w:p>
    <w:p w:rsidR="00F02C00" w:rsidRDefault="008F7D4F">
      <w:pPr>
        <w:pStyle w:val="12"/>
        <w:tabs>
          <w:tab w:val="left" w:pos="1304"/>
        </w:tabs>
        <w:rPr>
          <w:rFonts w:asciiTheme="minorHAnsi" w:eastAsiaTheme="minorEastAsia" w:hAnsiTheme="minorHAnsi" w:cstheme="minorBidi"/>
          <w:sz w:val="22"/>
          <w:szCs w:val="22"/>
          <w:lang w:eastAsia="ru-RU"/>
        </w:rPr>
      </w:pPr>
      <w:hyperlink w:anchor="_Toc14196298" w:history="1">
        <w:r w:rsidR="00F02C00" w:rsidRPr="00C1303F">
          <w:rPr>
            <w:rStyle w:val="afd"/>
          </w:rPr>
          <w:t>4.</w:t>
        </w:r>
        <w:r w:rsidR="00F02C00">
          <w:rPr>
            <w:rFonts w:asciiTheme="minorHAnsi" w:eastAsiaTheme="minorEastAsia" w:hAnsiTheme="minorHAnsi" w:cstheme="minorBidi"/>
            <w:sz w:val="22"/>
            <w:szCs w:val="22"/>
            <w:lang w:eastAsia="ru-RU"/>
          </w:rPr>
          <w:tab/>
        </w:r>
        <w:r w:rsidR="00F02C00" w:rsidRPr="00C1303F">
          <w:rPr>
            <w:rStyle w:val="afd"/>
          </w:rPr>
          <w:t>Пакеты установки</w:t>
        </w:r>
        <w:r w:rsidR="00F02C00">
          <w:rPr>
            <w:webHidden/>
          </w:rPr>
          <w:tab/>
        </w:r>
        <w:r w:rsidR="00F02C00">
          <w:rPr>
            <w:webHidden/>
          </w:rPr>
          <w:fldChar w:fldCharType="begin"/>
        </w:r>
        <w:r w:rsidR="00F02C00">
          <w:rPr>
            <w:webHidden/>
          </w:rPr>
          <w:instrText xml:space="preserve"> PAGEREF _Toc14196298 \h </w:instrText>
        </w:r>
        <w:r w:rsidR="00F02C00">
          <w:rPr>
            <w:webHidden/>
          </w:rPr>
        </w:r>
        <w:r w:rsidR="00F02C00">
          <w:rPr>
            <w:webHidden/>
          </w:rPr>
          <w:fldChar w:fldCharType="separate"/>
        </w:r>
        <w:r w:rsidR="00F02C00">
          <w:rPr>
            <w:webHidden/>
          </w:rPr>
          <w:t>14</w:t>
        </w:r>
        <w:r w:rsidR="00F02C00">
          <w:rPr>
            <w:webHidden/>
          </w:rPr>
          <w:fldChar w:fldCharType="end"/>
        </w:r>
      </w:hyperlink>
    </w:p>
    <w:p w:rsidR="00F02C00" w:rsidRDefault="008F7D4F">
      <w:pPr>
        <w:pStyle w:val="12"/>
        <w:tabs>
          <w:tab w:val="left" w:pos="1304"/>
        </w:tabs>
        <w:rPr>
          <w:rFonts w:asciiTheme="minorHAnsi" w:eastAsiaTheme="minorEastAsia" w:hAnsiTheme="minorHAnsi" w:cstheme="minorBidi"/>
          <w:sz w:val="22"/>
          <w:szCs w:val="22"/>
          <w:lang w:eastAsia="ru-RU"/>
        </w:rPr>
      </w:pPr>
      <w:hyperlink w:anchor="_Toc14196299" w:history="1">
        <w:r w:rsidR="00F02C00" w:rsidRPr="00C1303F">
          <w:rPr>
            <w:rStyle w:val="afd"/>
          </w:rPr>
          <w:t>5.</w:t>
        </w:r>
        <w:r w:rsidR="00F02C00">
          <w:rPr>
            <w:rFonts w:asciiTheme="minorHAnsi" w:eastAsiaTheme="minorEastAsia" w:hAnsiTheme="minorHAnsi" w:cstheme="minorBidi"/>
            <w:sz w:val="22"/>
            <w:szCs w:val="22"/>
            <w:lang w:eastAsia="ru-RU"/>
          </w:rPr>
          <w:tab/>
        </w:r>
        <w:r w:rsidR="00F02C00" w:rsidRPr="00C1303F">
          <w:rPr>
            <w:rStyle w:val="afd"/>
          </w:rPr>
          <w:t>Предварительные действия</w:t>
        </w:r>
        <w:r w:rsidR="00F02C00">
          <w:rPr>
            <w:webHidden/>
          </w:rPr>
          <w:tab/>
        </w:r>
        <w:r w:rsidR="00F02C00">
          <w:rPr>
            <w:webHidden/>
          </w:rPr>
          <w:fldChar w:fldCharType="begin"/>
        </w:r>
        <w:r w:rsidR="00F02C00">
          <w:rPr>
            <w:webHidden/>
          </w:rPr>
          <w:instrText xml:space="preserve"> PAGEREF _Toc14196299 \h </w:instrText>
        </w:r>
        <w:r w:rsidR="00F02C00">
          <w:rPr>
            <w:webHidden/>
          </w:rPr>
        </w:r>
        <w:r w:rsidR="00F02C00">
          <w:rPr>
            <w:webHidden/>
          </w:rPr>
          <w:fldChar w:fldCharType="separate"/>
        </w:r>
        <w:r w:rsidR="00F02C00">
          <w:rPr>
            <w:webHidden/>
          </w:rPr>
          <w:t>15</w:t>
        </w:r>
        <w:r w:rsidR="00F02C00">
          <w:rPr>
            <w:webHidden/>
          </w:rPr>
          <w:fldChar w:fldCharType="end"/>
        </w:r>
      </w:hyperlink>
    </w:p>
    <w:p w:rsidR="00F02C00" w:rsidRDefault="008F7D4F">
      <w:pPr>
        <w:pStyle w:val="12"/>
        <w:tabs>
          <w:tab w:val="left" w:pos="1304"/>
        </w:tabs>
        <w:rPr>
          <w:rFonts w:asciiTheme="minorHAnsi" w:eastAsiaTheme="minorEastAsia" w:hAnsiTheme="minorHAnsi" w:cstheme="minorBidi"/>
          <w:sz w:val="22"/>
          <w:szCs w:val="22"/>
          <w:lang w:eastAsia="ru-RU"/>
        </w:rPr>
      </w:pPr>
      <w:hyperlink w:anchor="_Toc14196300" w:history="1">
        <w:r w:rsidR="00F02C00" w:rsidRPr="00C1303F">
          <w:rPr>
            <w:rStyle w:val="afd"/>
          </w:rPr>
          <w:t>6.</w:t>
        </w:r>
        <w:r w:rsidR="00F02C00">
          <w:rPr>
            <w:rFonts w:asciiTheme="minorHAnsi" w:eastAsiaTheme="minorEastAsia" w:hAnsiTheme="minorHAnsi" w:cstheme="minorBidi"/>
            <w:sz w:val="22"/>
            <w:szCs w:val="22"/>
            <w:lang w:eastAsia="ru-RU"/>
          </w:rPr>
          <w:tab/>
        </w:r>
        <w:r w:rsidR="00F02C00" w:rsidRPr="00C1303F">
          <w:rPr>
            <w:rStyle w:val="afd"/>
          </w:rPr>
          <w:t>Установка и первичная настройка</w:t>
        </w:r>
        <w:r w:rsidR="00F02C00">
          <w:rPr>
            <w:webHidden/>
          </w:rPr>
          <w:tab/>
        </w:r>
        <w:r w:rsidR="00F02C00">
          <w:rPr>
            <w:webHidden/>
          </w:rPr>
          <w:fldChar w:fldCharType="begin"/>
        </w:r>
        <w:r w:rsidR="00F02C00">
          <w:rPr>
            <w:webHidden/>
          </w:rPr>
          <w:instrText xml:space="preserve"> PAGEREF _Toc14196300 \h </w:instrText>
        </w:r>
        <w:r w:rsidR="00F02C00">
          <w:rPr>
            <w:webHidden/>
          </w:rPr>
        </w:r>
        <w:r w:rsidR="00F02C00">
          <w:rPr>
            <w:webHidden/>
          </w:rPr>
          <w:fldChar w:fldCharType="separate"/>
        </w:r>
        <w:r w:rsidR="00F02C00">
          <w:rPr>
            <w:webHidden/>
          </w:rPr>
          <w:t>16</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01" w:history="1">
        <w:r w:rsidR="00F02C00" w:rsidRPr="00C1303F">
          <w:rPr>
            <w:rStyle w:val="afd"/>
          </w:rPr>
          <w:t>6.1</w:t>
        </w:r>
        <w:r w:rsidR="00F02C00">
          <w:rPr>
            <w:rFonts w:asciiTheme="minorHAnsi" w:eastAsiaTheme="minorEastAsia" w:hAnsiTheme="minorHAnsi" w:cstheme="minorBidi"/>
            <w:szCs w:val="22"/>
            <w:lang w:eastAsia="ru-RU"/>
          </w:rPr>
          <w:tab/>
        </w:r>
        <w:r w:rsidR="00F02C00" w:rsidRPr="00C1303F">
          <w:rPr>
            <w:rStyle w:val="afd"/>
          </w:rPr>
          <w:t>Серверный компонент JAS (JAS Server)</w:t>
        </w:r>
        <w:r w:rsidR="00F02C00">
          <w:rPr>
            <w:webHidden/>
          </w:rPr>
          <w:tab/>
        </w:r>
        <w:r w:rsidR="00F02C00">
          <w:rPr>
            <w:webHidden/>
          </w:rPr>
          <w:fldChar w:fldCharType="begin"/>
        </w:r>
        <w:r w:rsidR="00F02C00">
          <w:rPr>
            <w:webHidden/>
          </w:rPr>
          <w:instrText xml:space="preserve"> PAGEREF _Toc14196301 \h </w:instrText>
        </w:r>
        <w:r w:rsidR="00F02C00">
          <w:rPr>
            <w:webHidden/>
          </w:rPr>
        </w:r>
        <w:r w:rsidR="00F02C00">
          <w:rPr>
            <w:webHidden/>
          </w:rPr>
          <w:fldChar w:fldCharType="separate"/>
        </w:r>
        <w:r w:rsidR="00F02C00">
          <w:rPr>
            <w:webHidden/>
          </w:rPr>
          <w:t>16</w:t>
        </w:r>
        <w:r w:rsidR="00F02C00">
          <w:rPr>
            <w:webHidden/>
          </w:rPr>
          <w:fldChar w:fldCharType="end"/>
        </w:r>
      </w:hyperlink>
    </w:p>
    <w:p w:rsidR="00F02C00" w:rsidRDefault="008F7D4F">
      <w:pPr>
        <w:pStyle w:val="31"/>
        <w:tabs>
          <w:tab w:val="left" w:pos="1981"/>
        </w:tabs>
        <w:rPr>
          <w:rFonts w:asciiTheme="minorHAnsi" w:eastAsiaTheme="minorEastAsia" w:hAnsiTheme="minorHAnsi" w:cstheme="minorBidi"/>
          <w:sz w:val="22"/>
          <w:lang w:eastAsia="ru-RU"/>
        </w:rPr>
      </w:pPr>
      <w:hyperlink w:anchor="_Toc14196302" w:history="1">
        <w:r w:rsidR="00F02C00" w:rsidRPr="00C1303F">
          <w:rPr>
            <w:rStyle w:val="afd"/>
          </w:rPr>
          <w:t>6.1.1</w:t>
        </w:r>
        <w:r w:rsidR="00F02C00">
          <w:rPr>
            <w:rFonts w:asciiTheme="minorHAnsi" w:eastAsiaTheme="minorEastAsia" w:hAnsiTheme="minorHAnsi" w:cstheme="minorBidi"/>
            <w:sz w:val="22"/>
            <w:lang w:eastAsia="ru-RU"/>
          </w:rPr>
          <w:tab/>
        </w:r>
        <w:r w:rsidR="00F02C00" w:rsidRPr="00C1303F">
          <w:rPr>
            <w:rStyle w:val="afd"/>
          </w:rPr>
          <w:t>Установка</w:t>
        </w:r>
        <w:r w:rsidR="00F02C00">
          <w:rPr>
            <w:webHidden/>
          </w:rPr>
          <w:tab/>
        </w:r>
        <w:r w:rsidR="00F02C00">
          <w:rPr>
            <w:webHidden/>
          </w:rPr>
          <w:fldChar w:fldCharType="begin"/>
        </w:r>
        <w:r w:rsidR="00F02C00">
          <w:rPr>
            <w:webHidden/>
          </w:rPr>
          <w:instrText xml:space="preserve"> PAGEREF _Toc14196302 \h </w:instrText>
        </w:r>
        <w:r w:rsidR="00F02C00">
          <w:rPr>
            <w:webHidden/>
          </w:rPr>
        </w:r>
        <w:r w:rsidR="00F02C00">
          <w:rPr>
            <w:webHidden/>
          </w:rPr>
          <w:fldChar w:fldCharType="separate"/>
        </w:r>
        <w:r w:rsidR="00F02C00">
          <w:rPr>
            <w:webHidden/>
          </w:rPr>
          <w:t>16</w:t>
        </w:r>
        <w:r w:rsidR="00F02C00">
          <w:rPr>
            <w:webHidden/>
          </w:rPr>
          <w:fldChar w:fldCharType="end"/>
        </w:r>
      </w:hyperlink>
    </w:p>
    <w:p w:rsidR="00F02C00" w:rsidRDefault="008F7D4F">
      <w:pPr>
        <w:pStyle w:val="31"/>
        <w:tabs>
          <w:tab w:val="left" w:pos="1981"/>
        </w:tabs>
        <w:rPr>
          <w:rFonts w:asciiTheme="minorHAnsi" w:eastAsiaTheme="minorEastAsia" w:hAnsiTheme="minorHAnsi" w:cstheme="minorBidi"/>
          <w:sz w:val="22"/>
          <w:lang w:eastAsia="ru-RU"/>
        </w:rPr>
      </w:pPr>
      <w:hyperlink w:anchor="_Toc14196303" w:history="1">
        <w:r w:rsidR="00F02C00" w:rsidRPr="00C1303F">
          <w:rPr>
            <w:rStyle w:val="afd"/>
          </w:rPr>
          <w:t>6.1.2</w:t>
        </w:r>
        <w:r w:rsidR="00F02C00">
          <w:rPr>
            <w:rFonts w:asciiTheme="minorHAnsi" w:eastAsiaTheme="minorEastAsia" w:hAnsiTheme="minorHAnsi" w:cstheme="minorBidi"/>
            <w:sz w:val="22"/>
            <w:lang w:eastAsia="ru-RU"/>
          </w:rPr>
          <w:tab/>
        </w:r>
        <w:r w:rsidR="00F02C00" w:rsidRPr="00C1303F">
          <w:rPr>
            <w:rStyle w:val="afd"/>
          </w:rPr>
          <w:t>Подключение к базе данных</w:t>
        </w:r>
        <w:r w:rsidR="00F02C00">
          <w:rPr>
            <w:webHidden/>
          </w:rPr>
          <w:tab/>
        </w:r>
        <w:r w:rsidR="00F02C00">
          <w:rPr>
            <w:webHidden/>
          </w:rPr>
          <w:fldChar w:fldCharType="begin"/>
        </w:r>
        <w:r w:rsidR="00F02C00">
          <w:rPr>
            <w:webHidden/>
          </w:rPr>
          <w:instrText xml:space="preserve"> PAGEREF _Toc14196303 \h </w:instrText>
        </w:r>
        <w:r w:rsidR="00F02C00">
          <w:rPr>
            <w:webHidden/>
          </w:rPr>
        </w:r>
        <w:r w:rsidR="00F02C00">
          <w:rPr>
            <w:webHidden/>
          </w:rPr>
          <w:fldChar w:fldCharType="separate"/>
        </w:r>
        <w:r w:rsidR="00F02C00">
          <w:rPr>
            <w:webHidden/>
          </w:rPr>
          <w:t>19</w:t>
        </w:r>
        <w:r w:rsidR="00F02C00">
          <w:rPr>
            <w:webHidden/>
          </w:rPr>
          <w:fldChar w:fldCharType="end"/>
        </w:r>
      </w:hyperlink>
    </w:p>
    <w:p w:rsidR="00F02C00" w:rsidRDefault="008F7D4F">
      <w:pPr>
        <w:pStyle w:val="31"/>
        <w:tabs>
          <w:tab w:val="left" w:pos="1981"/>
        </w:tabs>
        <w:rPr>
          <w:rFonts w:asciiTheme="minorHAnsi" w:eastAsiaTheme="minorEastAsia" w:hAnsiTheme="minorHAnsi" w:cstheme="minorBidi"/>
          <w:sz w:val="22"/>
          <w:lang w:eastAsia="ru-RU"/>
        </w:rPr>
      </w:pPr>
      <w:hyperlink w:anchor="_Toc14196304" w:history="1">
        <w:r w:rsidR="00F02C00" w:rsidRPr="00C1303F">
          <w:rPr>
            <w:rStyle w:val="afd"/>
          </w:rPr>
          <w:t>6.1.3</w:t>
        </w:r>
        <w:r w:rsidR="00F02C00">
          <w:rPr>
            <w:rFonts w:asciiTheme="minorHAnsi" w:eastAsiaTheme="minorEastAsia" w:hAnsiTheme="minorHAnsi" w:cstheme="minorBidi"/>
            <w:sz w:val="22"/>
            <w:lang w:eastAsia="ru-RU"/>
          </w:rPr>
          <w:tab/>
        </w:r>
        <w:r w:rsidR="00F02C00" w:rsidRPr="00C1303F">
          <w:rPr>
            <w:rStyle w:val="afd"/>
          </w:rPr>
          <w:t>Задание пароля шифрования</w:t>
        </w:r>
        <w:r w:rsidR="00F02C00">
          <w:rPr>
            <w:webHidden/>
          </w:rPr>
          <w:tab/>
        </w:r>
        <w:r w:rsidR="00F02C00">
          <w:rPr>
            <w:webHidden/>
          </w:rPr>
          <w:fldChar w:fldCharType="begin"/>
        </w:r>
        <w:r w:rsidR="00F02C00">
          <w:rPr>
            <w:webHidden/>
          </w:rPr>
          <w:instrText xml:space="preserve"> PAGEREF _Toc14196304 \h </w:instrText>
        </w:r>
        <w:r w:rsidR="00F02C00">
          <w:rPr>
            <w:webHidden/>
          </w:rPr>
        </w:r>
        <w:r w:rsidR="00F02C00">
          <w:rPr>
            <w:webHidden/>
          </w:rPr>
          <w:fldChar w:fldCharType="separate"/>
        </w:r>
        <w:r w:rsidR="00F02C00">
          <w:rPr>
            <w:webHidden/>
          </w:rPr>
          <w:t>25</w:t>
        </w:r>
        <w:r w:rsidR="00F02C00">
          <w:rPr>
            <w:webHidden/>
          </w:rPr>
          <w:fldChar w:fldCharType="end"/>
        </w:r>
      </w:hyperlink>
    </w:p>
    <w:p w:rsidR="00F02C00" w:rsidRDefault="008F7D4F">
      <w:pPr>
        <w:pStyle w:val="31"/>
        <w:tabs>
          <w:tab w:val="left" w:pos="1981"/>
        </w:tabs>
        <w:rPr>
          <w:rFonts w:asciiTheme="minorHAnsi" w:eastAsiaTheme="minorEastAsia" w:hAnsiTheme="minorHAnsi" w:cstheme="minorBidi"/>
          <w:sz w:val="22"/>
          <w:lang w:eastAsia="ru-RU"/>
        </w:rPr>
      </w:pPr>
      <w:hyperlink w:anchor="_Toc14196305" w:history="1">
        <w:r w:rsidR="00F02C00" w:rsidRPr="00C1303F">
          <w:rPr>
            <w:rStyle w:val="afd"/>
          </w:rPr>
          <w:t>6.1.4</w:t>
        </w:r>
        <w:r w:rsidR="00F02C00">
          <w:rPr>
            <w:rFonts w:asciiTheme="minorHAnsi" w:eastAsiaTheme="minorEastAsia" w:hAnsiTheme="minorHAnsi" w:cstheme="minorBidi"/>
            <w:sz w:val="22"/>
            <w:lang w:eastAsia="ru-RU"/>
          </w:rPr>
          <w:tab/>
        </w:r>
        <w:r w:rsidR="00F02C00" w:rsidRPr="00C1303F">
          <w:rPr>
            <w:rStyle w:val="afd"/>
          </w:rPr>
          <w:t>Настройка сетевых программных интерфейсов JAS</w:t>
        </w:r>
        <w:r w:rsidR="00F02C00" w:rsidRPr="00C1303F">
          <w:rPr>
            <w:rStyle w:val="afd"/>
            <w:rFonts w:ascii="Courier New" w:hAnsi="Courier New" w:cs="Courier New"/>
            <w:lang w:val="en-US"/>
          </w:rPr>
          <w:t> </w:t>
        </w:r>
        <w:r w:rsidR="00F02C00" w:rsidRPr="00C1303F">
          <w:rPr>
            <w:rStyle w:val="afd"/>
            <w:lang w:val="en-US"/>
          </w:rPr>
          <w:t>Server</w:t>
        </w:r>
        <w:r w:rsidR="00F02C00">
          <w:rPr>
            <w:webHidden/>
          </w:rPr>
          <w:tab/>
        </w:r>
        <w:r w:rsidR="00F02C00">
          <w:rPr>
            <w:webHidden/>
          </w:rPr>
          <w:fldChar w:fldCharType="begin"/>
        </w:r>
        <w:r w:rsidR="00F02C00">
          <w:rPr>
            <w:webHidden/>
          </w:rPr>
          <w:instrText xml:space="preserve"> PAGEREF _Toc14196305 \h </w:instrText>
        </w:r>
        <w:r w:rsidR="00F02C00">
          <w:rPr>
            <w:webHidden/>
          </w:rPr>
        </w:r>
        <w:r w:rsidR="00F02C00">
          <w:rPr>
            <w:webHidden/>
          </w:rPr>
          <w:fldChar w:fldCharType="separate"/>
        </w:r>
        <w:r w:rsidR="00F02C00">
          <w:rPr>
            <w:webHidden/>
          </w:rPr>
          <w:t>27</w:t>
        </w:r>
        <w:r w:rsidR="00F02C00">
          <w:rPr>
            <w:webHidden/>
          </w:rPr>
          <w:fldChar w:fldCharType="end"/>
        </w:r>
      </w:hyperlink>
    </w:p>
    <w:p w:rsidR="00F02C00" w:rsidRDefault="008F7D4F">
      <w:pPr>
        <w:pStyle w:val="31"/>
        <w:tabs>
          <w:tab w:val="left" w:pos="1981"/>
        </w:tabs>
        <w:rPr>
          <w:rFonts w:asciiTheme="minorHAnsi" w:eastAsiaTheme="minorEastAsia" w:hAnsiTheme="minorHAnsi" w:cstheme="minorBidi"/>
          <w:sz w:val="22"/>
          <w:lang w:eastAsia="ru-RU"/>
        </w:rPr>
      </w:pPr>
      <w:hyperlink w:anchor="_Toc14196306" w:history="1">
        <w:r w:rsidR="00F02C00" w:rsidRPr="00C1303F">
          <w:rPr>
            <w:rStyle w:val="afd"/>
          </w:rPr>
          <w:t>6.1.5</w:t>
        </w:r>
        <w:r w:rsidR="00F02C00">
          <w:rPr>
            <w:rFonts w:asciiTheme="minorHAnsi" w:eastAsiaTheme="minorEastAsia" w:hAnsiTheme="minorHAnsi" w:cstheme="minorBidi"/>
            <w:sz w:val="22"/>
            <w:lang w:eastAsia="ru-RU"/>
          </w:rPr>
          <w:tab/>
        </w:r>
        <w:r w:rsidR="00F02C00" w:rsidRPr="00C1303F">
          <w:rPr>
            <w:rStyle w:val="afd"/>
          </w:rPr>
          <w:t>Установка лицензии</w:t>
        </w:r>
        <w:r w:rsidR="00F02C00">
          <w:rPr>
            <w:webHidden/>
          </w:rPr>
          <w:tab/>
        </w:r>
        <w:r w:rsidR="00F02C00">
          <w:rPr>
            <w:webHidden/>
          </w:rPr>
          <w:fldChar w:fldCharType="begin"/>
        </w:r>
        <w:r w:rsidR="00F02C00">
          <w:rPr>
            <w:webHidden/>
          </w:rPr>
          <w:instrText xml:space="preserve"> PAGEREF _Toc14196306 \h </w:instrText>
        </w:r>
        <w:r w:rsidR="00F02C00">
          <w:rPr>
            <w:webHidden/>
          </w:rPr>
        </w:r>
        <w:r w:rsidR="00F02C00">
          <w:rPr>
            <w:webHidden/>
          </w:rPr>
          <w:fldChar w:fldCharType="separate"/>
        </w:r>
        <w:r w:rsidR="00F02C00">
          <w:rPr>
            <w:webHidden/>
          </w:rPr>
          <w:t>31</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07" w:history="1">
        <w:r w:rsidR="00F02C00" w:rsidRPr="00C1303F">
          <w:rPr>
            <w:rStyle w:val="afd"/>
          </w:rPr>
          <w:t>6.2</w:t>
        </w:r>
        <w:r w:rsidR="00F02C00">
          <w:rPr>
            <w:rFonts w:asciiTheme="minorHAnsi" w:eastAsiaTheme="minorEastAsia" w:hAnsiTheme="minorHAnsi" w:cstheme="minorBidi"/>
            <w:szCs w:val="22"/>
            <w:lang w:eastAsia="ru-RU"/>
          </w:rPr>
          <w:tab/>
        </w:r>
        <w:r w:rsidR="00F02C00" w:rsidRPr="00C1303F">
          <w:rPr>
            <w:rStyle w:val="afd"/>
          </w:rPr>
          <w:t>ПО Консоль управления JAS</w:t>
        </w:r>
        <w:r w:rsidR="00F02C00">
          <w:rPr>
            <w:webHidden/>
          </w:rPr>
          <w:tab/>
        </w:r>
        <w:r w:rsidR="00F02C00">
          <w:rPr>
            <w:webHidden/>
          </w:rPr>
          <w:fldChar w:fldCharType="begin"/>
        </w:r>
        <w:r w:rsidR="00F02C00">
          <w:rPr>
            <w:webHidden/>
          </w:rPr>
          <w:instrText xml:space="preserve"> PAGEREF _Toc14196307 \h </w:instrText>
        </w:r>
        <w:r w:rsidR="00F02C00">
          <w:rPr>
            <w:webHidden/>
          </w:rPr>
        </w:r>
        <w:r w:rsidR="00F02C00">
          <w:rPr>
            <w:webHidden/>
          </w:rPr>
          <w:fldChar w:fldCharType="separate"/>
        </w:r>
        <w:r w:rsidR="00F02C00">
          <w:rPr>
            <w:webHidden/>
          </w:rPr>
          <w:t>33</w:t>
        </w:r>
        <w:r w:rsidR="00F02C00">
          <w:rPr>
            <w:webHidden/>
          </w:rPr>
          <w:fldChar w:fldCharType="end"/>
        </w:r>
      </w:hyperlink>
    </w:p>
    <w:p w:rsidR="00F02C00" w:rsidRDefault="008F7D4F">
      <w:pPr>
        <w:pStyle w:val="31"/>
        <w:tabs>
          <w:tab w:val="left" w:pos="1981"/>
        </w:tabs>
        <w:rPr>
          <w:rFonts w:asciiTheme="minorHAnsi" w:eastAsiaTheme="minorEastAsia" w:hAnsiTheme="minorHAnsi" w:cstheme="minorBidi"/>
          <w:sz w:val="22"/>
          <w:lang w:eastAsia="ru-RU"/>
        </w:rPr>
      </w:pPr>
      <w:hyperlink w:anchor="_Toc14196308" w:history="1">
        <w:r w:rsidR="00F02C00" w:rsidRPr="00C1303F">
          <w:rPr>
            <w:rStyle w:val="afd"/>
          </w:rPr>
          <w:t>6.2.1</w:t>
        </w:r>
        <w:r w:rsidR="00F02C00">
          <w:rPr>
            <w:rFonts w:asciiTheme="minorHAnsi" w:eastAsiaTheme="minorEastAsia" w:hAnsiTheme="minorHAnsi" w:cstheme="minorBidi"/>
            <w:sz w:val="22"/>
            <w:lang w:eastAsia="ru-RU"/>
          </w:rPr>
          <w:tab/>
        </w:r>
        <w:r w:rsidR="00F02C00" w:rsidRPr="00C1303F">
          <w:rPr>
            <w:rStyle w:val="afd"/>
          </w:rPr>
          <w:t>Установка</w:t>
        </w:r>
        <w:r w:rsidR="00F02C00">
          <w:rPr>
            <w:webHidden/>
          </w:rPr>
          <w:tab/>
        </w:r>
        <w:r w:rsidR="00F02C00">
          <w:rPr>
            <w:webHidden/>
          </w:rPr>
          <w:fldChar w:fldCharType="begin"/>
        </w:r>
        <w:r w:rsidR="00F02C00">
          <w:rPr>
            <w:webHidden/>
          </w:rPr>
          <w:instrText xml:space="preserve"> PAGEREF _Toc14196308 \h </w:instrText>
        </w:r>
        <w:r w:rsidR="00F02C00">
          <w:rPr>
            <w:webHidden/>
          </w:rPr>
        </w:r>
        <w:r w:rsidR="00F02C00">
          <w:rPr>
            <w:webHidden/>
          </w:rPr>
          <w:fldChar w:fldCharType="separate"/>
        </w:r>
        <w:r w:rsidR="00F02C00">
          <w:rPr>
            <w:webHidden/>
          </w:rPr>
          <w:t>33</w:t>
        </w:r>
        <w:r w:rsidR="00F02C00">
          <w:rPr>
            <w:webHidden/>
          </w:rPr>
          <w:fldChar w:fldCharType="end"/>
        </w:r>
      </w:hyperlink>
    </w:p>
    <w:p w:rsidR="00F02C00" w:rsidRDefault="008F7D4F">
      <w:pPr>
        <w:pStyle w:val="31"/>
        <w:tabs>
          <w:tab w:val="left" w:pos="1981"/>
        </w:tabs>
        <w:rPr>
          <w:rFonts w:asciiTheme="minorHAnsi" w:eastAsiaTheme="minorEastAsia" w:hAnsiTheme="minorHAnsi" w:cstheme="minorBidi"/>
          <w:sz w:val="22"/>
          <w:lang w:eastAsia="ru-RU"/>
        </w:rPr>
      </w:pPr>
      <w:hyperlink w:anchor="_Toc14196309" w:history="1">
        <w:r w:rsidR="00F02C00" w:rsidRPr="00C1303F">
          <w:rPr>
            <w:rStyle w:val="afd"/>
          </w:rPr>
          <w:t>6.2.2</w:t>
        </w:r>
        <w:r w:rsidR="00F02C00">
          <w:rPr>
            <w:rFonts w:asciiTheme="minorHAnsi" w:eastAsiaTheme="minorEastAsia" w:hAnsiTheme="minorHAnsi" w:cstheme="minorBidi"/>
            <w:sz w:val="22"/>
            <w:lang w:eastAsia="ru-RU"/>
          </w:rPr>
          <w:tab/>
        </w:r>
        <w:r w:rsidR="00F02C00" w:rsidRPr="00C1303F">
          <w:rPr>
            <w:rStyle w:val="afd"/>
          </w:rPr>
          <w:t xml:space="preserve">Настройка соединения с сервером </w:t>
        </w:r>
        <w:r w:rsidR="00F02C00" w:rsidRPr="00C1303F">
          <w:rPr>
            <w:rStyle w:val="afd"/>
            <w:lang w:val="en-US"/>
          </w:rPr>
          <w:t>JAS</w:t>
        </w:r>
        <w:r w:rsidR="00F02C00">
          <w:rPr>
            <w:webHidden/>
          </w:rPr>
          <w:tab/>
        </w:r>
        <w:r w:rsidR="00F02C00">
          <w:rPr>
            <w:webHidden/>
          </w:rPr>
          <w:fldChar w:fldCharType="begin"/>
        </w:r>
        <w:r w:rsidR="00F02C00">
          <w:rPr>
            <w:webHidden/>
          </w:rPr>
          <w:instrText xml:space="preserve"> PAGEREF _Toc14196309 \h </w:instrText>
        </w:r>
        <w:r w:rsidR="00F02C00">
          <w:rPr>
            <w:webHidden/>
          </w:rPr>
        </w:r>
        <w:r w:rsidR="00F02C00">
          <w:rPr>
            <w:webHidden/>
          </w:rPr>
          <w:fldChar w:fldCharType="separate"/>
        </w:r>
        <w:r w:rsidR="00F02C00">
          <w:rPr>
            <w:webHidden/>
          </w:rPr>
          <w:t>35</w:t>
        </w:r>
        <w:r w:rsidR="00F02C00">
          <w:rPr>
            <w:webHidden/>
          </w:rPr>
          <w:fldChar w:fldCharType="end"/>
        </w:r>
      </w:hyperlink>
    </w:p>
    <w:p w:rsidR="00F02C00" w:rsidRDefault="008F7D4F">
      <w:pPr>
        <w:pStyle w:val="12"/>
        <w:tabs>
          <w:tab w:val="left" w:pos="1304"/>
        </w:tabs>
        <w:rPr>
          <w:rFonts w:asciiTheme="minorHAnsi" w:eastAsiaTheme="minorEastAsia" w:hAnsiTheme="minorHAnsi" w:cstheme="minorBidi"/>
          <w:sz w:val="22"/>
          <w:szCs w:val="22"/>
          <w:lang w:eastAsia="ru-RU"/>
        </w:rPr>
      </w:pPr>
      <w:hyperlink w:anchor="_Toc14196310" w:history="1">
        <w:r w:rsidR="00F02C00" w:rsidRPr="00C1303F">
          <w:rPr>
            <w:rStyle w:val="afd"/>
          </w:rPr>
          <w:t>7.</w:t>
        </w:r>
        <w:r w:rsidR="00F02C00">
          <w:rPr>
            <w:rFonts w:asciiTheme="minorHAnsi" w:eastAsiaTheme="minorEastAsia" w:hAnsiTheme="minorHAnsi" w:cstheme="minorBidi"/>
            <w:sz w:val="22"/>
            <w:szCs w:val="22"/>
            <w:lang w:eastAsia="ru-RU"/>
          </w:rPr>
          <w:tab/>
        </w:r>
        <w:r w:rsidR="00F02C00" w:rsidRPr="00C1303F">
          <w:rPr>
            <w:rStyle w:val="afd"/>
          </w:rPr>
          <w:t xml:space="preserve">Настройка в </w:t>
        </w:r>
        <w:r w:rsidR="00F02C00" w:rsidRPr="00C1303F">
          <w:rPr>
            <w:rStyle w:val="afd"/>
            <w:lang w:val="en-US"/>
          </w:rPr>
          <w:t>JAS</w:t>
        </w:r>
        <w:r w:rsidR="00F02C00" w:rsidRPr="00C1303F">
          <w:rPr>
            <w:rStyle w:val="afd"/>
          </w:rPr>
          <w:t xml:space="preserve"> протоколов SSL/TLS</w:t>
        </w:r>
        <w:r w:rsidR="00F02C00">
          <w:rPr>
            <w:webHidden/>
          </w:rPr>
          <w:tab/>
        </w:r>
        <w:r w:rsidR="00F02C00">
          <w:rPr>
            <w:webHidden/>
          </w:rPr>
          <w:fldChar w:fldCharType="begin"/>
        </w:r>
        <w:r w:rsidR="00F02C00">
          <w:rPr>
            <w:webHidden/>
          </w:rPr>
          <w:instrText xml:space="preserve"> PAGEREF _Toc14196310 \h </w:instrText>
        </w:r>
        <w:r w:rsidR="00F02C00">
          <w:rPr>
            <w:webHidden/>
          </w:rPr>
        </w:r>
        <w:r w:rsidR="00F02C00">
          <w:rPr>
            <w:webHidden/>
          </w:rPr>
          <w:fldChar w:fldCharType="separate"/>
        </w:r>
        <w:r w:rsidR="00F02C00">
          <w:rPr>
            <w:webHidden/>
          </w:rPr>
          <w:t>37</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11" w:history="1">
        <w:r w:rsidR="00F02C00" w:rsidRPr="00C1303F">
          <w:rPr>
            <w:rStyle w:val="afd"/>
          </w:rPr>
          <w:t>7.1</w:t>
        </w:r>
        <w:r w:rsidR="00F02C00">
          <w:rPr>
            <w:rFonts w:asciiTheme="minorHAnsi" w:eastAsiaTheme="minorEastAsia" w:hAnsiTheme="minorHAnsi" w:cstheme="minorBidi"/>
            <w:szCs w:val="22"/>
            <w:lang w:eastAsia="ru-RU"/>
          </w:rPr>
          <w:tab/>
        </w:r>
        <w:r w:rsidR="00F02C00" w:rsidRPr="00C1303F">
          <w:rPr>
            <w:rStyle w:val="afd"/>
          </w:rPr>
          <w:t>Настройка SSL/TLS в операционной системе</w:t>
        </w:r>
        <w:r w:rsidR="00F02C00">
          <w:rPr>
            <w:webHidden/>
          </w:rPr>
          <w:tab/>
        </w:r>
        <w:r w:rsidR="00F02C00">
          <w:rPr>
            <w:webHidden/>
          </w:rPr>
          <w:fldChar w:fldCharType="begin"/>
        </w:r>
        <w:r w:rsidR="00F02C00">
          <w:rPr>
            <w:webHidden/>
          </w:rPr>
          <w:instrText xml:space="preserve"> PAGEREF _Toc14196311 \h </w:instrText>
        </w:r>
        <w:r w:rsidR="00F02C00">
          <w:rPr>
            <w:webHidden/>
          </w:rPr>
        </w:r>
        <w:r w:rsidR="00F02C00">
          <w:rPr>
            <w:webHidden/>
          </w:rPr>
          <w:fldChar w:fldCharType="separate"/>
        </w:r>
        <w:r w:rsidR="00F02C00">
          <w:rPr>
            <w:webHidden/>
          </w:rPr>
          <w:t>38</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12" w:history="1">
        <w:r w:rsidR="00F02C00" w:rsidRPr="00C1303F">
          <w:rPr>
            <w:rStyle w:val="afd"/>
          </w:rPr>
          <w:t>7.2</w:t>
        </w:r>
        <w:r w:rsidR="00F02C00">
          <w:rPr>
            <w:rFonts w:asciiTheme="minorHAnsi" w:eastAsiaTheme="minorEastAsia" w:hAnsiTheme="minorHAnsi" w:cstheme="minorBidi"/>
            <w:szCs w:val="22"/>
            <w:lang w:eastAsia="ru-RU"/>
          </w:rPr>
          <w:tab/>
        </w:r>
        <w:r w:rsidR="00F02C00" w:rsidRPr="00C1303F">
          <w:rPr>
            <w:rStyle w:val="afd"/>
          </w:rPr>
          <w:t xml:space="preserve">Настройка </w:t>
        </w:r>
        <w:r w:rsidR="00F02C00" w:rsidRPr="00C1303F">
          <w:rPr>
            <w:rStyle w:val="afd"/>
            <w:lang w:val="en-US"/>
          </w:rPr>
          <w:t>SSL</w:t>
        </w:r>
        <w:r w:rsidR="00F02C00" w:rsidRPr="00C1303F">
          <w:rPr>
            <w:rStyle w:val="afd"/>
          </w:rPr>
          <w:t>-соединения на стороне сервера J</w:t>
        </w:r>
        <w:r w:rsidR="00F02C00" w:rsidRPr="00C1303F">
          <w:rPr>
            <w:rStyle w:val="afd"/>
            <w:lang w:val="en-US"/>
          </w:rPr>
          <w:t>AS</w:t>
        </w:r>
        <w:r w:rsidR="00F02C00">
          <w:rPr>
            <w:webHidden/>
          </w:rPr>
          <w:tab/>
        </w:r>
        <w:r w:rsidR="00F02C00">
          <w:rPr>
            <w:webHidden/>
          </w:rPr>
          <w:fldChar w:fldCharType="begin"/>
        </w:r>
        <w:r w:rsidR="00F02C00">
          <w:rPr>
            <w:webHidden/>
          </w:rPr>
          <w:instrText xml:space="preserve"> PAGEREF _Toc14196312 \h </w:instrText>
        </w:r>
        <w:r w:rsidR="00F02C00">
          <w:rPr>
            <w:webHidden/>
          </w:rPr>
        </w:r>
        <w:r w:rsidR="00F02C00">
          <w:rPr>
            <w:webHidden/>
          </w:rPr>
          <w:fldChar w:fldCharType="separate"/>
        </w:r>
        <w:r w:rsidR="00F02C00">
          <w:rPr>
            <w:webHidden/>
          </w:rPr>
          <w:t>38</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13" w:history="1">
        <w:r w:rsidR="00F02C00" w:rsidRPr="00C1303F">
          <w:rPr>
            <w:rStyle w:val="afd"/>
          </w:rPr>
          <w:t>7.3</w:t>
        </w:r>
        <w:r w:rsidR="00F02C00">
          <w:rPr>
            <w:rFonts w:asciiTheme="minorHAnsi" w:eastAsiaTheme="minorEastAsia" w:hAnsiTheme="minorHAnsi" w:cstheme="minorBidi"/>
            <w:szCs w:val="22"/>
            <w:lang w:eastAsia="ru-RU"/>
          </w:rPr>
          <w:tab/>
        </w:r>
        <w:r w:rsidR="00F02C00" w:rsidRPr="00C1303F">
          <w:rPr>
            <w:rStyle w:val="afd"/>
          </w:rPr>
          <w:t xml:space="preserve">Настройка SSL/TLS на стороне Консоли управления </w:t>
        </w:r>
        <w:r w:rsidR="00F02C00" w:rsidRPr="00C1303F">
          <w:rPr>
            <w:rStyle w:val="afd"/>
            <w:lang w:val="en-US"/>
          </w:rPr>
          <w:t>JAS</w:t>
        </w:r>
        <w:r w:rsidR="00F02C00">
          <w:rPr>
            <w:webHidden/>
          </w:rPr>
          <w:tab/>
        </w:r>
        <w:r w:rsidR="00F02C00">
          <w:rPr>
            <w:webHidden/>
          </w:rPr>
          <w:fldChar w:fldCharType="begin"/>
        </w:r>
        <w:r w:rsidR="00F02C00">
          <w:rPr>
            <w:webHidden/>
          </w:rPr>
          <w:instrText xml:space="preserve"> PAGEREF _Toc14196313 \h </w:instrText>
        </w:r>
        <w:r w:rsidR="00F02C00">
          <w:rPr>
            <w:webHidden/>
          </w:rPr>
        </w:r>
        <w:r w:rsidR="00F02C00">
          <w:rPr>
            <w:webHidden/>
          </w:rPr>
          <w:fldChar w:fldCharType="separate"/>
        </w:r>
        <w:r w:rsidR="00F02C00">
          <w:rPr>
            <w:webHidden/>
          </w:rPr>
          <w:t>42</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14" w:history="1">
        <w:r w:rsidR="00F02C00" w:rsidRPr="00C1303F">
          <w:rPr>
            <w:rStyle w:val="afd"/>
          </w:rPr>
          <w:t>7.4</w:t>
        </w:r>
        <w:r w:rsidR="00F02C00">
          <w:rPr>
            <w:rFonts w:asciiTheme="minorHAnsi" w:eastAsiaTheme="minorEastAsia" w:hAnsiTheme="minorHAnsi" w:cstheme="minorBidi"/>
            <w:szCs w:val="22"/>
            <w:lang w:eastAsia="ru-RU"/>
          </w:rPr>
          <w:tab/>
        </w:r>
        <w:r w:rsidR="00F02C00" w:rsidRPr="00C1303F">
          <w:rPr>
            <w:rStyle w:val="afd"/>
          </w:rPr>
          <w:t>Настройка SSL/TLS на стороне клиентов</w:t>
        </w:r>
        <w:r w:rsidR="00F02C00">
          <w:rPr>
            <w:webHidden/>
          </w:rPr>
          <w:tab/>
        </w:r>
        <w:r w:rsidR="00F02C00">
          <w:rPr>
            <w:webHidden/>
          </w:rPr>
          <w:fldChar w:fldCharType="begin"/>
        </w:r>
        <w:r w:rsidR="00F02C00">
          <w:rPr>
            <w:webHidden/>
          </w:rPr>
          <w:instrText xml:space="preserve"> PAGEREF _Toc14196314 \h </w:instrText>
        </w:r>
        <w:r w:rsidR="00F02C00">
          <w:rPr>
            <w:webHidden/>
          </w:rPr>
        </w:r>
        <w:r w:rsidR="00F02C00">
          <w:rPr>
            <w:webHidden/>
          </w:rPr>
          <w:fldChar w:fldCharType="separate"/>
        </w:r>
        <w:r w:rsidR="00F02C00">
          <w:rPr>
            <w:webHidden/>
          </w:rPr>
          <w:t>42</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15" w:history="1">
        <w:r w:rsidR="00F02C00" w:rsidRPr="00C1303F">
          <w:rPr>
            <w:rStyle w:val="afd"/>
          </w:rPr>
          <w:t>7.5</w:t>
        </w:r>
        <w:r w:rsidR="00F02C00">
          <w:rPr>
            <w:rFonts w:asciiTheme="minorHAnsi" w:eastAsiaTheme="minorEastAsia" w:hAnsiTheme="minorHAnsi" w:cstheme="minorBidi"/>
            <w:szCs w:val="22"/>
            <w:lang w:eastAsia="ru-RU"/>
          </w:rPr>
          <w:tab/>
        </w:r>
        <w:r w:rsidR="00F02C00" w:rsidRPr="00C1303F">
          <w:rPr>
            <w:rStyle w:val="afd"/>
          </w:rPr>
          <w:t xml:space="preserve">Настройка SSL/TLS на стороне компонента </w:t>
        </w:r>
        <w:r w:rsidR="00F02C00" w:rsidRPr="00C1303F">
          <w:rPr>
            <w:rStyle w:val="afd"/>
            <w:lang w:val="en-US"/>
          </w:rPr>
          <w:t>JOL</w:t>
        </w:r>
        <w:r w:rsidR="00F02C00">
          <w:rPr>
            <w:webHidden/>
          </w:rPr>
          <w:tab/>
        </w:r>
        <w:r w:rsidR="00F02C00">
          <w:rPr>
            <w:webHidden/>
          </w:rPr>
          <w:fldChar w:fldCharType="begin"/>
        </w:r>
        <w:r w:rsidR="00F02C00">
          <w:rPr>
            <w:webHidden/>
          </w:rPr>
          <w:instrText xml:space="preserve"> PAGEREF _Toc14196315 \h </w:instrText>
        </w:r>
        <w:r w:rsidR="00F02C00">
          <w:rPr>
            <w:webHidden/>
          </w:rPr>
        </w:r>
        <w:r w:rsidR="00F02C00">
          <w:rPr>
            <w:webHidden/>
          </w:rPr>
          <w:fldChar w:fldCharType="separate"/>
        </w:r>
        <w:r w:rsidR="00F02C00">
          <w:rPr>
            <w:webHidden/>
          </w:rPr>
          <w:t>43</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16" w:history="1">
        <w:r w:rsidR="00F02C00" w:rsidRPr="00C1303F">
          <w:rPr>
            <w:rStyle w:val="afd"/>
          </w:rPr>
          <w:t>7.6</w:t>
        </w:r>
        <w:r w:rsidR="00F02C00">
          <w:rPr>
            <w:rFonts w:asciiTheme="minorHAnsi" w:eastAsiaTheme="minorEastAsia" w:hAnsiTheme="minorHAnsi" w:cstheme="minorBidi"/>
            <w:szCs w:val="22"/>
            <w:lang w:eastAsia="ru-RU"/>
          </w:rPr>
          <w:tab/>
        </w:r>
        <w:r w:rsidR="00F02C00" w:rsidRPr="00C1303F">
          <w:rPr>
            <w:rStyle w:val="afd"/>
          </w:rPr>
          <w:t xml:space="preserve">Настройка SSL/TLS при подключении к </w:t>
        </w:r>
        <w:r w:rsidR="00F02C00" w:rsidRPr="00C1303F">
          <w:rPr>
            <w:rStyle w:val="afd"/>
            <w:lang w:val="en-US"/>
          </w:rPr>
          <w:t>SMTP</w:t>
        </w:r>
        <w:r w:rsidR="00F02C00" w:rsidRPr="00C1303F">
          <w:rPr>
            <w:rStyle w:val="afd"/>
          </w:rPr>
          <w:t>-серверу</w:t>
        </w:r>
        <w:r w:rsidR="00F02C00">
          <w:rPr>
            <w:webHidden/>
          </w:rPr>
          <w:tab/>
        </w:r>
        <w:r w:rsidR="00F02C00">
          <w:rPr>
            <w:webHidden/>
          </w:rPr>
          <w:fldChar w:fldCharType="begin"/>
        </w:r>
        <w:r w:rsidR="00F02C00">
          <w:rPr>
            <w:webHidden/>
          </w:rPr>
          <w:instrText xml:space="preserve"> PAGEREF _Toc14196316 \h </w:instrText>
        </w:r>
        <w:r w:rsidR="00F02C00">
          <w:rPr>
            <w:webHidden/>
          </w:rPr>
        </w:r>
        <w:r w:rsidR="00F02C00">
          <w:rPr>
            <w:webHidden/>
          </w:rPr>
          <w:fldChar w:fldCharType="separate"/>
        </w:r>
        <w:r w:rsidR="00F02C00">
          <w:rPr>
            <w:webHidden/>
          </w:rPr>
          <w:t>43</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17" w:history="1">
        <w:r w:rsidR="00F02C00" w:rsidRPr="00C1303F">
          <w:rPr>
            <w:rStyle w:val="afd"/>
          </w:rPr>
          <w:t>7.7</w:t>
        </w:r>
        <w:r w:rsidR="00F02C00">
          <w:rPr>
            <w:rFonts w:asciiTheme="minorHAnsi" w:eastAsiaTheme="minorEastAsia" w:hAnsiTheme="minorHAnsi" w:cstheme="minorBidi"/>
            <w:szCs w:val="22"/>
            <w:lang w:eastAsia="ru-RU"/>
          </w:rPr>
          <w:tab/>
        </w:r>
        <w:r w:rsidR="00F02C00" w:rsidRPr="00C1303F">
          <w:rPr>
            <w:rStyle w:val="afd"/>
          </w:rPr>
          <w:t xml:space="preserve">Настройка </w:t>
        </w:r>
        <w:r w:rsidR="00F02C00" w:rsidRPr="00C1303F">
          <w:rPr>
            <w:rStyle w:val="afd"/>
            <w:lang w:val="en-US"/>
          </w:rPr>
          <w:t>SSL</w:t>
        </w:r>
        <w:r w:rsidR="00F02C00" w:rsidRPr="00C1303F">
          <w:rPr>
            <w:rStyle w:val="afd"/>
          </w:rPr>
          <w:t>/</w:t>
        </w:r>
        <w:r w:rsidR="00F02C00" w:rsidRPr="00C1303F">
          <w:rPr>
            <w:rStyle w:val="afd"/>
            <w:lang w:val="en-US"/>
          </w:rPr>
          <w:t>TLS</w:t>
        </w:r>
        <w:r w:rsidR="00F02C00" w:rsidRPr="00C1303F">
          <w:rPr>
            <w:rStyle w:val="afd"/>
          </w:rPr>
          <w:t xml:space="preserve"> для работы с  </w:t>
        </w:r>
        <w:r w:rsidR="00F02C00" w:rsidRPr="00C1303F">
          <w:rPr>
            <w:rStyle w:val="afd"/>
            <w:lang w:val="en-US"/>
          </w:rPr>
          <w:t>Microsoft</w:t>
        </w:r>
        <w:r w:rsidR="00F02C00" w:rsidRPr="00C1303F">
          <w:rPr>
            <w:rStyle w:val="afd"/>
          </w:rPr>
          <w:t xml:space="preserve"> </w:t>
        </w:r>
        <w:r w:rsidR="00F02C00" w:rsidRPr="00C1303F">
          <w:rPr>
            <w:rStyle w:val="afd"/>
            <w:lang w:val="en-US"/>
          </w:rPr>
          <w:t>SQL</w:t>
        </w:r>
        <w:r w:rsidR="00F02C00" w:rsidRPr="00C1303F">
          <w:rPr>
            <w:rStyle w:val="afd"/>
          </w:rPr>
          <w:t xml:space="preserve"> </w:t>
        </w:r>
        <w:r w:rsidR="00F02C00" w:rsidRPr="00C1303F">
          <w:rPr>
            <w:rStyle w:val="afd"/>
            <w:lang w:val="en-US"/>
          </w:rPr>
          <w:t>Server</w:t>
        </w:r>
        <w:r w:rsidR="00F02C00">
          <w:rPr>
            <w:webHidden/>
          </w:rPr>
          <w:tab/>
        </w:r>
        <w:r w:rsidR="00F02C00">
          <w:rPr>
            <w:webHidden/>
          </w:rPr>
          <w:fldChar w:fldCharType="begin"/>
        </w:r>
        <w:r w:rsidR="00F02C00">
          <w:rPr>
            <w:webHidden/>
          </w:rPr>
          <w:instrText xml:space="preserve"> PAGEREF _Toc14196317 \h </w:instrText>
        </w:r>
        <w:r w:rsidR="00F02C00">
          <w:rPr>
            <w:webHidden/>
          </w:rPr>
        </w:r>
        <w:r w:rsidR="00F02C00">
          <w:rPr>
            <w:webHidden/>
          </w:rPr>
          <w:fldChar w:fldCharType="separate"/>
        </w:r>
        <w:r w:rsidR="00F02C00">
          <w:rPr>
            <w:webHidden/>
          </w:rPr>
          <w:t>43</w:t>
        </w:r>
        <w:r w:rsidR="00F02C00">
          <w:rPr>
            <w:webHidden/>
          </w:rPr>
          <w:fldChar w:fldCharType="end"/>
        </w:r>
      </w:hyperlink>
    </w:p>
    <w:p w:rsidR="00F02C00" w:rsidRDefault="008F7D4F">
      <w:pPr>
        <w:pStyle w:val="12"/>
        <w:tabs>
          <w:tab w:val="left" w:pos="1304"/>
        </w:tabs>
        <w:rPr>
          <w:rFonts w:asciiTheme="minorHAnsi" w:eastAsiaTheme="minorEastAsia" w:hAnsiTheme="minorHAnsi" w:cstheme="minorBidi"/>
          <w:sz w:val="22"/>
          <w:szCs w:val="22"/>
          <w:lang w:eastAsia="ru-RU"/>
        </w:rPr>
      </w:pPr>
      <w:hyperlink w:anchor="_Toc14196318" w:history="1">
        <w:r w:rsidR="00F02C00" w:rsidRPr="00C1303F">
          <w:rPr>
            <w:rStyle w:val="afd"/>
          </w:rPr>
          <w:t>8.</w:t>
        </w:r>
        <w:r w:rsidR="00F02C00">
          <w:rPr>
            <w:rFonts w:asciiTheme="minorHAnsi" w:eastAsiaTheme="minorEastAsia" w:hAnsiTheme="minorHAnsi" w:cstheme="minorBidi"/>
            <w:sz w:val="22"/>
            <w:szCs w:val="22"/>
            <w:lang w:eastAsia="ru-RU"/>
          </w:rPr>
          <w:tab/>
        </w:r>
        <w:r w:rsidR="00F02C00" w:rsidRPr="00C1303F">
          <w:rPr>
            <w:rStyle w:val="afd"/>
          </w:rPr>
          <w:t xml:space="preserve">Подготовка сервера </w:t>
        </w:r>
        <w:r w:rsidR="00F02C00" w:rsidRPr="00C1303F">
          <w:rPr>
            <w:rStyle w:val="afd"/>
            <w:lang w:val="en-US"/>
          </w:rPr>
          <w:t>MS</w:t>
        </w:r>
        <w:r w:rsidR="00F02C00" w:rsidRPr="00C1303F">
          <w:rPr>
            <w:rStyle w:val="afd"/>
          </w:rPr>
          <w:t xml:space="preserve"> </w:t>
        </w:r>
        <w:r w:rsidR="00F02C00" w:rsidRPr="00C1303F">
          <w:rPr>
            <w:rStyle w:val="afd"/>
            <w:lang w:val="en-US"/>
          </w:rPr>
          <w:t>SQL</w:t>
        </w:r>
        <w:r w:rsidR="00F02C00" w:rsidRPr="00C1303F">
          <w:rPr>
            <w:rStyle w:val="afd"/>
          </w:rPr>
          <w:t xml:space="preserve"> для работы с </w:t>
        </w:r>
        <w:r w:rsidR="00F02C00" w:rsidRPr="00C1303F">
          <w:rPr>
            <w:rStyle w:val="afd"/>
            <w:lang w:val="en-US"/>
          </w:rPr>
          <w:t>JAS</w:t>
        </w:r>
        <w:r w:rsidR="00F02C00" w:rsidRPr="00C1303F">
          <w:rPr>
            <w:rStyle w:val="afd"/>
          </w:rPr>
          <w:t xml:space="preserve"> по </w:t>
        </w:r>
        <w:r w:rsidR="00F02C00" w:rsidRPr="00C1303F">
          <w:rPr>
            <w:rStyle w:val="afd"/>
            <w:lang w:val="en-US"/>
          </w:rPr>
          <w:t>SSL</w:t>
        </w:r>
        <w:r w:rsidR="00F02C00" w:rsidRPr="00C1303F">
          <w:rPr>
            <w:rStyle w:val="afd"/>
          </w:rPr>
          <w:t>/</w:t>
        </w:r>
        <w:r w:rsidR="00F02C00" w:rsidRPr="00C1303F">
          <w:rPr>
            <w:rStyle w:val="afd"/>
            <w:lang w:val="en-US"/>
          </w:rPr>
          <w:t>TLS</w:t>
        </w:r>
        <w:r w:rsidR="00F02C00">
          <w:rPr>
            <w:webHidden/>
          </w:rPr>
          <w:tab/>
        </w:r>
        <w:r w:rsidR="00F02C00">
          <w:rPr>
            <w:webHidden/>
          </w:rPr>
          <w:fldChar w:fldCharType="begin"/>
        </w:r>
        <w:r w:rsidR="00F02C00">
          <w:rPr>
            <w:webHidden/>
          </w:rPr>
          <w:instrText xml:space="preserve"> PAGEREF _Toc14196318 \h </w:instrText>
        </w:r>
        <w:r w:rsidR="00F02C00">
          <w:rPr>
            <w:webHidden/>
          </w:rPr>
        </w:r>
        <w:r w:rsidR="00F02C00">
          <w:rPr>
            <w:webHidden/>
          </w:rPr>
          <w:fldChar w:fldCharType="separate"/>
        </w:r>
        <w:r w:rsidR="00F02C00">
          <w:rPr>
            <w:webHidden/>
          </w:rPr>
          <w:t>44</w:t>
        </w:r>
        <w:r w:rsidR="00F02C00">
          <w:rPr>
            <w:webHidden/>
          </w:rPr>
          <w:fldChar w:fldCharType="end"/>
        </w:r>
      </w:hyperlink>
    </w:p>
    <w:p w:rsidR="00F02C00" w:rsidRDefault="008F7D4F">
      <w:pPr>
        <w:pStyle w:val="12"/>
        <w:tabs>
          <w:tab w:val="left" w:pos="1304"/>
        </w:tabs>
        <w:rPr>
          <w:rFonts w:asciiTheme="minorHAnsi" w:eastAsiaTheme="minorEastAsia" w:hAnsiTheme="minorHAnsi" w:cstheme="minorBidi"/>
          <w:sz w:val="22"/>
          <w:szCs w:val="22"/>
          <w:lang w:eastAsia="ru-RU"/>
        </w:rPr>
      </w:pPr>
      <w:hyperlink w:anchor="_Toc14196319" w:history="1">
        <w:r w:rsidR="00F02C00" w:rsidRPr="00C1303F">
          <w:rPr>
            <w:rStyle w:val="afd"/>
          </w:rPr>
          <w:t>9.</w:t>
        </w:r>
        <w:r w:rsidR="00F02C00">
          <w:rPr>
            <w:rFonts w:asciiTheme="minorHAnsi" w:eastAsiaTheme="minorEastAsia" w:hAnsiTheme="minorHAnsi" w:cstheme="minorBidi"/>
            <w:sz w:val="22"/>
            <w:szCs w:val="22"/>
            <w:lang w:eastAsia="ru-RU"/>
          </w:rPr>
          <w:tab/>
        </w:r>
        <w:r w:rsidR="00F02C00" w:rsidRPr="00C1303F">
          <w:rPr>
            <w:rStyle w:val="afd"/>
          </w:rPr>
          <w:t xml:space="preserve">Другие настройки </w:t>
        </w:r>
        <w:r w:rsidR="00F02C00" w:rsidRPr="00C1303F">
          <w:rPr>
            <w:rStyle w:val="afd"/>
            <w:lang w:val="en-US"/>
          </w:rPr>
          <w:t>JAS</w:t>
        </w:r>
        <w:r w:rsidR="00F02C00">
          <w:rPr>
            <w:webHidden/>
          </w:rPr>
          <w:tab/>
        </w:r>
        <w:r w:rsidR="00F02C00">
          <w:rPr>
            <w:webHidden/>
          </w:rPr>
          <w:fldChar w:fldCharType="begin"/>
        </w:r>
        <w:r w:rsidR="00F02C00">
          <w:rPr>
            <w:webHidden/>
          </w:rPr>
          <w:instrText xml:space="preserve"> PAGEREF _Toc14196319 \h </w:instrText>
        </w:r>
        <w:r w:rsidR="00F02C00">
          <w:rPr>
            <w:webHidden/>
          </w:rPr>
        </w:r>
        <w:r w:rsidR="00F02C00">
          <w:rPr>
            <w:webHidden/>
          </w:rPr>
          <w:fldChar w:fldCharType="separate"/>
        </w:r>
        <w:r w:rsidR="00F02C00">
          <w:rPr>
            <w:webHidden/>
          </w:rPr>
          <w:t>48</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20" w:history="1">
        <w:r w:rsidR="00F02C00" w:rsidRPr="00C1303F">
          <w:rPr>
            <w:rStyle w:val="afd"/>
          </w:rPr>
          <w:t>9.1</w:t>
        </w:r>
        <w:r w:rsidR="00F02C00">
          <w:rPr>
            <w:rFonts w:asciiTheme="minorHAnsi" w:eastAsiaTheme="minorEastAsia" w:hAnsiTheme="minorHAnsi" w:cstheme="minorBidi"/>
            <w:szCs w:val="22"/>
            <w:lang w:eastAsia="ru-RU"/>
          </w:rPr>
          <w:tab/>
        </w:r>
        <w:r w:rsidR="00F02C00" w:rsidRPr="00C1303F">
          <w:rPr>
            <w:rStyle w:val="afd"/>
          </w:rPr>
          <w:t>Настройка параметров ведения журнала событий</w:t>
        </w:r>
        <w:r w:rsidR="00F02C00">
          <w:rPr>
            <w:webHidden/>
          </w:rPr>
          <w:tab/>
        </w:r>
        <w:r w:rsidR="00F02C00">
          <w:rPr>
            <w:webHidden/>
          </w:rPr>
          <w:fldChar w:fldCharType="begin"/>
        </w:r>
        <w:r w:rsidR="00F02C00">
          <w:rPr>
            <w:webHidden/>
          </w:rPr>
          <w:instrText xml:space="preserve"> PAGEREF _Toc14196320 \h </w:instrText>
        </w:r>
        <w:r w:rsidR="00F02C00">
          <w:rPr>
            <w:webHidden/>
          </w:rPr>
        </w:r>
        <w:r w:rsidR="00F02C00">
          <w:rPr>
            <w:webHidden/>
          </w:rPr>
          <w:fldChar w:fldCharType="separate"/>
        </w:r>
        <w:r w:rsidR="00F02C00">
          <w:rPr>
            <w:webHidden/>
          </w:rPr>
          <w:t>48</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21" w:history="1">
        <w:r w:rsidR="00F02C00" w:rsidRPr="00C1303F">
          <w:rPr>
            <w:rStyle w:val="afd"/>
          </w:rPr>
          <w:t>9.2</w:t>
        </w:r>
        <w:r w:rsidR="00F02C00">
          <w:rPr>
            <w:rFonts w:asciiTheme="minorHAnsi" w:eastAsiaTheme="minorEastAsia" w:hAnsiTheme="minorHAnsi" w:cstheme="minorBidi"/>
            <w:szCs w:val="22"/>
            <w:lang w:eastAsia="ru-RU"/>
          </w:rPr>
          <w:tab/>
        </w:r>
        <w:r w:rsidR="00F02C00" w:rsidRPr="00C1303F">
          <w:rPr>
            <w:rStyle w:val="afd"/>
          </w:rPr>
          <w:t>Изменение языка графического интерфейса</w:t>
        </w:r>
        <w:r w:rsidR="00F02C00">
          <w:rPr>
            <w:webHidden/>
          </w:rPr>
          <w:tab/>
        </w:r>
        <w:r w:rsidR="00F02C00">
          <w:rPr>
            <w:webHidden/>
          </w:rPr>
          <w:fldChar w:fldCharType="begin"/>
        </w:r>
        <w:r w:rsidR="00F02C00">
          <w:rPr>
            <w:webHidden/>
          </w:rPr>
          <w:instrText xml:space="preserve"> PAGEREF _Toc14196321 \h </w:instrText>
        </w:r>
        <w:r w:rsidR="00F02C00">
          <w:rPr>
            <w:webHidden/>
          </w:rPr>
        </w:r>
        <w:r w:rsidR="00F02C00">
          <w:rPr>
            <w:webHidden/>
          </w:rPr>
          <w:fldChar w:fldCharType="separate"/>
        </w:r>
        <w:r w:rsidR="00F02C00">
          <w:rPr>
            <w:webHidden/>
          </w:rPr>
          <w:t>49</w:t>
        </w:r>
        <w:r w:rsidR="00F02C00">
          <w:rPr>
            <w:webHidden/>
          </w:rPr>
          <w:fldChar w:fldCharType="end"/>
        </w:r>
      </w:hyperlink>
    </w:p>
    <w:p w:rsidR="00F02C00" w:rsidRDefault="008F7D4F">
      <w:pPr>
        <w:pStyle w:val="12"/>
        <w:tabs>
          <w:tab w:val="left" w:pos="1304"/>
        </w:tabs>
        <w:rPr>
          <w:rFonts w:asciiTheme="minorHAnsi" w:eastAsiaTheme="minorEastAsia" w:hAnsiTheme="minorHAnsi" w:cstheme="minorBidi"/>
          <w:sz w:val="22"/>
          <w:szCs w:val="22"/>
          <w:lang w:eastAsia="ru-RU"/>
        </w:rPr>
      </w:pPr>
      <w:hyperlink w:anchor="_Toc14196322" w:history="1">
        <w:r w:rsidR="00F02C00" w:rsidRPr="00C1303F">
          <w:rPr>
            <w:rStyle w:val="afd"/>
          </w:rPr>
          <w:t>10.</w:t>
        </w:r>
        <w:r w:rsidR="00F02C00">
          <w:rPr>
            <w:rFonts w:asciiTheme="minorHAnsi" w:eastAsiaTheme="minorEastAsia" w:hAnsiTheme="minorHAnsi" w:cstheme="minorBidi"/>
            <w:sz w:val="22"/>
            <w:szCs w:val="22"/>
            <w:lang w:eastAsia="ru-RU"/>
          </w:rPr>
          <w:tab/>
        </w:r>
        <w:r w:rsidR="00F02C00" w:rsidRPr="00C1303F">
          <w:rPr>
            <w:rStyle w:val="afd"/>
          </w:rPr>
          <w:t xml:space="preserve">Установка и настройка </w:t>
        </w:r>
        <w:r w:rsidR="00F02C00" w:rsidRPr="00C1303F">
          <w:rPr>
            <w:rStyle w:val="afd"/>
            <w:lang w:val="en-US"/>
          </w:rPr>
          <w:t>JAS</w:t>
        </w:r>
        <w:r w:rsidR="00F02C00" w:rsidRPr="00C1303F">
          <w:rPr>
            <w:rStyle w:val="afd"/>
          </w:rPr>
          <w:t xml:space="preserve">-плагина для </w:t>
        </w:r>
        <w:r w:rsidR="00F02C00" w:rsidRPr="00C1303F">
          <w:rPr>
            <w:rStyle w:val="afd"/>
            <w:lang w:val="en-US"/>
          </w:rPr>
          <w:t>NPS</w:t>
        </w:r>
        <w:r w:rsidR="00F02C00">
          <w:rPr>
            <w:webHidden/>
          </w:rPr>
          <w:tab/>
        </w:r>
        <w:r w:rsidR="00F02C00">
          <w:rPr>
            <w:webHidden/>
          </w:rPr>
          <w:fldChar w:fldCharType="begin"/>
        </w:r>
        <w:r w:rsidR="00F02C00">
          <w:rPr>
            <w:webHidden/>
          </w:rPr>
          <w:instrText xml:space="preserve"> PAGEREF _Toc14196322 \h </w:instrText>
        </w:r>
        <w:r w:rsidR="00F02C00">
          <w:rPr>
            <w:webHidden/>
          </w:rPr>
        </w:r>
        <w:r w:rsidR="00F02C00">
          <w:rPr>
            <w:webHidden/>
          </w:rPr>
          <w:fldChar w:fldCharType="separate"/>
        </w:r>
        <w:r w:rsidR="00F02C00">
          <w:rPr>
            <w:webHidden/>
          </w:rPr>
          <w:t>49</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23" w:history="1">
        <w:r w:rsidR="00F02C00" w:rsidRPr="00C1303F">
          <w:rPr>
            <w:rStyle w:val="afd"/>
          </w:rPr>
          <w:t>10.1</w:t>
        </w:r>
        <w:r w:rsidR="00F02C00">
          <w:rPr>
            <w:rFonts w:asciiTheme="minorHAnsi" w:eastAsiaTheme="minorEastAsia" w:hAnsiTheme="minorHAnsi" w:cstheme="minorBidi"/>
            <w:szCs w:val="22"/>
            <w:lang w:eastAsia="ru-RU"/>
          </w:rPr>
          <w:tab/>
        </w:r>
        <w:r w:rsidR="00F02C00" w:rsidRPr="00C1303F">
          <w:rPr>
            <w:rStyle w:val="afd"/>
          </w:rPr>
          <w:t>Подготовка сервера NPS</w:t>
        </w:r>
        <w:r w:rsidR="00F02C00">
          <w:rPr>
            <w:webHidden/>
          </w:rPr>
          <w:tab/>
        </w:r>
        <w:r w:rsidR="00F02C00">
          <w:rPr>
            <w:webHidden/>
          </w:rPr>
          <w:fldChar w:fldCharType="begin"/>
        </w:r>
        <w:r w:rsidR="00F02C00">
          <w:rPr>
            <w:webHidden/>
          </w:rPr>
          <w:instrText xml:space="preserve"> PAGEREF _Toc14196323 \h </w:instrText>
        </w:r>
        <w:r w:rsidR="00F02C00">
          <w:rPr>
            <w:webHidden/>
          </w:rPr>
        </w:r>
        <w:r w:rsidR="00F02C00">
          <w:rPr>
            <w:webHidden/>
          </w:rPr>
          <w:fldChar w:fldCharType="separate"/>
        </w:r>
        <w:r w:rsidR="00F02C00">
          <w:rPr>
            <w:webHidden/>
          </w:rPr>
          <w:t>49</w:t>
        </w:r>
        <w:r w:rsidR="00F02C00">
          <w:rPr>
            <w:webHidden/>
          </w:rPr>
          <w:fldChar w:fldCharType="end"/>
        </w:r>
      </w:hyperlink>
    </w:p>
    <w:p w:rsidR="00F02C00" w:rsidRDefault="008F7D4F">
      <w:pPr>
        <w:pStyle w:val="31"/>
        <w:tabs>
          <w:tab w:val="left" w:pos="2099"/>
        </w:tabs>
        <w:rPr>
          <w:rFonts w:asciiTheme="minorHAnsi" w:eastAsiaTheme="minorEastAsia" w:hAnsiTheme="minorHAnsi" w:cstheme="minorBidi"/>
          <w:sz w:val="22"/>
          <w:lang w:eastAsia="ru-RU"/>
        </w:rPr>
      </w:pPr>
      <w:hyperlink w:anchor="_Toc14196324" w:history="1">
        <w:r w:rsidR="00F02C00" w:rsidRPr="00C1303F">
          <w:rPr>
            <w:rStyle w:val="afd"/>
          </w:rPr>
          <w:t>10.1.1</w:t>
        </w:r>
        <w:r w:rsidR="00F02C00">
          <w:rPr>
            <w:rFonts w:asciiTheme="minorHAnsi" w:eastAsiaTheme="minorEastAsia" w:hAnsiTheme="minorHAnsi" w:cstheme="minorBidi"/>
            <w:sz w:val="22"/>
            <w:lang w:eastAsia="ru-RU"/>
          </w:rPr>
          <w:tab/>
        </w:r>
        <w:r w:rsidR="00F02C00" w:rsidRPr="00C1303F">
          <w:rPr>
            <w:rStyle w:val="afd"/>
          </w:rPr>
          <w:t>Настройка политики запросов на подключение</w:t>
        </w:r>
        <w:r w:rsidR="00F02C00">
          <w:rPr>
            <w:webHidden/>
          </w:rPr>
          <w:tab/>
        </w:r>
        <w:r w:rsidR="00F02C00">
          <w:rPr>
            <w:webHidden/>
          </w:rPr>
          <w:fldChar w:fldCharType="begin"/>
        </w:r>
        <w:r w:rsidR="00F02C00">
          <w:rPr>
            <w:webHidden/>
          </w:rPr>
          <w:instrText xml:space="preserve"> PAGEREF _Toc14196324 \h </w:instrText>
        </w:r>
        <w:r w:rsidR="00F02C00">
          <w:rPr>
            <w:webHidden/>
          </w:rPr>
        </w:r>
        <w:r w:rsidR="00F02C00">
          <w:rPr>
            <w:webHidden/>
          </w:rPr>
          <w:fldChar w:fldCharType="separate"/>
        </w:r>
        <w:r w:rsidR="00F02C00">
          <w:rPr>
            <w:webHidden/>
          </w:rPr>
          <w:t>50</w:t>
        </w:r>
        <w:r w:rsidR="00F02C00">
          <w:rPr>
            <w:webHidden/>
          </w:rPr>
          <w:fldChar w:fldCharType="end"/>
        </w:r>
      </w:hyperlink>
    </w:p>
    <w:p w:rsidR="00F02C00" w:rsidRDefault="008F7D4F">
      <w:pPr>
        <w:pStyle w:val="31"/>
        <w:tabs>
          <w:tab w:val="left" w:pos="2099"/>
        </w:tabs>
        <w:rPr>
          <w:rFonts w:asciiTheme="minorHAnsi" w:eastAsiaTheme="minorEastAsia" w:hAnsiTheme="minorHAnsi" w:cstheme="minorBidi"/>
          <w:sz w:val="22"/>
          <w:lang w:eastAsia="ru-RU"/>
        </w:rPr>
      </w:pPr>
      <w:hyperlink w:anchor="_Toc14196325" w:history="1">
        <w:r w:rsidR="00F02C00" w:rsidRPr="00C1303F">
          <w:rPr>
            <w:rStyle w:val="afd"/>
          </w:rPr>
          <w:t>10.1.2</w:t>
        </w:r>
        <w:r w:rsidR="00F02C00">
          <w:rPr>
            <w:rFonts w:asciiTheme="minorHAnsi" w:eastAsiaTheme="minorEastAsia" w:hAnsiTheme="minorHAnsi" w:cstheme="minorBidi"/>
            <w:sz w:val="22"/>
            <w:lang w:eastAsia="ru-RU"/>
          </w:rPr>
          <w:tab/>
        </w:r>
        <w:r w:rsidR="00F02C00" w:rsidRPr="00C1303F">
          <w:rPr>
            <w:rStyle w:val="afd"/>
          </w:rPr>
          <w:t xml:space="preserve">Настройка параметров </w:t>
        </w:r>
        <w:r w:rsidR="00F02C00" w:rsidRPr="00C1303F">
          <w:rPr>
            <w:rStyle w:val="afd"/>
            <w:lang w:val="en-US"/>
          </w:rPr>
          <w:t>RADIUS</w:t>
        </w:r>
        <w:r w:rsidR="00F02C00" w:rsidRPr="00C1303F">
          <w:rPr>
            <w:rStyle w:val="afd"/>
          </w:rPr>
          <w:t>-клиента</w:t>
        </w:r>
        <w:r w:rsidR="00F02C00">
          <w:rPr>
            <w:webHidden/>
          </w:rPr>
          <w:tab/>
        </w:r>
        <w:r w:rsidR="00F02C00">
          <w:rPr>
            <w:webHidden/>
          </w:rPr>
          <w:fldChar w:fldCharType="begin"/>
        </w:r>
        <w:r w:rsidR="00F02C00">
          <w:rPr>
            <w:webHidden/>
          </w:rPr>
          <w:instrText xml:space="preserve"> PAGEREF _Toc14196325 \h </w:instrText>
        </w:r>
        <w:r w:rsidR="00F02C00">
          <w:rPr>
            <w:webHidden/>
          </w:rPr>
        </w:r>
        <w:r w:rsidR="00F02C00">
          <w:rPr>
            <w:webHidden/>
          </w:rPr>
          <w:fldChar w:fldCharType="separate"/>
        </w:r>
        <w:r w:rsidR="00F02C00">
          <w:rPr>
            <w:webHidden/>
          </w:rPr>
          <w:t>55</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26" w:history="1">
        <w:r w:rsidR="00F02C00" w:rsidRPr="00C1303F">
          <w:rPr>
            <w:rStyle w:val="afd"/>
          </w:rPr>
          <w:t>10.2</w:t>
        </w:r>
        <w:r w:rsidR="00F02C00">
          <w:rPr>
            <w:rFonts w:asciiTheme="minorHAnsi" w:eastAsiaTheme="minorEastAsia" w:hAnsiTheme="minorHAnsi" w:cstheme="minorBidi"/>
            <w:szCs w:val="22"/>
            <w:lang w:eastAsia="ru-RU"/>
          </w:rPr>
          <w:tab/>
        </w:r>
        <w:r w:rsidR="00F02C00" w:rsidRPr="00C1303F">
          <w:rPr>
            <w:rStyle w:val="afd"/>
          </w:rPr>
          <w:t>Установка JAS-плагина для NPS</w:t>
        </w:r>
        <w:r w:rsidR="00F02C00">
          <w:rPr>
            <w:webHidden/>
          </w:rPr>
          <w:tab/>
        </w:r>
        <w:r w:rsidR="00F02C00">
          <w:rPr>
            <w:webHidden/>
          </w:rPr>
          <w:fldChar w:fldCharType="begin"/>
        </w:r>
        <w:r w:rsidR="00F02C00">
          <w:rPr>
            <w:webHidden/>
          </w:rPr>
          <w:instrText xml:space="preserve"> PAGEREF _Toc14196326 \h </w:instrText>
        </w:r>
        <w:r w:rsidR="00F02C00">
          <w:rPr>
            <w:webHidden/>
          </w:rPr>
        </w:r>
        <w:r w:rsidR="00F02C00">
          <w:rPr>
            <w:webHidden/>
          </w:rPr>
          <w:fldChar w:fldCharType="separate"/>
        </w:r>
        <w:r w:rsidR="00F02C00">
          <w:rPr>
            <w:webHidden/>
          </w:rPr>
          <w:t>60</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27" w:history="1">
        <w:r w:rsidR="00F02C00" w:rsidRPr="00C1303F">
          <w:rPr>
            <w:rStyle w:val="afd"/>
          </w:rPr>
          <w:t>10.3</w:t>
        </w:r>
        <w:r w:rsidR="00F02C00">
          <w:rPr>
            <w:rFonts w:asciiTheme="minorHAnsi" w:eastAsiaTheme="minorEastAsia" w:hAnsiTheme="minorHAnsi" w:cstheme="minorBidi"/>
            <w:szCs w:val="22"/>
            <w:lang w:eastAsia="ru-RU"/>
          </w:rPr>
          <w:tab/>
        </w:r>
        <w:r w:rsidR="00F02C00" w:rsidRPr="00C1303F">
          <w:rPr>
            <w:rStyle w:val="afd"/>
          </w:rPr>
          <w:t>Настройка JAS-плагина для NPS</w:t>
        </w:r>
        <w:r w:rsidR="00F02C00">
          <w:rPr>
            <w:webHidden/>
          </w:rPr>
          <w:tab/>
        </w:r>
        <w:r w:rsidR="00F02C00">
          <w:rPr>
            <w:webHidden/>
          </w:rPr>
          <w:fldChar w:fldCharType="begin"/>
        </w:r>
        <w:r w:rsidR="00F02C00">
          <w:rPr>
            <w:webHidden/>
          </w:rPr>
          <w:instrText xml:space="preserve"> PAGEREF _Toc14196327 \h </w:instrText>
        </w:r>
        <w:r w:rsidR="00F02C00">
          <w:rPr>
            <w:webHidden/>
          </w:rPr>
        </w:r>
        <w:r w:rsidR="00F02C00">
          <w:rPr>
            <w:webHidden/>
          </w:rPr>
          <w:fldChar w:fldCharType="separate"/>
        </w:r>
        <w:r w:rsidR="00F02C00">
          <w:rPr>
            <w:webHidden/>
          </w:rPr>
          <w:t>63</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28" w:history="1">
        <w:r w:rsidR="00F02C00" w:rsidRPr="00C1303F">
          <w:rPr>
            <w:rStyle w:val="afd"/>
          </w:rPr>
          <w:t>10.4</w:t>
        </w:r>
        <w:r w:rsidR="00F02C00">
          <w:rPr>
            <w:rFonts w:asciiTheme="minorHAnsi" w:eastAsiaTheme="minorEastAsia" w:hAnsiTheme="minorHAnsi" w:cstheme="minorBidi"/>
            <w:szCs w:val="22"/>
            <w:lang w:eastAsia="ru-RU"/>
          </w:rPr>
          <w:tab/>
        </w:r>
        <w:r w:rsidR="00F02C00" w:rsidRPr="00C1303F">
          <w:rPr>
            <w:rStyle w:val="afd"/>
          </w:rPr>
          <w:t>Проверка работы JAS-плагина для NPS</w:t>
        </w:r>
        <w:r w:rsidR="00F02C00">
          <w:rPr>
            <w:webHidden/>
          </w:rPr>
          <w:tab/>
        </w:r>
        <w:r w:rsidR="00F02C00">
          <w:rPr>
            <w:webHidden/>
          </w:rPr>
          <w:fldChar w:fldCharType="begin"/>
        </w:r>
        <w:r w:rsidR="00F02C00">
          <w:rPr>
            <w:webHidden/>
          </w:rPr>
          <w:instrText xml:space="preserve"> PAGEREF _Toc14196328 \h </w:instrText>
        </w:r>
        <w:r w:rsidR="00F02C00">
          <w:rPr>
            <w:webHidden/>
          </w:rPr>
        </w:r>
        <w:r w:rsidR="00F02C00">
          <w:rPr>
            <w:webHidden/>
          </w:rPr>
          <w:fldChar w:fldCharType="separate"/>
        </w:r>
        <w:r w:rsidR="00F02C00">
          <w:rPr>
            <w:webHidden/>
          </w:rPr>
          <w:t>65</w:t>
        </w:r>
        <w:r w:rsidR="00F02C00">
          <w:rPr>
            <w:webHidden/>
          </w:rPr>
          <w:fldChar w:fldCharType="end"/>
        </w:r>
      </w:hyperlink>
    </w:p>
    <w:p w:rsidR="00F02C00" w:rsidRDefault="008F7D4F">
      <w:pPr>
        <w:pStyle w:val="12"/>
        <w:tabs>
          <w:tab w:val="left" w:pos="1304"/>
        </w:tabs>
        <w:rPr>
          <w:rFonts w:asciiTheme="minorHAnsi" w:eastAsiaTheme="minorEastAsia" w:hAnsiTheme="minorHAnsi" w:cstheme="minorBidi"/>
          <w:sz w:val="22"/>
          <w:szCs w:val="22"/>
          <w:lang w:eastAsia="ru-RU"/>
        </w:rPr>
      </w:pPr>
      <w:hyperlink w:anchor="_Toc14196329" w:history="1">
        <w:r w:rsidR="00F02C00" w:rsidRPr="00C1303F">
          <w:rPr>
            <w:rStyle w:val="afd"/>
          </w:rPr>
          <w:t>11.</w:t>
        </w:r>
        <w:r w:rsidR="00F02C00">
          <w:rPr>
            <w:rFonts w:asciiTheme="minorHAnsi" w:eastAsiaTheme="minorEastAsia" w:hAnsiTheme="minorHAnsi" w:cstheme="minorBidi"/>
            <w:sz w:val="22"/>
            <w:szCs w:val="22"/>
            <w:lang w:eastAsia="ru-RU"/>
          </w:rPr>
          <w:tab/>
        </w:r>
        <w:r w:rsidR="00F02C00" w:rsidRPr="00C1303F">
          <w:rPr>
            <w:rStyle w:val="afd"/>
          </w:rPr>
          <w:t xml:space="preserve">Установка и настройка </w:t>
        </w:r>
        <w:r w:rsidR="00F02C00" w:rsidRPr="00C1303F">
          <w:rPr>
            <w:rStyle w:val="afd"/>
            <w:lang w:val="en-US"/>
          </w:rPr>
          <w:t>JAS</w:t>
        </w:r>
        <w:r w:rsidR="00F02C00" w:rsidRPr="00C1303F">
          <w:rPr>
            <w:rStyle w:val="afd"/>
          </w:rPr>
          <w:t xml:space="preserve">-плагина для </w:t>
        </w:r>
        <w:r w:rsidR="00F02C00" w:rsidRPr="00C1303F">
          <w:rPr>
            <w:rStyle w:val="afd"/>
            <w:lang w:val="en-US"/>
          </w:rPr>
          <w:t>AD</w:t>
        </w:r>
        <w:r w:rsidR="00F02C00" w:rsidRPr="00C1303F">
          <w:rPr>
            <w:rStyle w:val="afd"/>
          </w:rPr>
          <w:t xml:space="preserve"> </w:t>
        </w:r>
        <w:r w:rsidR="00F02C00" w:rsidRPr="00C1303F">
          <w:rPr>
            <w:rStyle w:val="afd"/>
            <w:lang w:val="en-US"/>
          </w:rPr>
          <w:t>FS</w:t>
        </w:r>
        <w:r w:rsidR="00F02C00">
          <w:rPr>
            <w:webHidden/>
          </w:rPr>
          <w:tab/>
        </w:r>
        <w:r w:rsidR="00F02C00">
          <w:rPr>
            <w:webHidden/>
          </w:rPr>
          <w:fldChar w:fldCharType="begin"/>
        </w:r>
        <w:r w:rsidR="00F02C00">
          <w:rPr>
            <w:webHidden/>
          </w:rPr>
          <w:instrText xml:space="preserve"> PAGEREF _Toc14196329 \h </w:instrText>
        </w:r>
        <w:r w:rsidR="00F02C00">
          <w:rPr>
            <w:webHidden/>
          </w:rPr>
        </w:r>
        <w:r w:rsidR="00F02C00">
          <w:rPr>
            <w:webHidden/>
          </w:rPr>
          <w:fldChar w:fldCharType="separate"/>
        </w:r>
        <w:r w:rsidR="00F02C00">
          <w:rPr>
            <w:webHidden/>
          </w:rPr>
          <w:t>68</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30" w:history="1">
        <w:r w:rsidR="00F02C00" w:rsidRPr="00C1303F">
          <w:rPr>
            <w:rStyle w:val="afd"/>
          </w:rPr>
          <w:t>11.1</w:t>
        </w:r>
        <w:r w:rsidR="00F02C00">
          <w:rPr>
            <w:rFonts w:asciiTheme="minorHAnsi" w:eastAsiaTheme="minorEastAsia" w:hAnsiTheme="minorHAnsi" w:cstheme="minorBidi"/>
            <w:szCs w:val="22"/>
            <w:lang w:eastAsia="ru-RU"/>
          </w:rPr>
          <w:tab/>
        </w:r>
        <w:r w:rsidR="00F02C00" w:rsidRPr="00C1303F">
          <w:rPr>
            <w:rStyle w:val="afd"/>
          </w:rPr>
          <w:t>Подготовка к установке JAS-плагина для</w:t>
        </w:r>
        <w:r w:rsidR="00F02C00" w:rsidRPr="00C1303F">
          <w:rPr>
            <w:rStyle w:val="afd"/>
            <w:rFonts w:ascii="Courier New" w:hAnsi="Courier New" w:cs="Courier New"/>
          </w:rPr>
          <w:t> </w:t>
        </w:r>
        <w:r w:rsidR="00F02C00" w:rsidRPr="00C1303F">
          <w:rPr>
            <w:rStyle w:val="afd"/>
          </w:rPr>
          <w:t>AD</w:t>
        </w:r>
        <w:r w:rsidR="00F02C00" w:rsidRPr="00C1303F">
          <w:rPr>
            <w:rStyle w:val="afd"/>
            <w:rFonts w:ascii="Courier New" w:hAnsi="Courier New" w:cs="Courier New"/>
          </w:rPr>
          <w:t> </w:t>
        </w:r>
        <w:r w:rsidR="00F02C00" w:rsidRPr="00C1303F">
          <w:rPr>
            <w:rStyle w:val="afd"/>
          </w:rPr>
          <w:t>FS</w:t>
        </w:r>
        <w:r w:rsidR="00F02C00">
          <w:rPr>
            <w:webHidden/>
          </w:rPr>
          <w:tab/>
        </w:r>
        <w:r w:rsidR="00F02C00">
          <w:rPr>
            <w:webHidden/>
          </w:rPr>
          <w:fldChar w:fldCharType="begin"/>
        </w:r>
        <w:r w:rsidR="00F02C00">
          <w:rPr>
            <w:webHidden/>
          </w:rPr>
          <w:instrText xml:space="preserve"> PAGEREF _Toc14196330 \h </w:instrText>
        </w:r>
        <w:r w:rsidR="00F02C00">
          <w:rPr>
            <w:webHidden/>
          </w:rPr>
        </w:r>
        <w:r w:rsidR="00F02C00">
          <w:rPr>
            <w:webHidden/>
          </w:rPr>
          <w:fldChar w:fldCharType="separate"/>
        </w:r>
        <w:r w:rsidR="00F02C00">
          <w:rPr>
            <w:webHidden/>
          </w:rPr>
          <w:t>68</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31" w:history="1">
        <w:r w:rsidR="00F02C00" w:rsidRPr="00C1303F">
          <w:rPr>
            <w:rStyle w:val="afd"/>
          </w:rPr>
          <w:t>11.2</w:t>
        </w:r>
        <w:r w:rsidR="00F02C00">
          <w:rPr>
            <w:rFonts w:asciiTheme="minorHAnsi" w:eastAsiaTheme="minorEastAsia" w:hAnsiTheme="minorHAnsi" w:cstheme="minorBidi"/>
            <w:szCs w:val="22"/>
            <w:lang w:eastAsia="ru-RU"/>
          </w:rPr>
          <w:tab/>
        </w:r>
        <w:r w:rsidR="00F02C00" w:rsidRPr="00C1303F">
          <w:rPr>
            <w:rStyle w:val="afd"/>
          </w:rPr>
          <w:t>Установка JAS-плагина для AD FS</w:t>
        </w:r>
        <w:r w:rsidR="00F02C00">
          <w:rPr>
            <w:webHidden/>
          </w:rPr>
          <w:tab/>
        </w:r>
        <w:r w:rsidR="00F02C00">
          <w:rPr>
            <w:webHidden/>
          </w:rPr>
          <w:fldChar w:fldCharType="begin"/>
        </w:r>
        <w:r w:rsidR="00F02C00">
          <w:rPr>
            <w:webHidden/>
          </w:rPr>
          <w:instrText xml:space="preserve"> PAGEREF _Toc14196331 \h </w:instrText>
        </w:r>
        <w:r w:rsidR="00F02C00">
          <w:rPr>
            <w:webHidden/>
          </w:rPr>
        </w:r>
        <w:r w:rsidR="00F02C00">
          <w:rPr>
            <w:webHidden/>
          </w:rPr>
          <w:fldChar w:fldCharType="separate"/>
        </w:r>
        <w:r w:rsidR="00F02C00">
          <w:rPr>
            <w:webHidden/>
          </w:rPr>
          <w:t>68</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32" w:history="1">
        <w:r w:rsidR="00F02C00" w:rsidRPr="00C1303F">
          <w:rPr>
            <w:rStyle w:val="afd"/>
          </w:rPr>
          <w:t>11.3</w:t>
        </w:r>
        <w:r w:rsidR="00F02C00">
          <w:rPr>
            <w:rFonts w:asciiTheme="minorHAnsi" w:eastAsiaTheme="minorEastAsia" w:hAnsiTheme="minorHAnsi" w:cstheme="minorBidi"/>
            <w:szCs w:val="22"/>
            <w:lang w:eastAsia="ru-RU"/>
          </w:rPr>
          <w:tab/>
        </w:r>
        <w:r w:rsidR="00F02C00" w:rsidRPr="00C1303F">
          <w:rPr>
            <w:rStyle w:val="afd"/>
          </w:rPr>
          <w:t>Настройка JAS-плагина для AD FS</w:t>
        </w:r>
        <w:r w:rsidR="00F02C00">
          <w:rPr>
            <w:webHidden/>
          </w:rPr>
          <w:tab/>
        </w:r>
        <w:r w:rsidR="00F02C00">
          <w:rPr>
            <w:webHidden/>
          </w:rPr>
          <w:fldChar w:fldCharType="begin"/>
        </w:r>
        <w:r w:rsidR="00F02C00">
          <w:rPr>
            <w:webHidden/>
          </w:rPr>
          <w:instrText xml:space="preserve"> PAGEREF _Toc14196332 \h </w:instrText>
        </w:r>
        <w:r w:rsidR="00F02C00">
          <w:rPr>
            <w:webHidden/>
          </w:rPr>
        </w:r>
        <w:r w:rsidR="00F02C00">
          <w:rPr>
            <w:webHidden/>
          </w:rPr>
          <w:fldChar w:fldCharType="separate"/>
        </w:r>
        <w:r w:rsidR="00F02C00">
          <w:rPr>
            <w:webHidden/>
          </w:rPr>
          <w:t>72</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33" w:history="1">
        <w:r w:rsidR="00F02C00" w:rsidRPr="00C1303F">
          <w:rPr>
            <w:rStyle w:val="afd"/>
          </w:rPr>
          <w:t>11.4</w:t>
        </w:r>
        <w:r w:rsidR="00F02C00">
          <w:rPr>
            <w:rFonts w:asciiTheme="minorHAnsi" w:eastAsiaTheme="minorEastAsia" w:hAnsiTheme="minorHAnsi" w:cstheme="minorBidi"/>
            <w:szCs w:val="22"/>
            <w:lang w:eastAsia="ru-RU"/>
          </w:rPr>
          <w:tab/>
        </w:r>
        <w:r w:rsidR="00F02C00" w:rsidRPr="00C1303F">
          <w:rPr>
            <w:rStyle w:val="afd"/>
          </w:rPr>
          <w:t>Проверка работы JAS-плагина для AD FS</w:t>
        </w:r>
        <w:r w:rsidR="00F02C00">
          <w:rPr>
            <w:webHidden/>
          </w:rPr>
          <w:tab/>
        </w:r>
        <w:r w:rsidR="00F02C00">
          <w:rPr>
            <w:webHidden/>
          </w:rPr>
          <w:fldChar w:fldCharType="begin"/>
        </w:r>
        <w:r w:rsidR="00F02C00">
          <w:rPr>
            <w:webHidden/>
          </w:rPr>
          <w:instrText xml:space="preserve"> PAGEREF _Toc14196333 \h </w:instrText>
        </w:r>
        <w:r w:rsidR="00F02C00">
          <w:rPr>
            <w:webHidden/>
          </w:rPr>
        </w:r>
        <w:r w:rsidR="00F02C00">
          <w:rPr>
            <w:webHidden/>
          </w:rPr>
          <w:fldChar w:fldCharType="separate"/>
        </w:r>
        <w:r w:rsidR="00F02C00">
          <w:rPr>
            <w:webHidden/>
          </w:rPr>
          <w:t>77</w:t>
        </w:r>
        <w:r w:rsidR="00F02C00">
          <w:rPr>
            <w:webHidden/>
          </w:rPr>
          <w:fldChar w:fldCharType="end"/>
        </w:r>
      </w:hyperlink>
    </w:p>
    <w:p w:rsidR="00F02C00" w:rsidRDefault="008F7D4F">
      <w:pPr>
        <w:pStyle w:val="12"/>
        <w:tabs>
          <w:tab w:val="left" w:pos="1304"/>
        </w:tabs>
        <w:rPr>
          <w:rFonts w:asciiTheme="minorHAnsi" w:eastAsiaTheme="minorEastAsia" w:hAnsiTheme="minorHAnsi" w:cstheme="minorBidi"/>
          <w:sz w:val="22"/>
          <w:szCs w:val="22"/>
          <w:lang w:eastAsia="ru-RU"/>
        </w:rPr>
      </w:pPr>
      <w:hyperlink w:anchor="_Toc14196334" w:history="1">
        <w:r w:rsidR="00F02C00" w:rsidRPr="00C1303F">
          <w:rPr>
            <w:rStyle w:val="afd"/>
          </w:rPr>
          <w:t>12.</w:t>
        </w:r>
        <w:r w:rsidR="00F02C00">
          <w:rPr>
            <w:rFonts w:asciiTheme="minorHAnsi" w:eastAsiaTheme="minorEastAsia" w:hAnsiTheme="minorHAnsi" w:cstheme="minorBidi"/>
            <w:sz w:val="22"/>
            <w:szCs w:val="22"/>
            <w:lang w:eastAsia="ru-RU"/>
          </w:rPr>
          <w:tab/>
        </w:r>
        <w:r w:rsidR="00F02C00" w:rsidRPr="00C1303F">
          <w:rPr>
            <w:rStyle w:val="afd"/>
          </w:rPr>
          <w:t xml:space="preserve">Установка и настройка отказоустойчивого кластера </w:t>
        </w:r>
        <w:r w:rsidR="00F02C00" w:rsidRPr="00C1303F">
          <w:rPr>
            <w:rStyle w:val="afd"/>
            <w:lang w:val="en-US"/>
          </w:rPr>
          <w:t>JAS</w:t>
        </w:r>
        <w:r w:rsidR="00F02C00">
          <w:rPr>
            <w:webHidden/>
          </w:rPr>
          <w:tab/>
        </w:r>
        <w:r w:rsidR="00F02C00">
          <w:rPr>
            <w:webHidden/>
          </w:rPr>
          <w:fldChar w:fldCharType="begin"/>
        </w:r>
        <w:r w:rsidR="00F02C00">
          <w:rPr>
            <w:webHidden/>
          </w:rPr>
          <w:instrText xml:space="preserve"> PAGEREF _Toc14196334 \h </w:instrText>
        </w:r>
        <w:r w:rsidR="00F02C00">
          <w:rPr>
            <w:webHidden/>
          </w:rPr>
        </w:r>
        <w:r w:rsidR="00F02C00">
          <w:rPr>
            <w:webHidden/>
          </w:rPr>
          <w:fldChar w:fldCharType="separate"/>
        </w:r>
        <w:r w:rsidR="00F02C00">
          <w:rPr>
            <w:webHidden/>
          </w:rPr>
          <w:t>80</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35" w:history="1">
        <w:r w:rsidR="00F02C00" w:rsidRPr="00C1303F">
          <w:rPr>
            <w:rStyle w:val="afd"/>
          </w:rPr>
          <w:t>12.1</w:t>
        </w:r>
        <w:r w:rsidR="00F02C00">
          <w:rPr>
            <w:rFonts w:asciiTheme="minorHAnsi" w:eastAsiaTheme="minorEastAsia" w:hAnsiTheme="minorHAnsi" w:cstheme="minorBidi"/>
            <w:szCs w:val="22"/>
            <w:lang w:eastAsia="ru-RU"/>
          </w:rPr>
          <w:tab/>
        </w:r>
        <w:r w:rsidR="00F02C00" w:rsidRPr="00C1303F">
          <w:rPr>
            <w:rStyle w:val="afd"/>
          </w:rPr>
          <w:t>Системные требования JAS-плагина для службы кластеров</w:t>
        </w:r>
        <w:r w:rsidR="00F02C00">
          <w:rPr>
            <w:webHidden/>
          </w:rPr>
          <w:tab/>
        </w:r>
        <w:r w:rsidR="00F02C00">
          <w:rPr>
            <w:webHidden/>
          </w:rPr>
          <w:fldChar w:fldCharType="begin"/>
        </w:r>
        <w:r w:rsidR="00F02C00">
          <w:rPr>
            <w:webHidden/>
          </w:rPr>
          <w:instrText xml:space="preserve"> PAGEREF _Toc14196335 \h </w:instrText>
        </w:r>
        <w:r w:rsidR="00F02C00">
          <w:rPr>
            <w:webHidden/>
          </w:rPr>
        </w:r>
        <w:r w:rsidR="00F02C00">
          <w:rPr>
            <w:webHidden/>
          </w:rPr>
          <w:fldChar w:fldCharType="separate"/>
        </w:r>
        <w:r w:rsidR="00F02C00">
          <w:rPr>
            <w:webHidden/>
          </w:rPr>
          <w:t>80</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36" w:history="1">
        <w:r w:rsidR="00F02C00" w:rsidRPr="00C1303F">
          <w:rPr>
            <w:rStyle w:val="afd"/>
          </w:rPr>
          <w:t>12.2</w:t>
        </w:r>
        <w:r w:rsidR="00F02C00">
          <w:rPr>
            <w:rFonts w:asciiTheme="minorHAnsi" w:eastAsiaTheme="minorEastAsia" w:hAnsiTheme="minorHAnsi" w:cstheme="minorBidi"/>
            <w:szCs w:val="22"/>
            <w:lang w:eastAsia="ru-RU"/>
          </w:rPr>
          <w:tab/>
        </w:r>
        <w:r w:rsidR="00F02C00" w:rsidRPr="00C1303F">
          <w:rPr>
            <w:rStyle w:val="afd"/>
          </w:rPr>
          <w:t>Подготовка к установке JAS-плагина для службы кластеров</w:t>
        </w:r>
        <w:r w:rsidR="00F02C00">
          <w:rPr>
            <w:webHidden/>
          </w:rPr>
          <w:tab/>
        </w:r>
        <w:r w:rsidR="00F02C00">
          <w:rPr>
            <w:webHidden/>
          </w:rPr>
          <w:fldChar w:fldCharType="begin"/>
        </w:r>
        <w:r w:rsidR="00F02C00">
          <w:rPr>
            <w:webHidden/>
          </w:rPr>
          <w:instrText xml:space="preserve"> PAGEREF _Toc14196336 \h </w:instrText>
        </w:r>
        <w:r w:rsidR="00F02C00">
          <w:rPr>
            <w:webHidden/>
          </w:rPr>
        </w:r>
        <w:r w:rsidR="00F02C00">
          <w:rPr>
            <w:webHidden/>
          </w:rPr>
          <w:fldChar w:fldCharType="separate"/>
        </w:r>
        <w:r w:rsidR="00F02C00">
          <w:rPr>
            <w:webHidden/>
          </w:rPr>
          <w:t>80</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37" w:history="1">
        <w:r w:rsidR="00F02C00" w:rsidRPr="00C1303F">
          <w:rPr>
            <w:rStyle w:val="afd"/>
          </w:rPr>
          <w:t>12.3</w:t>
        </w:r>
        <w:r w:rsidR="00F02C00">
          <w:rPr>
            <w:rFonts w:asciiTheme="minorHAnsi" w:eastAsiaTheme="minorEastAsia" w:hAnsiTheme="minorHAnsi" w:cstheme="minorBidi"/>
            <w:szCs w:val="22"/>
            <w:lang w:eastAsia="ru-RU"/>
          </w:rPr>
          <w:tab/>
        </w:r>
        <w:r w:rsidR="00F02C00" w:rsidRPr="00C1303F">
          <w:rPr>
            <w:rStyle w:val="afd"/>
          </w:rPr>
          <w:t>Установка JAS-плагина для службы кластеров</w:t>
        </w:r>
        <w:r w:rsidR="00F02C00">
          <w:rPr>
            <w:webHidden/>
          </w:rPr>
          <w:tab/>
        </w:r>
        <w:r w:rsidR="00F02C00">
          <w:rPr>
            <w:webHidden/>
          </w:rPr>
          <w:fldChar w:fldCharType="begin"/>
        </w:r>
        <w:r w:rsidR="00F02C00">
          <w:rPr>
            <w:webHidden/>
          </w:rPr>
          <w:instrText xml:space="preserve"> PAGEREF _Toc14196337 \h </w:instrText>
        </w:r>
        <w:r w:rsidR="00F02C00">
          <w:rPr>
            <w:webHidden/>
          </w:rPr>
        </w:r>
        <w:r w:rsidR="00F02C00">
          <w:rPr>
            <w:webHidden/>
          </w:rPr>
          <w:fldChar w:fldCharType="separate"/>
        </w:r>
        <w:r w:rsidR="00F02C00">
          <w:rPr>
            <w:webHidden/>
          </w:rPr>
          <w:t>81</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38" w:history="1">
        <w:r w:rsidR="00F02C00" w:rsidRPr="00C1303F">
          <w:rPr>
            <w:rStyle w:val="afd"/>
          </w:rPr>
          <w:t>12.4</w:t>
        </w:r>
        <w:r w:rsidR="00F02C00">
          <w:rPr>
            <w:rFonts w:asciiTheme="minorHAnsi" w:eastAsiaTheme="minorEastAsia" w:hAnsiTheme="minorHAnsi" w:cstheme="minorBidi"/>
            <w:szCs w:val="22"/>
            <w:lang w:eastAsia="ru-RU"/>
          </w:rPr>
          <w:tab/>
        </w:r>
        <w:r w:rsidR="00F02C00" w:rsidRPr="00C1303F">
          <w:rPr>
            <w:rStyle w:val="afd"/>
          </w:rPr>
          <w:t>Настройка JAS-плагина для службы кластеров</w:t>
        </w:r>
        <w:r w:rsidR="00F02C00">
          <w:rPr>
            <w:webHidden/>
          </w:rPr>
          <w:tab/>
        </w:r>
        <w:r w:rsidR="00F02C00">
          <w:rPr>
            <w:webHidden/>
          </w:rPr>
          <w:fldChar w:fldCharType="begin"/>
        </w:r>
        <w:r w:rsidR="00F02C00">
          <w:rPr>
            <w:webHidden/>
          </w:rPr>
          <w:instrText xml:space="preserve"> PAGEREF _Toc14196338 \h </w:instrText>
        </w:r>
        <w:r w:rsidR="00F02C00">
          <w:rPr>
            <w:webHidden/>
          </w:rPr>
        </w:r>
        <w:r w:rsidR="00F02C00">
          <w:rPr>
            <w:webHidden/>
          </w:rPr>
          <w:fldChar w:fldCharType="separate"/>
        </w:r>
        <w:r w:rsidR="00F02C00">
          <w:rPr>
            <w:webHidden/>
          </w:rPr>
          <w:t>84</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39" w:history="1">
        <w:r w:rsidR="00F02C00" w:rsidRPr="00C1303F">
          <w:rPr>
            <w:rStyle w:val="afd"/>
          </w:rPr>
          <w:t>12.5</w:t>
        </w:r>
        <w:r w:rsidR="00F02C00">
          <w:rPr>
            <w:rFonts w:asciiTheme="minorHAnsi" w:eastAsiaTheme="minorEastAsia" w:hAnsiTheme="minorHAnsi" w:cstheme="minorBidi"/>
            <w:szCs w:val="22"/>
            <w:lang w:eastAsia="ru-RU"/>
          </w:rPr>
          <w:tab/>
        </w:r>
        <w:r w:rsidR="00F02C00" w:rsidRPr="00C1303F">
          <w:rPr>
            <w:rStyle w:val="afd"/>
          </w:rPr>
          <w:t>Настройка отказоустойчивого кластера JAS</w:t>
        </w:r>
        <w:r w:rsidR="00F02C00">
          <w:rPr>
            <w:webHidden/>
          </w:rPr>
          <w:tab/>
        </w:r>
        <w:r w:rsidR="00F02C00">
          <w:rPr>
            <w:webHidden/>
          </w:rPr>
          <w:fldChar w:fldCharType="begin"/>
        </w:r>
        <w:r w:rsidR="00F02C00">
          <w:rPr>
            <w:webHidden/>
          </w:rPr>
          <w:instrText xml:space="preserve"> PAGEREF _Toc14196339 \h </w:instrText>
        </w:r>
        <w:r w:rsidR="00F02C00">
          <w:rPr>
            <w:webHidden/>
          </w:rPr>
        </w:r>
        <w:r w:rsidR="00F02C00">
          <w:rPr>
            <w:webHidden/>
          </w:rPr>
          <w:fldChar w:fldCharType="separate"/>
        </w:r>
        <w:r w:rsidR="00F02C00">
          <w:rPr>
            <w:webHidden/>
          </w:rPr>
          <w:t>86</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40" w:history="1">
        <w:r w:rsidR="00F02C00" w:rsidRPr="00C1303F">
          <w:rPr>
            <w:rStyle w:val="afd"/>
          </w:rPr>
          <w:t>12.6</w:t>
        </w:r>
        <w:r w:rsidR="00F02C00">
          <w:rPr>
            <w:rFonts w:asciiTheme="minorHAnsi" w:eastAsiaTheme="minorEastAsia" w:hAnsiTheme="minorHAnsi" w:cstheme="minorBidi"/>
            <w:szCs w:val="22"/>
            <w:lang w:eastAsia="ru-RU"/>
          </w:rPr>
          <w:tab/>
        </w:r>
        <w:r w:rsidR="00F02C00" w:rsidRPr="00C1303F">
          <w:rPr>
            <w:rStyle w:val="afd"/>
          </w:rPr>
          <w:t>Проверка работы отказоустойчивого кластера</w:t>
        </w:r>
        <w:r w:rsidR="00F02C00" w:rsidRPr="00C1303F">
          <w:rPr>
            <w:rStyle w:val="afd"/>
            <w:rFonts w:ascii="Courier New" w:hAnsi="Courier New" w:cs="Courier New"/>
          </w:rPr>
          <w:t> </w:t>
        </w:r>
        <w:r w:rsidR="00F02C00" w:rsidRPr="00C1303F">
          <w:rPr>
            <w:rStyle w:val="afd"/>
          </w:rPr>
          <w:t>JAS</w:t>
        </w:r>
        <w:r w:rsidR="00F02C00">
          <w:rPr>
            <w:webHidden/>
          </w:rPr>
          <w:tab/>
        </w:r>
        <w:r w:rsidR="00F02C00">
          <w:rPr>
            <w:webHidden/>
          </w:rPr>
          <w:fldChar w:fldCharType="begin"/>
        </w:r>
        <w:r w:rsidR="00F02C00">
          <w:rPr>
            <w:webHidden/>
          </w:rPr>
          <w:instrText xml:space="preserve"> PAGEREF _Toc14196340 \h </w:instrText>
        </w:r>
        <w:r w:rsidR="00F02C00">
          <w:rPr>
            <w:webHidden/>
          </w:rPr>
        </w:r>
        <w:r w:rsidR="00F02C00">
          <w:rPr>
            <w:webHidden/>
          </w:rPr>
          <w:fldChar w:fldCharType="separate"/>
        </w:r>
        <w:r w:rsidR="00F02C00">
          <w:rPr>
            <w:webHidden/>
          </w:rPr>
          <w:t>87</w:t>
        </w:r>
        <w:r w:rsidR="00F02C00">
          <w:rPr>
            <w:webHidden/>
          </w:rPr>
          <w:fldChar w:fldCharType="end"/>
        </w:r>
      </w:hyperlink>
    </w:p>
    <w:p w:rsidR="00F02C00" w:rsidRDefault="008F7D4F">
      <w:pPr>
        <w:pStyle w:val="12"/>
        <w:tabs>
          <w:tab w:val="left" w:pos="1304"/>
        </w:tabs>
        <w:rPr>
          <w:rFonts w:asciiTheme="minorHAnsi" w:eastAsiaTheme="minorEastAsia" w:hAnsiTheme="minorHAnsi" w:cstheme="minorBidi"/>
          <w:sz w:val="22"/>
          <w:szCs w:val="22"/>
          <w:lang w:eastAsia="ru-RU"/>
        </w:rPr>
      </w:pPr>
      <w:hyperlink w:anchor="_Toc14196341" w:history="1">
        <w:r w:rsidR="00F02C00" w:rsidRPr="00C1303F">
          <w:rPr>
            <w:rStyle w:val="afd"/>
          </w:rPr>
          <w:t>13.</w:t>
        </w:r>
        <w:r w:rsidR="00F02C00">
          <w:rPr>
            <w:rFonts w:asciiTheme="minorHAnsi" w:eastAsiaTheme="minorEastAsia" w:hAnsiTheme="minorHAnsi" w:cstheme="minorBidi"/>
            <w:sz w:val="22"/>
            <w:szCs w:val="22"/>
            <w:lang w:eastAsia="ru-RU"/>
          </w:rPr>
          <w:tab/>
        </w:r>
        <w:r w:rsidR="00F02C00" w:rsidRPr="00C1303F">
          <w:rPr>
            <w:rStyle w:val="afd"/>
          </w:rPr>
          <w:t>Сервер JA</w:t>
        </w:r>
        <w:r w:rsidR="00F02C00" w:rsidRPr="00C1303F">
          <w:rPr>
            <w:rStyle w:val="afd"/>
            <w:lang w:val="en-US"/>
          </w:rPr>
          <w:t>S</w:t>
        </w:r>
        <w:r w:rsidR="00F02C00">
          <w:rPr>
            <w:webHidden/>
          </w:rPr>
          <w:tab/>
        </w:r>
        <w:r w:rsidR="00F02C00">
          <w:rPr>
            <w:webHidden/>
          </w:rPr>
          <w:fldChar w:fldCharType="begin"/>
        </w:r>
        <w:r w:rsidR="00F02C00">
          <w:rPr>
            <w:webHidden/>
          </w:rPr>
          <w:instrText xml:space="preserve"> PAGEREF _Toc14196341 \h </w:instrText>
        </w:r>
        <w:r w:rsidR="00F02C00">
          <w:rPr>
            <w:webHidden/>
          </w:rPr>
        </w:r>
        <w:r w:rsidR="00F02C00">
          <w:rPr>
            <w:webHidden/>
          </w:rPr>
          <w:fldChar w:fldCharType="separate"/>
        </w:r>
        <w:r w:rsidR="00F02C00">
          <w:rPr>
            <w:webHidden/>
          </w:rPr>
          <w:t>88</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42" w:history="1">
        <w:r w:rsidR="00F02C00" w:rsidRPr="00C1303F">
          <w:rPr>
            <w:rStyle w:val="afd"/>
          </w:rPr>
          <w:t>13.1</w:t>
        </w:r>
        <w:r w:rsidR="00F02C00">
          <w:rPr>
            <w:rFonts w:asciiTheme="minorHAnsi" w:eastAsiaTheme="minorEastAsia" w:hAnsiTheme="minorHAnsi" w:cstheme="minorBidi"/>
            <w:szCs w:val="22"/>
            <w:lang w:eastAsia="ru-RU"/>
          </w:rPr>
          <w:tab/>
        </w:r>
        <w:r w:rsidR="00F02C00" w:rsidRPr="00C1303F">
          <w:rPr>
            <w:rStyle w:val="afd"/>
          </w:rPr>
          <w:t>Меню быстрого доступа в области уведомлений</w:t>
        </w:r>
        <w:r w:rsidR="00F02C00">
          <w:rPr>
            <w:webHidden/>
          </w:rPr>
          <w:tab/>
        </w:r>
        <w:r w:rsidR="00F02C00">
          <w:rPr>
            <w:webHidden/>
          </w:rPr>
          <w:fldChar w:fldCharType="begin"/>
        </w:r>
        <w:r w:rsidR="00F02C00">
          <w:rPr>
            <w:webHidden/>
          </w:rPr>
          <w:instrText xml:space="preserve"> PAGEREF _Toc14196342 \h </w:instrText>
        </w:r>
        <w:r w:rsidR="00F02C00">
          <w:rPr>
            <w:webHidden/>
          </w:rPr>
        </w:r>
        <w:r w:rsidR="00F02C00">
          <w:rPr>
            <w:webHidden/>
          </w:rPr>
          <w:fldChar w:fldCharType="separate"/>
        </w:r>
        <w:r w:rsidR="00F02C00">
          <w:rPr>
            <w:webHidden/>
          </w:rPr>
          <w:t>88</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43" w:history="1">
        <w:r w:rsidR="00F02C00" w:rsidRPr="00C1303F">
          <w:rPr>
            <w:rStyle w:val="afd"/>
          </w:rPr>
          <w:t>13.2</w:t>
        </w:r>
        <w:r w:rsidR="00F02C00">
          <w:rPr>
            <w:rFonts w:asciiTheme="minorHAnsi" w:eastAsiaTheme="minorEastAsia" w:hAnsiTheme="minorHAnsi" w:cstheme="minorBidi"/>
            <w:szCs w:val="22"/>
            <w:lang w:eastAsia="ru-RU"/>
          </w:rPr>
          <w:tab/>
        </w:r>
        <w:r w:rsidR="00F02C00" w:rsidRPr="00C1303F">
          <w:rPr>
            <w:rStyle w:val="afd"/>
          </w:rPr>
          <w:t>Окно управления ПО Сервер JAS</w:t>
        </w:r>
        <w:r w:rsidR="00F02C00">
          <w:rPr>
            <w:webHidden/>
          </w:rPr>
          <w:tab/>
        </w:r>
        <w:r w:rsidR="00F02C00">
          <w:rPr>
            <w:webHidden/>
          </w:rPr>
          <w:fldChar w:fldCharType="begin"/>
        </w:r>
        <w:r w:rsidR="00F02C00">
          <w:rPr>
            <w:webHidden/>
          </w:rPr>
          <w:instrText xml:space="preserve"> PAGEREF _Toc14196343 \h </w:instrText>
        </w:r>
        <w:r w:rsidR="00F02C00">
          <w:rPr>
            <w:webHidden/>
          </w:rPr>
        </w:r>
        <w:r w:rsidR="00F02C00">
          <w:rPr>
            <w:webHidden/>
          </w:rPr>
          <w:fldChar w:fldCharType="separate"/>
        </w:r>
        <w:r w:rsidR="00F02C00">
          <w:rPr>
            <w:webHidden/>
          </w:rPr>
          <w:t>89</w:t>
        </w:r>
        <w:r w:rsidR="00F02C00">
          <w:rPr>
            <w:webHidden/>
          </w:rPr>
          <w:fldChar w:fldCharType="end"/>
        </w:r>
      </w:hyperlink>
    </w:p>
    <w:p w:rsidR="00F02C00" w:rsidRDefault="008F7D4F">
      <w:pPr>
        <w:pStyle w:val="31"/>
        <w:tabs>
          <w:tab w:val="left" w:pos="2099"/>
        </w:tabs>
        <w:rPr>
          <w:rFonts w:asciiTheme="minorHAnsi" w:eastAsiaTheme="minorEastAsia" w:hAnsiTheme="minorHAnsi" w:cstheme="minorBidi"/>
          <w:sz w:val="22"/>
          <w:lang w:eastAsia="ru-RU"/>
        </w:rPr>
      </w:pPr>
      <w:hyperlink w:anchor="_Toc14196344" w:history="1">
        <w:r w:rsidR="00F02C00" w:rsidRPr="00C1303F">
          <w:rPr>
            <w:rStyle w:val="afd"/>
          </w:rPr>
          <w:t>13.2.1</w:t>
        </w:r>
        <w:r w:rsidR="00F02C00">
          <w:rPr>
            <w:rFonts w:asciiTheme="minorHAnsi" w:eastAsiaTheme="minorEastAsia" w:hAnsiTheme="minorHAnsi" w:cstheme="minorBidi"/>
            <w:sz w:val="22"/>
            <w:lang w:eastAsia="ru-RU"/>
          </w:rPr>
          <w:tab/>
        </w:r>
        <w:r w:rsidR="00F02C00" w:rsidRPr="00C1303F">
          <w:rPr>
            <w:rStyle w:val="afd"/>
          </w:rPr>
          <w:t>Настройка серверной службы</w:t>
        </w:r>
        <w:r w:rsidR="00F02C00">
          <w:rPr>
            <w:webHidden/>
          </w:rPr>
          <w:tab/>
        </w:r>
        <w:r w:rsidR="00F02C00">
          <w:rPr>
            <w:webHidden/>
          </w:rPr>
          <w:fldChar w:fldCharType="begin"/>
        </w:r>
        <w:r w:rsidR="00F02C00">
          <w:rPr>
            <w:webHidden/>
          </w:rPr>
          <w:instrText xml:space="preserve"> PAGEREF _Toc14196344 \h </w:instrText>
        </w:r>
        <w:r w:rsidR="00F02C00">
          <w:rPr>
            <w:webHidden/>
          </w:rPr>
        </w:r>
        <w:r w:rsidR="00F02C00">
          <w:rPr>
            <w:webHidden/>
          </w:rPr>
          <w:fldChar w:fldCharType="separate"/>
        </w:r>
        <w:r w:rsidR="00F02C00">
          <w:rPr>
            <w:webHidden/>
          </w:rPr>
          <w:t>91</w:t>
        </w:r>
        <w:r w:rsidR="00F02C00">
          <w:rPr>
            <w:webHidden/>
          </w:rPr>
          <w:fldChar w:fldCharType="end"/>
        </w:r>
      </w:hyperlink>
    </w:p>
    <w:p w:rsidR="00F02C00" w:rsidRDefault="008F7D4F">
      <w:pPr>
        <w:pStyle w:val="31"/>
        <w:tabs>
          <w:tab w:val="left" w:pos="2099"/>
        </w:tabs>
        <w:rPr>
          <w:rFonts w:asciiTheme="minorHAnsi" w:eastAsiaTheme="minorEastAsia" w:hAnsiTheme="minorHAnsi" w:cstheme="minorBidi"/>
          <w:sz w:val="22"/>
          <w:lang w:eastAsia="ru-RU"/>
        </w:rPr>
      </w:pPr>
      <w:hyperlink w:anchor="_Toc14196345" w:history="1">
        <w:r w:rsidR="00F02C00" w:rsidRPr="00C1303F">
          <w:rPr>
            <w:rStyle w:val="afd"/>
          </w:rPr>
          <w:t>13.2.2</w:t>
        </w:r>
        <w:r w:rsidR="00F02C00">
          <w:rPr>
            <w:rFonts w:asciiTheme="minorHAnsi" w:eastAsiaTheme="minorEastAsia" w:hAnsiTheme="minorHAnsi" w:cstheme="minorBidi"/>
            <w:sz w:val="22"/>
            <w:lang w:eastAsia="ru-RU"/>
          </w:rPr>
          <w:tab/>
        </w:r>
        <w:r w:rsidR="00F02C00" w:rsidRPr="00C1303F">
          <w:rPr>
            <w:rStyle w:val="afd"/>
          </w:rPr>
          <w:t xml:space="preserve">Прикладные настройки сервера </w:t>
        </w:r>
        <w:r w:rsidR="00F02C00" w:rsidRPr="00C1303F">
          <w:rPr>
            <w:rStyle w:val="afd"/>
            <w:lang w:val="en-US"/>
          </w:rPr>
          <w:t>JAS</w:t>
        </w:r>
        <w:r w:rsidR="00F02C00">
          <w:rPr>
            <w:webHidden/>
          </w:rPr>
          <w:tab/>
        </w:r>
        <w:r w:rsidR="00F02C00">
          <w:rPr>
            <w:webHidden/>
          </w:rPr>
          <w:fldChar w:fldCharType="begin"/>
        </w:r>
        <w:r w:rsidR="00F02C00">
          <w:rPr>
            <w:webHidden/>
          </w:rPr>
          <w:instrText xml:space="preserve"> PAGEREF _Toc14196345 \h </w:instrText>
        </w:r>
        <w:r w:rsidR="00F02C00">
          <w:rPr>
            <w:webHidden/>
          </w:rPr>
        </w:r>
        <w:r w:rsidR="00F02C00">
          <w:rPr>
            <w:webHidden/>
          </w:rPr>
          <w:fldChar w:fldCharType="separate"/>
        </w:r>
        <w:r w:rsidR="00F02C00">
          <w:rPr>
            <w:webHidden/>
          </w:rPr>
          <w:t>92</w:t>
        </w:r>
        <w:r w:rsidR="00F02C00">
          <w:rPr>
            <w:webHidden/>
          </w:rPr>
          <w:fldChar w:fldCharType="end"/>
        </w:r>
      </w:hyperlink>
    </w:p>
    <w:p w:rsidR="00F02C00" w:rsidRDefault="008F7D4F">
      <w:pPr>
        <w:pStyle w:val="12"/>
        <w:tabs>
          <w:tab w:val="left" w:pos="1304"/>
        </w:tabs>
        <w:rPr>
          <w:rFonts w:asciiTheme="minorHAnsi" w:eastAsiaTheme="minorEastAsia" w:hAnsiTheme="minorHAnsi" w:cstheme="minorBidi"/>
          <w:sz w:val="22"/>
          <w:szCs w:val="22"/>
          <w:lang w:eastAsia="ru-RU"/>
        </w:rPr>
      </w:pPr>
      <w:hyperlink w:anchor="_Toc14196346" w:history="1">
        <w:r w:rsidR="00F02C00" w:rsidRPr="00C1303F">
          <w:rPr>
            <w:rStyle w:val="afd"/>
          </w:rPr>
          <w:t>14.</w:t>
        </w:r>
        <w:r w:rsidR="00F02C00">
          <w:rPr>
            <w:rFonts w:asciiTheme="minorHAnsi" w:eastAsiaTheme="minorEastAsia" w:hAnsiTheme="minorHAnsi" w:cstheme="minorBidi"/>
            <w:sz w:val="22"/>
            <w:szCs w:val="22"/>
            <w:lang w:eastAsia="ru-RU"/>
          </w:rPr>
          <w:tab/>
        </w:r>
        <w:r w:rsidR="00F02C00" w:rsidRPr="00C1303F">
          <w:rPr>
            <w:rStyle w:val="afd"/>
          </w:rPr>
          <w:t xml:space="preserve">Консоль управления </w:t>
        </w:r>
        <w:r w:rsidR="00F02C00" w:rsidRPr="00C1303F">
          <w:rPr>
            <w:rStyle w:val="afd"/>
            <w:lang w:val="en-US"/>
          </w:rPr>
          <w:t>JAS</w:t>
        </w:r>
        <w:r w:rsidR="00F02C00">
          <w:rPr>
            <w:webHidden/>
          </w:rPr>
          <w:tab/>
        </w:r>
        <w:r w:rsidR="00F02C00">
          <w:rPr>
            <w:webHidden/>
          </w:rPr>
          <w:fldChar w:fldCharType="begin"/>
        </w:r>
        <w:r w:rsidR="00F02C00">
          <w:rPr>
            <w:webHidden/>
          </w:rPr>
          <w:instrText xml:space="preserve"> PAGEREF _Toc14196346 \h </w:instrText>
        </w:r>
        <w:r w:rsidR="00F02C00">
          <w:rPr>
            <w:webHidden/>
          </w:rPr>
        </w:r>
        <w:r w:rsidR="00F02C00">
          <w:rPr>
            <w:webHidden/>
          </w:rPr>
          <w:fldChar w:fldCharType="separate"/>
        </w:r>
        <w:r w:rsidR="00F02C00">
          <w:rPr>
            <w:webHidden/>
          </w:rPr>
          <w:t>109</w:t>
        </w:r>
        <w:r w:rsidR="00F02C00">
          <w:rPr>
            <w:webHidden/>
          </w:rPr>
          <w:fldChar w:fldCharType="end"/>
        </w:r>
      </w:hyperlink>
    </w:p>
    <w:p w:rsidR="00F02C00" w:rsidRDefault="008F7D4F">
      <w:pPr>
        <w:pStyle w:val="12"/>
        <w:tabs>
          <w:tab w:val="left" w:pos="1304"/>
        </w:tabs>
        <w:rPr>
          <w:rFonts w:asciiTheme="minorHAnsi" w:eastAsiaTheme="minorEastAsia" w:hAnsiTheme="minorHAnsi" w:cstheme="minorBidi"/>
          <w:sz w:val="22"/>
          <w:szCs w:val="22"/>
          <w:lang w:eastAsia="ru-RU"/>
        </w:rPr>
      </w:pPr>
      <w:hyperlink w:anchor="_Toc14196347" w:history="1">
        <w:r w:rsidR="00F02C00" w:rsidRPr="00C1303F">
          <w:rPr>
            <w:rStyle w:val="afd"/>
          </w:rPr>
          <w:t>15.</w:t>
        </w:r>
        <w:r w:rsidR="00F02C00">
          <w:rPr>
            <w:rFonts w:asciiTheme="minorHAnsi" w:eastAsiaTheme="minorEastAsia" w:hAnsiTheme="minorHAnsi" w:cstheme="minorBidi"/>
            <w:sz w:val="22"/>
            <w:szCs w:val="22"/>
            <w:lang w:eastAsia="ru-RU"/>
          </w:rPr>
          <w:tab/>
        </w:r>
        <w:r w:rsidR="00F02C00" w:rsidRPr="00C1303F">
          <w:rPr>
            <w:rStyle w:val="afd"/>
          </w:rPr>
          <w:t>Управление OTP-токенами</w:t>
        </w:r>
        <w:r w:rsidR="00F02C00">
          <w:rPr>
            <w:webHidden/>
          </w:rPr>
          <w:tab/>
        </w:r>
        <w:r w:rsidR="00F02C00">
          <w:rPr>
            <w:webHidden/>
          </w:rPr>
          <w:fldChar w:fldCharType="begin"/>
        </w:r>
        <w:r w:rsidR="00F02C00">
          <w:rPr>
            <w:webHidden/>
          </w:rPr>
          <w:instrText xml:space="preserve"> PAGEREF _Toc14196347 \h </w:instrText>
        </w:r>
        <w:r w:rsidR="00F02C00">
          <w:rPr>
            <w:webHidden/>
          </w:rPr>
        </w:r>
        <w:r w:rsidR="00F02C00">
          <w:rPr>
            <w:webHidden/>
          </w:rPr>
          <w:fldChar w:fldCharType="separate"/>
        </w:r>
        <w:r w:rsidR="00F02C00">
          <w:rPr>
            <w:webHidden/>
          </w:rPr>
          <w:t>112</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48" w:history="1">
        <w:r w:rsidR="00F02C00" w:rsidRPr="00C1303F">
          <w:rPr>
            <w:rStyle w:val="afd"/>
          </w:rPr>
          <w:t>15.1</w:t>
        </w:r>
        <w:r w:rsidR="00F02C00">
          <w:rPr>
            <w:rFonts w:asciiTheme="minorHAnsi" w:eastAsiaTheme="minorEastAsia" w:hAnsiTheme="minorHAnsi" w:cstheme="minorBidi"/>
            <w:szCs w:val="22"/>
            <w:lang w:eastAsia="ru-RU"/>
          </w:rPr>
          <w:tab/>
        </w:r>
        <w:r w:rsidR="00F02C00" w:rsidRPr="00C1303F">
          <w:rPr>
            <w:rStyle w:val="afd"/>
          </w:rPr>
          <w:t>Импорт инвентарного файла</w:t>
        </w:r>
        <w:r w:rsidR="00F02C00">
          <w:rPr>
            <w:webHidden/>
          </w:rPr>
          <w:tab/>
        </w:r>
        <w:r w:rsidR="00F02C00">
          <w:rPr>
            <w:webHidden/>
          </w:rPr>
          <w:fldChar w:fldCharType="begin"/>
        </w:r>
        <w:r w:rsidR="00F02C00">
          <w:rPr>
            <w:webHidden/>
          </w:rPr>
          <w:instrText xml:space="preserve"> PAGEREF _Toc14196348 \h </w:instrText>
        </w:r>
        <w:r w:rsidR="00F02C00">
          <w:rPr>
            <w:webHidden/>
          </w:rPr>
        </w:r>
        <w:r w:rsidR="00F02C00">
          <w:rPr>
            <w:webHidden/>
          </w:rPr>
          <w:fldChar w:fldCharType="separate"/>
        </w:r>
        <w:r w:rsidR="00F02C00">
          <w:rPr>
            <w:webHidden/>
          </w:rPr>
          <w:t>112</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49" w:history="1">
        <w:r w:rsidR="00F02C00" w:rsidRPr="00C1303F">
          <w:rPr>
            <w:rStyle w:val="afd"/>
          </w:rPr>
          <w:t>15.2</w:t>
        </w:r>
        <w:r w:rsidR="00F02C00">
          <w:rPr>
            <w:rFonts w:asciiTheme="minorHAnsi" w:eastAsiaTheme="minorEastAsia" w:hAnsiTheme="minorHAnsi" w:cstheme="minorBidi"/>
            <w:szCs w:val="22"/>
            <w:lang w:eastAsia="ru-RU"/>
          </w:rPr>
          <w:tab/>
        </w:r>
        <w:r w:rsidR="00F02C00" w:rsidRPr="00C1303F">
          <w:rPr>
            <w:rStyle w:val="afd"/>
          </w:rPr>
          <w:t>Регистрация Google Authenticator</w:t>
        </w:r>
        <w:r w:rsidR="00F02C00">
          <w:rPr>
            <w:webHidden/>
          </w:rPr>
          <w:tab/>
        </w:r>
        <w:r w:rsidR="00F02C00">
          <w:rPr>
            <w:webHidden/>
          </w:rPr>
          <w:fldChar w:fldCharType="begin"/>
        </w:r>
        <w:r w:rsidR="00F02C00">
          <w:rPr>
            <w:webHidden/>
          </w:rPr>
          <w:instrText xml:space="preserve"> PAGEREF _Toc14196349 \h </w:instrText>
        </w:r>
        <w:r w:rsidR="00F02C00">
          <w:rPr>
            <w:webHidden/>
          </w:rPr>
        </w:r>
        <w:r w:rsidR="00F02C00">
          <w:rPr>
            <w:webHidden/>
          </w:rPr>
          <w:fldChar w:fldCharType="separate"/>
        </w:r>
        <w:r w:rsidR="00F02C00">
          <w:rPr>
            <w:webHidden/>
          </w:rPr>
          <w:t>114</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50" w:history="1">
        <w:r w:rsidR="00F02C00" w:rsidRPr="00C1303F">
          <w:rPr>
            <w:rStyle w:val="afd"/>
          </w:rPr>
          <w:t>15.3</w:t>
        </w:r>
        <w:r w:rsidR="00F02C00">
          <w:rPr>
            <w:rFonts w:asciiTheme="minorHAnsi" w:eastAsiaTheme="minorEastAsia" w:hAnsiTheme="minorHAnsi" w:cstheme="minorBidi"/>
            <w:szCs w:val="22"/>
            <w:lang w:eastAsia="ru-RU"/>
          </w:rPr>
          <w:tab/>
        </w:r>
        <w:r w:rsidR="00F02C00" w:rsidRPr="00C1303F">
          <w:rPr>
            <w:rStyle w:val="afd"/>
          </w:rPr>
          <w:t>Установка и изменение PIN-кода для OTP</w:t>
        </w:r>
        <w:r w:rsidR="00F02C00">
          <w:rPr>
            <w:webHidden/>
          </w:rPr>
          <w:tab/>
        </w:r>
        <w:r w:rsidR="00F02C00">
          <w:rPr>
            <w:webHidden/>
          </w:rPr>
          <w:fldChar w:fldCharType="begin"/>
        </w:r>
        <w:r w:rsidR="00F02C00">
          <w:rPr>
            <w:webHidden/>
          </w:rPr>
          <w:instrText xml:space="preserve"> PAGEREF _Toc14196350 \h </w:instrText>
        </w:r>
        <w:r w:rsidR="00F02C00">
          <w:rPr>
            <w:webHidden/>
          </w:rPr>
        </w:r>
        <w:r w:rsidR="00F02C00">
          <w:rPr>
            <w:webHidden/>
          </w:rPr>
          <w:fldChar w:fldCharType="separate"/>
        </w:r>
        <w:r w:rsidR="00F02C00">
          <w:rPr>
            <w:webHidden/>
          </w:rPr>
          <w:t>119</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51" w:history="1">
        <w:r w:rsidR="00F02C00" w:rsidRPr="00C1303F">
          <w:rPr>
            <w:rStyle w:val="afd"/>
          </w:rPr>
          <w:t>15.4</w:t>
        </w:r>
        <w:r w:rsidR="00F02C00">
          <w:rPr>
            <w:rFonts w:asciiTheme="minorHAnsi" w:eastAsiaTheme="minorEastAsia" w:hAnsiTheme="minorHAnsi" w:cstheme="minorBidi"/>
            <w:szCs w:val="22"/>
            <w:lang w:eastAsia="ru-RU"/>
          </w:rPr>
          <w:tab/>
        </w:r>
        <w:r w:rsidR="00F02C00" w:rsidRPr="00C1303F">
          <w:rPr>
            <w:rStyle w:val="afd"/>
          </w:rPr>
          <w:t>Включение и отключение OTP-токена</w:t>
        </w:r>
        <w:r w:rsidR="00F02C00">
          <w:rPr>
            <w:webHidden/>
          </w:rPr>
          <w:tab/>
        </w:r>
        <w:r w:rsidR="00F02C00">
          <w:rPr>
            <w:webHidden/>
          </w:rPr>
          <w:fldChar w:fldCharType="begin"/>
        </w:r>
        <w:r w:rsidR="00F02C00">
          <w:rPr>
            <w:webHidden/>
          </w:rPr>
          <w:instrText xml:space="preserve"> PAGEREF _Toc14196351 \h </w:instrText>
        </w:r>
        <w:r w:rsidR="00F02C00">
          <w:rPr>
            <w:webHidden/>
          </w:rPr>
        </w:r>
        <w:r w:rsidR="00F02C00">
          <w:rPr>
            <w:webHidden/>
          </w:rPr>
          <w:fldChar w:fldCharType="separate"/>
        </w:r>
        <w:r w:rsidR="00F02C00">
          <w:rPr>
            <w:webHidden/>
          </w:rPr>
          <w:t>120</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52" w:history="1">
        <w:r w:rsidR="00F02C00" w:rsidRPr="00C1303F">
          <w:rPr>
            <w:rStyle w:val="afd"/>
          </w:rPr>
          <w:t>15.5</w:t>
        </w:r>
        <w:r w:rsidR="00F02C00">
          <w:rPr>
            <w:rFonts w:asciiTheme="minorHAnsi" w:eastAsiaTheme="minorEastAsia" w:hAnsiTheme="minorHAnsi" w:cstheme="minorBidi"/>
            <w:szCs w:val="22"/>
            <w:lang w:eastAsia="ru-RU"/>
          </w:rPr>
          <w:tab/>
        </w:r>
        <w:r w:rsidR="00F02C00" w:rsidRPr="00C1303F">
          <w:rPr>
            <w:rStyle w:val="afd"/>
          </w:rPr>
          <w:t>Синхронизация значений OTP</w:t>
        </w:r>
        <w:r w:rsidR="00F02C00">
          <w:rPr>
            <w:webHidden/>
          </w:rPr>
          <w:tab/>
        </w:r>
        <w:r w:rsidR="00F02C00">
          <w:rPr>
            <w:webHidden/>
          </w:rPr>
          <w:fldChar w:fldCharType="begin"/>
        </w:r>
        <w:r w:rsidR="00F02C00">
          <w:rPr>
            <w:webHidden/>
          </w:rPr>
          <w:instrText xml:space="preserve"> PAGEREF _Toc14196352 \h </w:instrText>
        </w:r>
        <w:r w:rsidR="00F02C00">
          <w:rPr>
            <w:webHidden/>
          </w:rPr>
        </w:r>
        <w:r w:rsidR="00F02C00">
          <w:rPr>
            <w:webHidden/>
          </w:rPr>
          <w:fldChar w:fldCharType="separate"/>
        </w:r>
        <w:r w:rsidR="00F02C00">
          <w:rPr>
            <w:webHidden/>
          </w:rPr>
          <w:t>120</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53" w:history="1">
        <w:r w:rsidR="00F02C00" w:rsidRPr="00C1303F">
          <w:rPr>
            <w:rStyle w:val="afd"/>
          </w:rPr>
          <w:t>15.6</w:t>
        </w:r>
        <w:r w:rsidR="00F02C00">
          <w:rPr>
            <w:rFonts w:asciiTheme="minorHAnsi" w:eastAsiaTheme="minorEastAsia" w:hAnsiTheme="minorHAnsi" w:cstheme="minorBidi"/>
            <w:szCs w:val="22"/>
            <w:lang w:eastAsia="ru-RU"/>
          </w:rPr>
          <w:tab/>
        </w:r>
        <w:r w:rsidR="00F02C00" w:rsidRPr="00C1303F">
          <w:rPr>
            <w:rStyle w:val="afd"/>
          </w:rPr>
          <w:t>Просмотр и редактирование свойств OTP-токена</w:t>
        </w:r>
        <w:r w:rsidR="00F02C00">
          <w:rPr>
            <w:webHidden/>
          </w:rPr>
          <w:tab/>
        </w:r>
        <w:r w:rsidR="00F02C00">
          <w:rPr>
            <w:webHidden/>
          </w:rPr>
          <w:fldChar w:fldCharType="begin"/>
        </w:r>
        <w:r w:rsidR="00F02C00">
          <w:rPr>
            <w:webHidden/>
          </w:rPr>
          <w:instrText xml:space="preserve"> PAGEREF _Toc14196353 \h </w:instrText>
        </w:r>
        <w:r w:rsidR="00F02C00">
          <w:rPr>
            <w:webHidden/>
          </w:rPr>
        </w:r>
        <w:r w:rsidR="00F02C00">
          <w:rPr>
            <w:webHidden/>
          </w:rPr>
          <w:fldChar w:fldCharType="separate"/>
        </w:r>
        <w:r w:rsidR="00F02C00">
          <w:rPr>
            <w:webHidden/>
          </w:rPr>
          <w:t>122</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54" w:history="1">
        <w:r w:rsidR="00F02C00" w:rsidRPr="00C1303F">
          <w:rPr>
            <w:rStyle w:val="afd"/>
          </w:rPr>
          <w:t>15.7</w:t>
        </w:r>
        <w:r w:rsidR="00F02C00">
          <w:rPr>
            <w:rFonts w:asciiTheme="minorHAnsi" w:eastAsiaTheme="minorEastAsia" w:hAnsiTheme="minorHAnsi" w:cstheme="minorBidi"/>
            <w:szCs w:val="22"/>
            <w:lang w:eastAsia="ru-RU"/>
          </w:rPr>
          <w:tab/>
        </w:r>
        <w:r w:rsidR="00F02C00" w:rsidRPr="00C1303F">
          <w:rPr>
            <w:rStyle w:val="afd"/>
          </w:rPr>
          <w:t>Удаление сведений об OTP-токене</w:t>
        </w:r>
        <w:r w:rsidR="00F02C00">
          <w:rPr>
            <w:webHidden/>
          </w:rPr>
          <w:tab/>
        </w:r>
        <w:r w:rsidR="00F02C00">
          <w:rPr>
            <w:webHidden/>
          </w:rPr>
          <w:fldChar w:fldCharType="begin"/>
        </w:r>
        <w:r w:rsidR="00F02C00">
          <w:rPr>
            <w:webHidden/>
          </w:rPr>
          <w:instrText xml:space="preserve"> PAGEREF _Toc14196354 \h </w:instrText>
        </w:r>
        <w:r w:rsidR="00F02C00">
          <w:rPr>
            <w:webHidden/>
          </w:rPr>
        </w:r>
        <w:r w:rsidR="00F02C00">
          <w:rPr>
            <w:webHidden/>
          </w:rPr>
          <w:fldChar w:fldCharType="separate"/>
        </w:r>
        <w:r w:rsidR="00F02C00">
          <w:rPr>
            <w:webHidden/>
          </w:rPr>
          <w:t>125</w:t>
        </w:r>
        <w:r w:rsidR="00F02C00">
          <w:rPr>
            <w:webHidden/>
          </w:rPr>
          <w:fldChar w:fldCharType="end"/>
        </w:r>
      </w:hyperlink>
    </w:p>
    <w:p w:rsidR="00F02C00" w:rsidRDefault="008F7D4F">
      <w:pPr>
        <w:pStyle w:val="12"/>
        <w:tabs>
          <w:tab w:val="left" w:pos="1304"/>
        </w:tabs>
        <w:rPr>
          <w:rFonts w:asciiTheme="minorHAnsi" w:eastAsiaTheme="minorEastAsia" w:hAnsiTheme="minorHAnsi" w:cstheme="minorBidi"/>
          <w:sz w:val="22"/>
          <w:szCs w:val="22"/>
          <w:lang w:eastAsia="ru-RU"/>
        </w:rPr>
      </w:pPr>
      <w:hyperlink w:anchor="_Toc14196355" w:history="1">
        <w:r w:rsidR="00F02C00" w:rsidRPr="00C1303F">
          <w:rPr>
            <w:rStyle w:val="afd"/>
          </w:rPr>
          <w:t>16.</w:t>
        </w:r>
        <w:r w:rsidR="00F02C00">
          <w:rPr>
            <w:rFonts w:asciiTheme="minorHAnsi" w:eastAsiaTheme="minorEastAsia" w:hAnsiTheme="minorHAnsi" w:cstheme="minorBidi"/>
            <w:sz w:val="22"/>
            <w:szCs w:val="22"/>
            <w:lang w:eastAsia="ru-RU"/>
          </w:rPr>
          <w:tab/>
        </w:r>
        <w:r w:rsidR="00F02C00" w:rsidRPr="00C1303F">
          <w:rPr>
            <w:rStyle w:val="afd"/>
          </w:rPr>
          <w:t xml:space="preserve">Управление </w:t>
        </w:r>
        <w:r w:rsidR="00F02C00" w:rsidRPr="00C1303F">
          <w:rPr>
            <w:rStyle w:val="afd"/>
            <w:lang w:val="en-US"/>
          </w:rPr>
          <w:t>Messaging</w:t>
        </w:r>
        <w:r w:rsidR="00F02C00" w:rsidRPr="00C1303F">
          <w:rPr>
            <w:rStyle w:val="afd"/>
          </w:rPr>
          <w:t>-токенами</w:t>
        </w:r>
        <w:r w:rsidR="00F02C00">
          <w:rPr>
            <w:webHidden/>
          </w:rPr>
          <w:tab/>
        </w:r>
        <w:r w:rsidR="00F02C00">
          <w:rPr>
            <w:webHidden/>
          </w:rPr>
          <w:fldChar w:fldCharType="begin"/>
        </w:r>
        <w:r w:rsidR="00F02C00">
          <w:rPr>
            <w:webHidden/>
          </w:rPr>
          <w:instrText xml:space="preserve"> PAGEREF _Toc14196355 \h </w:instrText>
        </w:r>
        <w:r w:rsidR="00F02C00">
          <w:rPr>
            <w:webHidden/>
          </w:rPr>
        </w:r>
        <w:r w:rsidR="00F02C00">
          <w:rPr>
            <w:webHidden/>
          </w:rPr>
          <w:fldChar w:fldCharType="separate"/>
        </w:r>
        <w:r w:rsidR="00F02C00">
          <w:rPr>
            <w:webHidden/>
          </w:rPr>
          <w:t>125</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56" w:history="1">
        <w:r w:rsidR="00F02C00" w:rsidRPr="00C1303F">
          <w:rPr>
            <w:rStyle w:val="afd"/>
          </w:rPr>
          <w:t>16.1</w:t>
        </w:r>
        <w:r w:rsidR="00F02C00">
          <w:rPr>
            <w:rFonts w:asciiTheme="minorHAnsi" w:eastAsiaTheme="minorEastAsia" w:hAnsiTheme="minorHAnsi" w:cstheme="minorBidi"/>
            <w:szCs w:val="22"/>
            <w:lang w:eastAsia="ru-RU"/>
          </w:rPr>
          <w:tab/>
        </w:r>
        <w:r w:rsidR="00F02C00" w:rsidRPr="00C1303F">
          <w:rPr>
            <w:rStyle w:val="afd"/>
          </w:rPr>
          <w:t>Импорт файла пакетной регистрации</w:t>
        </w:r>
        <w:r w:rsidR="00F02C00">
          <w:rPr>
            <w:webHidden/>
          </w:rPr>
          <w:tab/>
        </w:r>
        <w:r w:rsidR="00F02C00">
          <w:rPr>
            <w:webHidden/>
          </w:rPr>
          <w:fldChar w:fldCharType="begin"/>
        </w:r>
        <w:r w:rsidR="00F02C00">
          <w:rPr>
            <w:webHidden/>
          </w:rPr>
          <w:instrText xml:space="preserve"> PAGEREF _Toc14196356 \h </w:instrText>
        </w:r>
        <w:r w:rsidR="00F02C00">
          <w:rPr>
            <w:webHidden/>
          </w:rPr>
        </w:r>
        <w:r w:rsidR="00F02C00">
          <w:rPr>
            <w:webHidden/>
          </w:rPr>
          <w:fldChar w:fldCharType="separate"/>
        </w:r>
        <w:r w:rsidR="00F02C00">
          <w:rPr>
            <w:webHidden/>
          </w:rPr>
          <w:t>126</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57" w:history="1">
        <w:r w:rsidR="00F02C00" w:rsidRPr="00C1303F">
          <w:rPr>
            <w:rStyle w:val="afd"/>
          </w:rPr>
          <w:t>16.2</w:t>
        </w:r>
        <w:r w:rsidR="00F02C00">
          <w:rPr>
            <w:rFonts w:asciiTheme="minorHAnsi" w:eastAsiaTheme="minorEastAsia" w:hAnsiTheme="minorHAnsi" w:cstheme="minorBidi"/>
            <w:szCs w:val="22"/>
            <w:lang w:eastAsia="ru-RU"/>
          </w:rPr>
          <w:tab/>
        </w:r>
        <w:r w:rsidR="00F02C00" w:rsidRPr="00C1303F">
          <w:rPr>
            <w:rStyle w:val="afd"/>
          </w:rPr>
          <w:t>Формат файла пакетной регистрации Messaging-токенов</w:t>
        </w:r>
        <w:r w:rsidR="00F02C00">
          <w:rPr>
            <w:webHidden/>
          </w:rPr>
          <w:tab/>
        </w:r>
        <w:r w:rsidR="00F02C00">
          <w:rPr>
            <w:webHidden/>
          </w:rPr>
          <w:fldChar w:fldCharType="begin"/>
        </w:r>
        <w:r w:rsidR="00F02C00">
          <w:rPr>
            <w:webHidden/>
          </w:rPr>
          <w:instrText xml:space="preserve"> PAGEREF _Toc14196357 \h </w:instrText>
        </w:r>
        <w:r w:rsidR="00F02C00">
          <w:rPr>
            <w:webHidden/>
          </w:rPr>
        </w:r>
        <w:r w:rsidR="00F02C00">
          <w:rPr>
            <w:webHidden/>
          </w:rPr>
          <w:fldChar w:fldCharType="separate"/>
        </w:r>
        <w:r w:rsidR="00F02C00">
          <w:rPr>
            <w:webHidden/>
          </w:rPr>
          <w:t>130</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58" w:history="1">
        <w:r w:rsidR="00F02C00" w:rsidRPr="00C1303F">
          <w:rPr>
            <w:rStyle w:val="afd"/>
          </w:rPr>
          <w:t>16.3</w:t>
        </w:r>
        <w:r w:rsidR="00F02C00">
          <w:rPr>
            <w:rFonts w:asciiTheme="minorHAnsi" w:eastAsiaTheme="minorEastAsia" w:hAnsiTheme="minorHAnsi" w:cstheme="minorBidi"/>
            <w:szCs w:val="22"/>
            <w:lang w:eastAsia="ru-RU"/>
          </w:rPr>
          <w:tab/>
        </w:r>
        <w:r w:rsidR="00F02C00" w:rsidRPr="00C1303F">
          <w:rPr>
            <w:rStyle w:val="afd"/>
          </w:rPr>
          <w:t>Регистрация Messaging-токена</w:t>
        </w:r>
        <w:r w:rsidR="00F02C00">
          <w:rPr>
            <w:webHidden/>
          </w:rPr>
          <w:tab/>
        </w:r>
        <w:r w:rsidR="00F02C00">
          <w:rPr>
            <w:webHidden/>
          </w:rPr>
          <w:fldChar w:fldCharType="begin"/>
        </w:r>
        <w:r w:rsidR="00F02C00">
          <w:rPr>
            <w:webHidden/>
          </w:rPr>
          <w:instrText xml:space="preserve"> PAGEREF _Toc14196358 \h </w:instrText>
        </w:r>
        <w:r w:rsidR="00F02C00">
          <w:rPr>
            <w:webHidden/>
          </w:rPr>
        </w:r>
        <w:r w:rsidR="00F02C00">
          <w:rPr>
            <w:webHidden/>
          </w:rPr>
          <w:fldChar w:fldCharType="separate"/>
        </w:r>
        <w:r w:rsidR="00F02C00">
          <w:rPr>
            <w:webHidden/>
          </w:rPr>
          <w:t>131</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59" w:history="1">
        <w:r w:rsidR="00F02C00" w:rsidRPr="00C1303F">
          <w:rPr>
            <w:rStyle w:val="afd"/>
          </w:rPr>
          <w:t>16.4</w:t>
        </w:r>
        <w:r w:rsidR="00F02C00">
          <w:rPr>
            <w:rFonts w:asciiTheme="minorHAnsi" w:eastAsiaTheme="minorEastAsia" w:hAnsiTheme="minorHAnsi" w:cstheme="minorBidi"/>
            <w:szCs w:val="22"/>
            <w:lang w:eastAsia="ru-RU"/>
          </w:rPr>
          <w:tab/>
        </w:r>
        <w:r w:rsidR="00F02C00" w:rsidRPr="00C1303F">
          <w:rPr>
            <w:rStyle w:val="afd"/>
          </w:rPr>
          <w:t>Управление PIN-кодом для Messaging-токена</w:t>
        </w:r>
        <w:r w:rsidR="00F02C00">
          <w:rPr>
            <w:webHidden/>
          </w:rPr>
          <w:tab/>
        </w:r>
        <w:r w:rsidR="00F02C00">
          <w:rPr>
            <w:webHidden/>
          </w:rPr>
          <w:fldChar w:fldCharType="begin"/>
        </w:r>
        <w:r w:rsidR="00F02C00">
          <w:rPr>
            <w:webHidden/>
          </w:rPr>
          <w:instrText xml:space="preserve"> PAGEREF _Toc14196359 \h </w:instrText>
        </w:r>
        <w:r w:rsidR="00F02C00">
          <w:rPr>
            <w:webHidden/>
          </w:rPr>
        </w:r>
        <w:r w:rsidR="00F02C00">
          <w:rPr>
            <w:webHidden/>
          </w:rPr>
          <w:fldChar w:fldCharType="separate"/>
        </w:r>
        <w:r w:rsidR="00F02C00">
          <w:rPr>
            <w:webHidden/>
          </w:rPr>
          <w:t>135</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60" w:history="1">
        <w:r w:rsidR="00F02C00" w:rsidRPr="00C1303F">
          <w:rPr>
            <w:rStyle w:val="afd"/>
          </w:rPr>
          <w:t>16.5</w:t>
        </w:r>
        <w:r w:rsidR="00F02C00">
          <w:rPr>
            <w:rFonts w:asciiTheme="minorHAnsi" w:eastAsiaTheme="minorEastAsia" w:hAnsiTheme="minorHAnsi" w:cstheme="minorBidi"/>
            <w:szCs w:val="22"/>
            <w:lang w:eastAsia="ru-RU"/>
          </w:rPr>
          <w:tab/>
        </w:r>
        <w:r w:rsidR="00F02C00" w:rsidRPr="00C1303F">
          <w:rPr>
            <w:rStyle w:val="afd"/>
          </w:rPr>
          <w:t>Включение и отключение Messaging-токена</w:t>
        </w:r>
        <w:r w:rsidR="00F02C00">
          <w:rPr>
            <w:webHidden/>
          </w:rPr>
          <w:tab/>
        </w:r>
        <w:r w:rsidR="00F02C00">
          <w:rPr>
            <w:webHidden/>
          </w:rPr>
          <w:fldChar w:fldCharType="begin"/>
        </w:r>
        <w:r w:rsidR="00F02C00">
          <w:rPr>
            <w:webHidden/>
          </w:rPr>
          <w:instrText xml:space="preserve"> PAGEREF _Toc14196360 \h </w:instrText>
        </w:r>
        <w:r w:rsidR="00F02C00">
          <w:rPr>
            <w:webHidden/>
          </w:rPr>
        </w:r>
        <w:r w:rsidR="00F02C00">
          <w:rPr>
            <w:webHidden/>
          </w:rPr>
          <w:fldChar w:fldCharType="separate"/>
        </w:r>
        <w:r w:rsidR="00F02C00">
          <w:rPr>
            <w:webHidden/>
          </w:rPr>
          <w:t>135</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61" w:history="1">
        <w:r w:rsidR="00F02C00" w:rsidRPr="00C1303F">
          <w:rPr>
            <w:rStyle w:val="afd"/>
          </w:rPr>
          <w:t>16.6</w:t>
        </w:r>
        <w:r w:rsidR="00F02C00">
          <w:rPr>
            <w:rFonts w:asciiTheme="minorHAnsi" w:eastAsiaTheme="minorEastAsia" w:hAnsiTheme="minorHAnsi" w:cstheme="minorBidi"/>
            <w:szCs w:val="22"/>
            <w:lang w:eastAsia="ru-RU"/>
          </w:rPr>
          <w:tab/>
        </w:r>
        <w:r w:rsidR="00F02C00" w:rsidRPr="00C1303F">
          <w:rPr>
            <w:rStyle w:val="afd"/>
          </w:rPr>
          <w:t>Просмотр и редактирование свойств Messaging-токена</w:t>
        </w:r>
        <w:r w:rsidR="00F02C00">
          <w:rPr>
            <w:webHidden/>
          </w:rPr>
          <w:tab/>
        </w:r>
        <w:r w:rsidR="00F02C00">
          <w:rPr>
            <w:webHidden/>
          </w:rPr>
          <w:fldChar w:fldCharType="begin"/>
        </w:r>
        <w:r w:rsidR="00F02C00">
          <w:rPr>
            <w:webHidden/>
          </w:rPr>
          <w:instrText xml:space="preserve"> PAGEREF _Toc14196361 \h </w:instrText>
        </w:r>
        <w:r w:rsidR="00F02C00">
          <w:rPr>
            <w:webHidden/>
          </w:rPr>
        </w:r>
        <w:r w:rsidR="00F02C00">
          <w:rPr>
            <w:webHidden/>
          </w:rPr>
          <w:fldChar w:fldCharType="separate"/>
        </w:r>
        <w:r w:rsidR="00F02C00">
          <w:rPr>
            <w:webHidden/>
          </w:rPr>
          <w:t>135</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62" w:history="1">
        <w:r w:rsidR="00F02C00" w:rsidRPr="00C1303F">
          <w:rPr>
            <w:rStyle w:val="afd"/>
          </w:rPr>
          <w:t>16.7</w:t>
        </w:r>
        <w:r w:rsidR="00F02C00">
          <w:rPr>
            <w:rFonts w:asciiTheme="minorHAnsi" w:eastAsiaTheme="minorEastAsia" w:hAnsiTheme="minorHAnsi" w:cstheme="minorBidi"/>
            <w:szCs w:val="22"/>
            <w:lang w:eastAsia="ru-RU"/>
          </w:rPr>
          <w:tab/>
        </w:r>
        <w:r w:rsidR="00F02C00" w:rsidRPr="00C1303F">
          <w:rPr>
            <w:rStyle w:val="afd"/>
          </w:rPr>
          <w:t>Удаление сведений о Messaging-токене</w:t>
        </w:r>
        <w:r w:rsidR="00F02C00">
          <w:rPr>
            <w:webHidden/>
          </w:rPr>
          <w:tab/>
        </w:r>
        <w:r w:rsidR="00F02C00">
          <w:rPr>
            <w:webHidden/>
          </w:rPr>
          <w:fldChar w:fldCharType="begin"/>
        </w:r>
        <w:r w:rsidR="00F02C00">
          <w:rPr>
            <w:webHidden/>
          </w:rPr>
          <w:instrText xml:space="preserve"> PAGEREF _Toc14196362 \h </w:instrText>
        </w:r>
        <w:r w:rsidR="00F02C00">
          <w:rPr>
            <w:webHidden/>
          </w:rPr>
        </w:r>
        <w:r w:rsidR="00F02C00">
          <w:rPr>
            <w:webHidden/>
          </w:rPr>
          <w:fldChar w:fldCharType="separate"/>
        </w:r>
        <w:r w:rsidR="00F02C00">
          <w:rPr>
            <w:webHidden/>
          </w:rPr>
          <w:t>139</w:t>
        </w:r>
        <w:r w:rsidR="00F02C00">
          <w:rPr>
            <w:webHidden/>
          </w:rPr>
          <w:fldChar w:fldCharType="end"/>
        </w:r>
      </w:hyperlink>
    </w:p>
    <w:p w:rsidR="00F02C00" w:rsidRDefault="008F7D4F">
      <w:pPr>
        <w:pStyle w:val="12"/>
        <w:tabs>
          <w:tab w:val="left" w:pos="1304"/>
        </w:tabs>
        <w:rPr>
          <w:rFonts w:asciiTheme="minorHAnsi" w:eastAsiaTheme="minorEastAsia" w:hAnsiTheme="minorHAnsi" w:cstheme="minorBidi"/>
          <w:sz w:val="22"/>
          <w:szCs w:val="22"/>
          <w:lang w:eastAsia="ru-RU"/>
        </w:rPr>
      </w:pPr>
      <w:hyperlink w:anchor="_Toc14196363" w:history="1">
        <w:r w:rsidR="00F02C00" w:rsidRPr="00C1303F">
          <w:rPr>
            <w:rStyle w:val="afd"/>
          </w:rPr>
          <w:t>17.</w:t>
        </w:r>
        <w:r w:rsidR="00F02C00">
          <w:rPr>
            <w:rFonts w:asciiTheme="minorHAnsi" w:eastAsiaTheme="minorEastAsia" w:hAnsiTheme="minorHAnsi" w:cstheme="minorBidi"/>
            <w:sz w:val="22"/>
            <w:szCs w:val="22"/>
            <w:lang w:eastAsia="ru-RU"/>
          </w:rPr>
          <w:tab/>
        </w:r>
        <w:r w:rsidR="00F02C00" w:rsidRPr="00C1303F">
          <w:rPr>
            <w:rStyle w:val="afd"/>
          </w:rPr>
          <w:t xml:space="preserve">Управление </w:t>
        </w:r>
        <w:r w:rsidR="00F02C00" w:rsidRPr="00C1303F">
          <w:rPr>
            <w:rStyle w:val="afd"/>
            <w:lang w:val="en-US"/>
          </w:rPr>
          <w:t>U</w:t>
        </w:r>
        <w:r w:rsidR="00F02C00" w:rsidRPr="00C1303F">
          <w:rPr>
            <w:rStyle w:val="afd"/>
          </w:rPr>
          <w:t>2</w:t>
        </w:r>
        <w:r w:rsidR="00F02C00" w:rsidRPr="00C1303F">
          <w:rPr>
            <w:rStyle w:val="afd"/>
            <w:lang w:val="en-US"/>
          </w:rPr>
          <w:t>F</w:t>
        </w:r>
        <w:r w:rsidR="00F02C00" w:rsidRPr="00C1303F">
          <w:rPr>
            <w:rStyle w:val="afd"/>
          </w:rPr>
          <w:t>-аутентификаторами</w:t>
        </w:r>
        <w:r w:rsidR="00F02C00">
          <w:rPr>
            <w:webHidden/>
          </w:rPr>
          <w:tab/>
        </w:r>
        <w:r w:rsidR="00F02C00">
          <w:rPr>
            <w:webHidden/>
          </w:rPr>
          <w:fldChar w:fldCharType="begin"/>
        </w:r>
        <w:r w:rsidR="00F02C00">
          <w:rPr>
            <w:webHidden/>
          </w:rPr>
          <w:instrText xml:space="preserve"> PAGEREF _Toc14196363 \h </w:instrText>
        </w:r>
        <w:r w:rsidR="00F02C00">
          <w:rPr>
            <w:webHidden/>
          </w:rPr>
        </w:r>
        <w:r w:rsidR="00F02C00">
          <w:rPr>
            <w:webHidden/>
          </w:rPr>
          <w:fldChar w:fldCharType="separate"/>
        </w:r>
        <w:r w:rsidR="00F02C00">
          <w:rPr>
            <w:webHidden/>
          </w:rPr>
          <w:t>139</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64" w:history="1">
        <w:r w:rsidR="00F02C00" w:rsidRPr="00C1303F">
          <w:rPr>
            <w:rStyle w:val="afd"/>
          </w:rPr>
          <w:t>17.1</w:t>
        </w:r>
        <w:r w:rsidR="00F02C00">
          <w:rPr>
            <w:rFonts w:asciiTheme="minorHAnsi" w:eastAsiaTheme="minorEastAsia" w:hAnsiTheme="minorHAnsi" w:cstheme="minorBidi"/>
            <w:szCs w:val="22"/>
            <w:lang w:eastAsia="ru-RU"/>
          </w:rPr>
          <w:tab/>
        </w:r>
        <w:r w:rsidR="00F02C00" w:rsidRPr="00C1303F">
          <w:rPr>
            <w:rStyle w:val="afd"/>
          </w:rPr>
          <w:t>Включение и отключение U2F-аутентификатора</w:t>
        </w:r>
        <w:r w:rsidR="00F02C00">
          <w:rPr>
            <w:webHidden/>
          </w:rPr>
          <w:tab/>
        </w:r>
        <w:r w:rsidR="00F02C00">
          <w:rPr>
            <w:webHidden/>
          </w:rPr>
          <w:fldChar w:fldCharType="begin"/>
        </w:r>
        <w:r w:rsidR="00F02C00">
          <w:rPr>
            <w:webHidden/>
          </w:rPr>
          <w:instrText xml:space="preserve"> PAGEREF _Toc14196364 \h </w:instrText>
        </w:r>
        <w:r w:rsidR="00F02C00">
          <w:rPr>
            <w:webHidden/>
          </w:rPr>
        </w:r>
        <w:r w:rsidR="00F02C00">
          <w:rPr>
            <w:webHidden/>
          </w:rPr>
          <w:fldChar w:fldCharType="separate"/>
        </w:r>
        <w:r w:rsidR="00F02C00">
          <w:rPr>
            <w:webHidden/>
          </w:rPr>
          <w:t>140</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65" w:history="1">
        <w:r w:rsidR="00F02C00" w:rsidRPr="00C1303F">
          <w:rPr>
            <w:rStyle w:val="afd"/>
          </w:rPr>
          <w:t>17.2</w:t>
        </w:r>
        <w:r w:rsidR="00F02C00">
          <w:rPr>
            <w:rFonts w:asciiTheme="minorHAnsi" w:eastAsiaTheme="minorEastAsia" w:hAnsiTheme="minorHAnsi" w:cstheme="minorBidi"/>
            <w:szCs w:val="22"/>
            <w:lang w:eastAsia="ru-RU"/>
          </w:rPr>
          <w:tab/>
        </w:r>
        <w:r w:rsidR="00F02C00" w:rsidRPr="00C1303F">
          <w:rPr>
            <w:rStyle w:val="afd"/>
          </w:rPr>
          <w:t>Просмотр и редактирование свойств U2F-аутентификатора</w:t>
        </w:r>
        <w:r w:rsidR="00F02C00">
          <w:rPr>
            <w:webHidden/>
          </w:rPr>
          <w:tab/>
        </w:r>
        <w:r w:rsidR="00F02C00">
          <w:rPr>
            <w:webHidden/>
          </w:rPr>
          <w:fldChar w:fldCharType="begin"/>
        </w:r>
        <w:r w:rsidR="00F02C00">
          <w:rPr>
            <w:webHidden/>
          </w:rPr>
          <w:instrText xml:space="preserve"> PAGEREF _Toc14196365 \h </w:instrText>
        </w:r>
        <w:r w:rsidR="00F02C00">
          <w:rPr>
            <w:webHidden/>
          </w:rPr>
        </w:r>
        <w:r w:rsidR="00F02C00">
          <w:rPr>
            <w:webHidden/>
          </w:rPr>
          <w:fldChar w:fldCharType="separate"/>
        </w:r>
        <w:r w:rsidR="00F02C00">
          <w:rPr>
            <w:webHidden/>
          </w:rPr>
          <w:t>140</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66" w:history="1">
        <w:r w:rsidR="00F02C00" w:rsidRPr="00C1303F">
          <w:rPr>
            <w:rStyle w:val="afd"/>
          </w:rPr>
          <w:t>17.3</w:t>
        </w:r>
        <w:r w:rsidR="00F02C00">
          <w:rPr>
            <w:rFonts w:asciiTheme="minorHAnsi" w:eastAsiaTheme="minorEastAsia" w:hAnsiTheme="minorHAnsi" w:cstheme="minorBidi"/>
            <w:szCs w:val="22"/>
            <w:lang w:eastAsia="ru-RU"/>
          </w:rPr>
          <w:tab/>
        </w:r>
        <w:r w:rsidR="00F02C00" w:rsidRPr="00C1303F">
          <w:rPr>
            <w:rStyle w:val="afd"/>
          </w:rPr>
          <w:t>Удаление сведений о U2F-аутентификаторе</w:t>
        </w:r>
        <w:r w:rsidR="00F02C00">
          <w:rPr>
            <w:webHidden/>
          </w:rPr>
          <w:tab/>
        </w:r>
        <w:r w:rsidR="00F02C00">
          <w:rPr>
            <w:webHidden/>
          </w:rPr>
          <w:fldChar w:fldCharType="begin"/>
        </w:r>
        <w:r w:rsidR="00F02C00">
          <w:rPr>
            <w:webHidden/>
          </w:rPr>
          <w:instrText xml:space="preserve"> PAGEREF _Toc14196366 \h </w:instrText>
        </w:r>
        <w:r w:rsidR="00F02C00">
          <w:rPr>
            <w:webHidden/>
          </w:rPr>
        </w:r>
        <w:r w:rsidR="00F02C00">
          <w:rPr>
            <w:webHidden/>
          </w:rPr>
          <w:fldChar w:fldCharType="separate"/>
        </w:r>
        <w:r w:rsidR="00F02C00">
          <w:rPr>
            <w:webHidden/>
          </w:rPr>
          <w:t>143</w:t>
        </w:r>
        <w:r w:rsidR="00F02C00">
          <w:rPr>
            <w:webHidden/>
          </w:rPr>
          <w:fldChar w:fldCharType="end"/>
        </w:r>
      </w:hyperlink>
    </w:p>
    <w:p w:rsidR="00F02C00" w:rsidRDefault="008F7D4F">
      <w:pPr>
        <w:pStyle w:val="12"/>
        <w:tabs>
          <w:tab w:val="left" w:pos="1304"/>
        </w:tabs>
        <w:rPr>
          <w:rFonts w:asciiTheme="minorHAnsi" w:eastAsiaTheme="minorEastAsia" w:hAnsiTheme="minorHAnsi" w:cstheme="minorBidi"/>
          <w:sz w:val="22"/>
          <w:szCs w:val="22"/>
          <w:lang w:eastAsia="ru-RU"/>
        </w:rPr>
      </w:pPr>
      <w:hyperlink w:anchor="_Toc14196367" w:history="1">
        <w:r w:rsidR="00F02C00" w:rsidRPr="00C1303F">
          <w:rPr>
            <w:rStyle w:val="afd"/>
          </w:rPr>
          <w:t>18.</w:t>
        </w:r>
        <w:r w:rsidR="00F02C00">
          <w:rPr>
            <w:rFonts w:asciiTheme="minorHAnsi" w:eastAsiaTheme="minorEastAsia" w:hAnsiTheme="minorHAnsi" w:cstheme="minorBidi"/>
            <w:sz w:val="22"/>
            <w:szCs w:val="22"/>
            <w:lang w:eastAsia="ru-RU"/>
          </w:rPr>
          <w:tab/>
        </w:r>
        <w:r w:rsidR="00F02C00" w:rsidRPr="00C1303F">
          <w:rPr>
            <w:rStyle w:val="afd"/>
          </w:rPr>
          <w:t xml:space="preserve">Настройки </w:t>
        </w:r>
        <w:r w:rsidR="00F02C00" w:rsidRPr="00C1303F">
          <w:rPr>
            <w:rStyle w:val="afd"/>
            <w:lang w:val="en-US"/>
          </w:rPr>
          <w:t>JAS</w:t>
        </w:r>
        <w:r w:rsidR="00F02C00">
          <w:rPr>
            <w:webHidden/>
          </w:rPr>
          <w:tab/>
        </w:r>
        <w:r w:rsidR="00F02C00">
          <w:rPr>
            <w:webHidden/>
          </w:rPr>
          <w:fldChar w:fldCharType="begin"/>
        </w:r>
        <w:r w:rsidR="00F02C00">
          <w:rPr>
            <w:webHidden/>
          </w:rPr>
          <w:instrText xml:space="preserve"> PAGEREF _Toc14196367 \h </w:instrText>
        </w:r>
        <w:r w:rsidR="00F02C00">
          <w:rPr>
            <w:webHidden/>
          </w:rPr>
        </w:r>
        <w:r w:rsidR="00F02C00">
          <w:rPr>
            <w:webHidden/>
          </w:rPr>
          <w:fldChar w:fldCharType="separate"/>
        </w:r>
        <w:r w:rsidR="00F02C00">
          <w:rPr>
            <w:webHidden/>
          </w:rPr>
          <w:t>143</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68" w:history="1">
        <w:r w:rsidR="00F02C00" w:rsidRPr="00C1303F">
          <w:rPr>
            <w:rStyle w:val="afd"/>
          </w:rPr>
          <w:t>18.1</w:t>
        </w:r>
        <w:r w:rsidR="00F02C00">
          <w:rPr>
            <w:rFonts w:asciiTheme="minorHAnsi" w:eastAsiaTheme="minorEastAsia" w:hAnsiTheme="minorHAnsi" w:cstheme="minorBidi"/>
            <w:szCs w:val="22"/>
            <w:lang w:eastAsia="ru-RU"/>
          </w:rPr>
          <w:tab/>
        </w:r>
        <w:r w:rsidR="00F02C00" w:rsidRPr="00C1303F">
          <w:rPr>
            <w:rStyle w:val="afd"/>
          </w:rPr>
          <w:t>Настройка SMTP-сервера</w:t>
        </w:r>
        <w:r w:rsidR="00F02C00">
          <w:rPr>
            <w:webHidden/>
          </w:rPr>
          <w:tab/>
        </w:r>
        <w:r w:rsidR="00F02C00">
          <w:rPr>
            <w:webHidden/>
          </w:rPr>
          <w:fldChar w:fldCharType="begin"/>
        </w:r>
        <w:r w:rsidR="00F02C00">
          <w:rPr>
            <w:webHidden/>
          </w:rPr>
          <w:instrText xml:space="preserve"> PAGEREF _Toc14196368 \h </w:instrText>
        </w:r>
        <w:r w:rsidR="00F02C00">
          <w:rPr>
            <w:webHidden/>
          </w:rPr>
        </w:r>
        <w:r w:rsidR="00F02C00">
          <w:rPr>
            <w:webHidden/>
          </w:rPr>
          <w:fldChar w:fldCharType="separate"/>
        </w:r>
        <w:r w:rsidR="00F02C00">
          <w:rPr>
            <w:webHidden/>
          </w:rPr>
          <w:t>144</w:t>
        </w:r>
        <w:r w:rsidR="00F02C00">
          <w:rPr>
            <w:webHidden/>
          </w:rPr>
          <w:fldChar w:fldCharType="end"/>
        </w:r>
      </w:hyperlink>
    </w:p>
    <w:p w:rsidR="00F02C00" w:rsidRDefault="008F7D4F">
      <w:pPr>
        <w:pStyle w:val="12"/>
        <w:tabs>
          <w:tab w:val="left" w:pos="1304"/>
        </w:tabs>
        <w:rPr>
          <w:rFonts w:asciiTheme="minorHAnsi" w:eastAsiaTheme="minorEastAsia" w:hAnsiTheme="minorHAnsi" w:cstheme="minorBidi"/>
          <w:sz w:val="22"/>
          <w:szCs w:val="22"/>
          <w:lang w:eastAsia="ru-RU"/>
        </w:rPr>
      </w:pPr>
      <w:hyperlink w:anchor="_Toc14196369" w:history="1">
        <w:r w:rsidR="00F02C00" w:rsidRPr="00C1303F">
          <w:rPr>
            <w:rStyle w:val="afd"/>
          </w:rPr>
          <w:t>19.</w:t>
        </w:r>
        <w:r w:rsidR="00F02C00">
          <w:rPr>
            <w:rFonts w:asciiTheme="minorHAnsi" w:eastAsiaTheme="minorEastAsia" w:hAnsiTheme="minorHAnsi" w:cstheme="minorBidi"/>
            <w:sz w:val="22"/>
            <w:szCs w:val="22"/>
            <w:lang w:eastAsia="ru-RU"/>
          </w:rPr>
          <w:tab/>
        </w:r>
        <w:r w:rsidR="00F02C00" w:rsidRPr="00C1303F">
          <w:rPr>
            <w:rStyle w:val="afd"/>
          </w:rPr>
          <w:t>Двухфакторная аутентификация для входа в Windows (JOL)</w:t>
        </w:r>
        <w:r w:rsidR="00F02C00">
          <w:rPr>
            <w:webHidden/>
          </w:rPr>
          <w:tab/>
        </w:r>
        <w:r w:rsidR="00F02C00">
          <w:rPr>
            <w:webHidden/>
          </w:rPr>
          <w:fldChar w:fldCharType="begin"/>
        </w:r>
        <w:r w:rsidR="00F02C00">
          <w:rPr>
            <w:webHidden/>
          </w:rPr>
          <w:instrText xml:space="preserve"> PAGEREF _Toc14196369 \h </w:instrText>
        </w:r>
        <w:r w:rsidR="00F02C00">
          <w:rPr>
            <w:webHidden/>
          </w:rPr>
        </w:r>
        <w:r w:rsidR="00F02C00">
          <w:rPr>
            <w:webHidden/>
          </w:rPr>
          <w:fldChar w:fldCharType="separate"/>
        </w:r>
        <w:r w:rsidR="00F02C00">
          <w:rPr>
            <w:webHidden/>
          </w:rPr>
          <w:t>146</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70" w:history="1">
        <w:r w:rsidR="00F02C00" w:rsidRPr="00C1303F">
          <w:rPr>
            <w:rStyle w:val="afd"/>
          </w:rPr>
          <w:t>19.1</w:t>
        </w:r>
        <w:r w:rsidR="00F02C00">
          <w:rPr>
            <w:rFonts w:asciiTheme="minorHAnsi" w:eastAsiaTheme="minorEastAsia" w:hAnsiTheme="minorHAnsi" w:cstheme="minorBidi"/>
            <w:szCs w:val="22"/>
            <w:lang w:eastAsia="ru-RU"/>
          </w:rPr>
          <w:tab/>
        </w:r>
        <w:r w:rsidR="00F02C00" w:rsidRPr="00C1303F">
          <w:rPr>
            <w:rStyle w:val="afd"/>
          </w:rPr>
          <w:t>Установка JOL</w:t>
        </w:r>
        <w:r w:rsidR="00F02C00">
          <w:rPr>
            <w:webHidden/>
          </w:rPr>
          <w:tab/>
        </w:r>
        <w:r w:rsidR="00F02C00">
          <w:rPr>
            <w:webHidden/>
          </w:rPr>
          <w:fldChar w:fldCharType="begin"/>
        </w:r>
        <w:r w:rsidR="00F02C00">
          <w:rPr>
            <w:webHidden/>
          </w:rPr>
          <w:instrText xml:space="preserve"> PAGEREF _Toc14196370 \h </w:instrText>
        </w:r>
        <w:r w:rsidR="00F02C00">
          <w:rPr>
            <w:webHidden/>
          </w:rPr>
        </w:r>
        <w:r w:rsidR="00F02C00">
          <w:rPr>
            <w:webHidden/>
          </w:rPr>
          <w:fldChar w:fldCharType="separate"/>
        </w:r>
        <w:r w:rsidR="00F02C00">
          <w:rPr>
            <w:webHidden/>
          </w:rPr>
          <w:t>146</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71" w:history="1">
        <w:r w:rsidR="00F02C00" w:rsidRPr="00C1303F">
          <w:rPr>
            <w:rStyle w:val="afd"/>
          </w:rPr>
          <w:t>19.2</w:t>
        </w:r>
        <w:r w:rsidR="00F02C00">
          <w:rPr>
            <w:rFonts w:asciiTheme="minorHAnsi" w:eastAsiaTheme="minorEastAsia" w:hAnsiTheme="minorHAnsi" w:cstheme="minorBidi"/>
            <w:szCs w:val="22"/>
            <w:lang w:eastAsia="ru-RU"/>
          </w:rPr>
          <w:tab/>
        </w:r>
        <w:r w:rsidR="00F02C00" w:rsidRPr="00C1303F">
          <w:rPr>
            <w:rStyle w:val="afd"/>
          </w:rPr>
          <w:t xml:space="preserve">Настройки </w:t>
        </w:r>
        <w:r w:rsidR="00F02C00" w:rsidRPr="00C1303F">
          <w:rPr>
            <w:rStyle w:val="afd"/>
            <w:lang w:val="en-US"/>
          </w:rPr>
          <w:t>JOL</w:t>
        </w:r>
        <w:r w:rsidR="00F02C00" w:rsidRPr="00C1303F">
          <w:rPr>
            <w:rStyle w:val="afd"/>
          </w:rPr>
          <w:t xml:space="preserve"> и порядок их применения</w:t>
        </w:r>
        <w:r w:rsidR="00F02C00">
          <w:rPr>
            <w:webHidden/>
          </w:rPr>
          <w:tab/>
        </w:r>
        <w:r w:rsidR="00F02C00">
          <w:rPr>
            <w:webHidden/>
          </w:rPr>
          <w:fldChar w:fldCharType="begin"/>
        </w:r>
        <w:r w:rsidR="00F02C00">
          <w:rPr>
            <w:webHidden/>
          </w:rPr>
          <w:instrText xml:space="preserve"> PAGEREF _Toc14196371 \h </w:instrText>
        </w:r>
        <w:r w:rsidR="00F02C00">
          <w:rPr>
            <w:webHidden/>
          </w:rPr>
        </w:r>
        <w:r w:rsidR="00F02C00">
          <w:rPr>
            <w:webHidden/>
          </w:rPr>
          <w:fldChar w:fldCharType="separate"/>
        </w:r>
        <w:r w:rsidR="00F02C00">
          <w:rPr>
            <w:webHidden/>
          </w:rPr>
          <w:t>147</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72" w:history="1">
        <w:r w:rsidR="00F02C00" w:rsidRPr="00C1303F">
          <w:rPr>
            <w:rStyle w:val="afd"/>
          </w:rPr>
          <w:t>19.3</w:t>
        </w:r>
        <w:r w:rsidR="00F02C00">
          <w:rPr>
            <w:rFonts w:asciiTheme="minorHAnsi" w:eastAsiaTheme="minorEastAsia" w:hAnsiTheme="minorHAnsi" w:cstheme="minorBidi"/>
            <w:szCs w:val="22"/>
            <w:lang w:eastAsia="ru-RU"/>
          </w:rPr>
          <w:tab/>
        </w:r>
        <w:r w:rsidR="00F02C00" w:rsidRPr="00C1303F">
          <w:rPr>
            <w:rStyle w:val="afd"/>
          </w:rPr>
          <w:t xml:space="preserve">Групповая политика JOL (административный шаблон </w:t>
        </w:r>
        <w:r w:rsidR="00F02C00" w:rsidRPr="00C1303F">
          <w:rPr>
            <w:rStyle w:val="afd"/>
            <w:lang w:val="en-US"/>
          </w:rPr>
          <w:t>GPO</w:t>
        </w:r>
        <w:r w:rsidR="00F02C00" w:rsidRPr="00C1303F">
          <w:rPr>
            <w:rStyle w:val="afd"/>
          </w:rPr>
          <w:t>)</w:t>
        </w:r>
        <w:r w:rsidR="00F02C00">
          <w:rPr>
            <w:webHidden/>
          </w:rPr>
          <w:tab/>
        </w:r>
        <w:r w:rsidR="00F02C00">
          <w:rPr>
            <w:webHidden/>
          </w:rPr>
          <w:fldChar w:fldCharType="begin"/>
        </w:r>
        <w:r w:rsidR="00F02C00">
          <w:rPr>
            <w:webHidden/>
          </w:rPr>
          <w:instrText xml:space="preserve"> PAGEREF _Toc14196372 \h </w:instrText>
        </w:r>
        <w:r w:rsidR="00F02C00">
          <w:rPr>
            <w:webHidden/>
          </w:rPr>
        </w:r>
        <w:r w:rsidR="00F02C00">
          <w:rPr>
            <w:webHidden/>
          </w:rPr>
          <w:fldChar w:fldCharType="separate"/>
        </w:r>
        <w:r w:rsidR="00F02C00">
          <w:rPr>
            <w:webHidden/>
          </w:rPr>
          <w:t>151</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73" w:history="1">
        <w:r w:rsidR="00F02C00" w:rsidRPr="00C1303F">
          <w:rPr>
            <w:rStyle w:val="afd"/>
          </w:rPr>
          <w:t>19.4</w:t>
        </w:r>
        <w:r w:rsidR="00F02C00">
          <w:rPr>
            <w:rFonts w:asciiTheme="minorHAnsi" w:eastAsiaTheme="minorEastAsia" w:hAnsiTheme="minorHAnsi" w:cstheme="minorBidi"/>
            <w:szCs w:val="22"/>
            <w:lang w:eastAsia="ru-RU"/>
          </w:rPr>
          <w:tab/>
        </w:r>
        <w:r w:rsidR="00F02C00" w:rsidRPr="00C1303F">
          <w:rPr>
            <w:rStyle w:val="afd"/>
          </w:rPr>
          <w:t xml:space="preserve">Локальная групповая политика </w:t>
        </w:r>
        <w:r w:rsidR="00F02C00" w:rsidRPr="00C1303F">
          <w:rPr>
            <w:rStyle w:val="afd"/>
            <w:lang w:val="en-US"/>
          </w:rPr>
          <w:t>JOL</w:t>
        </w:r>
        <w:r w:rsidR="00F02C00">
          <w:rPr>
            <w:webHidden/>
          </w:rPr>
          <w:tab/>
        </w:r>
        <w:r w:rsidR="00F02C00">
          <w:rPr>
            <w:webHidden/>
          </w:rPr>
          <w:fldChar w:fldCharType="begin"/>
        </w:r>
        <w:r w:rsidR="00F02C00">
          <w:rPr>
            <w:webHidden/>
          </w:rPr>
          <w:instrText xml:space="preserve"> PAGEREF _Toc14196373 \h </w:instrText>
        </w:r>
        <w:r w:rsidR="00F02C00">
          <w:rPr>
            <w:webHidden/>
          </w:rPr>
        </w:r>
        <w:r w:rsidR="00F02C00">
          <w:rPr>
            <w:webHidden/>
          </w:rPr>
          <w:fldChar w:fldCharType="separate"/>
        </w:r>
        <w:r w:rsidR="00F02C00">
          <w:rPr>
            <w:webHidden/>
          </w:rPr>
          <w:t>152</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74" w:history="1">
        <w:r w:rsidR="00F02C00" w:rsidRPr="00C1303F">
          <w:rPr>
            <w:rStyle w:val="afd"/>
          </w:rPr>
          <w:t>19.5</w:t>
        </w:r>
        <w:r w:rsidR="00F02C00">
          <w:rPr>
            <w:rFonts w:asciiTheme="minorHAnsi" w:eastAsiaTheme="minorEastAsia" w:hAnsiTheme="minorHAnsi" w:cstheme="minorBidi"/>
            <w:szCs w:val="22"/>
            <w:lang w:eastAsia="ru-RU"/>
          </w:rPr>
          <w:tab/>
        </w:r>
        <w:r w:rsidR="00F02C00" w:rsidRPr="00C1303F">
          <w:rPr>
            <w:rStyle w:val="afd"/>
          </w:rPr>
          <w:t>Порядок аутентификация в Windows с помощью JOL</w:t>
        </w:r>
        <w:r w:rsidR="00F02C00">
          <w:rPr>
            <w:webHidden/>
          </w:rPr>
          <w:tab/>
        </w:r>
        <w:r w:rsidR="00F02C00">
          <w:rPr>
            <w:webHidden/>
          </w:rPr>
          <w:fldChar w:fldCharType="begin"/>
        </w:r>
        <w:r w:rsidR="00F02C00">
          <w:rPr>
            <w:webHidden/>
          </w:rPr>
          <w:instrText xml:space="preserve"> PAGEREF _Toc14196374 \h </w:instrText>
        </w:r>
        <w:r w:rsidR="00F02C00">
          <w:rPr>
            <w:webHidden/>
          </w:rPr>
        </w:r>
        <w:r w:rsidR="00F02C00">
          <w:rPr>
            <w:webHidden/>
          </w:rPr>
          <w:fldChar w:fldCharType="separate"/>
        </w:r>
        <w:r w:rsidR="00F02C00">
          <w:rPr>
            <w:webHidden/>
          </w:rPr>
          <w:t>152</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75" w:history="1">
        <w:r w:rsidR="00F02C00" w:rsidRPr="00C1303F">
          <w:rPr>
            <w:rStyle w:val="afd"/>
          </w:rPr>
          <w:t>19.6</w:t>
        </w:r>
        <w:r w:rsidR="00F02C00">
          <w:rPr>
            <w:rFonts w:asciiTheme="minorHAnsi" w:eastAsiaTheme="minorEastAsia" w:hAnsiTheme="minorHAnsi" w:cstheme="minorBidi"/>
            <w:szCs w:val="22"/>
            <w:lang w:eastAsia="ru-RU"/>
          </w:rPr>
          <w:tab/>
        </w:r>
        <w:r w:rsidR="00F02C00" w:rsidRPr="00C1303F">
          <w:rPr>
            <w:rStyle w:val="afd"/>
          </w:rPr>
          <w:t>Особенности использования JOL на внедоменной рабочей станции</w:t>
        </w:r>
        <w:r w:rsidR="00F02C00">
          <w:rPr>
            <w:webHidden/>
          </w:rPr>
          <w:tab/>
        </w:r>
        <w:r w:rsidR="00F02C00">
          <w:rPr>
            <w:webHidden/>
          </w:rPr>
          <w:fldChar w:fldCharType="begin"/>
        </w:r>
        <w:r w:rsidR="00F02C00">
          <w:rPr>
            <w:webHidden/>
          </w:rPr>
          <w:instrText xml:space="preserve"> PAGEREF _Toc14196375 \h </w:instrText>
        </w:r>
        <w:r w:rsidR="00F02C00">
          <w:rPr>
            <w:webHidden/>
          </w:rPr>
        </w:r>
        <w:r w:rsidR="00F02C00">
          <w:rPr>
            <w:webHidden/>
          </w:rPr>
          <w:fldChar w:fldCharType="separate"/>
        </w:r>
        <w:r w:rsidR="00F02C00">
          <w:rPr>
            <w:webHidden/>
          </w:rPr>
          <w:t>154</w:t>
        </w:r>
        <w:r w:rsidR="00F02C00">
          <w:rPr>
            <w:webHidden/>
          </w:rPr>
          <w:fldChar w:fldCharType="end"/>
        </w:r>
      </w:hyperlink>
    </w:p>
    <w:p w:rsidR="00F02C00" w:rsidRDefault="008F7D4F">
      <w:pPr>
        <w:pStyle w:val="12"/>
        <w:tabs>
          <w:tab w:val="left" w:pos="1304"/>
        </w:tabs>
        <w:rPr>
          <w:rFonts w:asciiTheme="minorHAnsi" w:eastAsiaTheme="minorEastAsia" w:hAnsiTheme="minorHAnsi" w:cstheme="minorBidi"/>
          <w:sz w:val="22"/>
          <w:szCs w:val="22"/>
          <w:lang w:eastAsia="ru-RU"/>
        </w:rPr>
      </w:pPr>
      <w:hyperlink w:anchor="_Toc14196376" w:history="1">
        <w:r w:rsidR="00F02C00" w:rsidRPr="00C1303F">
          <w:rPr>
            <w:rStyle w:val="afd"/>
          </w:rPr>
          <w:t>20.</w:t>
        </w:r>
        <w:r w:rsidR="00F02C00">
          <w:rPr>
            <w:rFonts w:asciiTheme="minorHAnsi" w:eastAsiaTheme="minorEastAsia" w:hAnsiTheme="minorHAnsi" w:cstheme="minorBidi"/>
            <w:sz w:val="22"/>
            <w:szCs w:val="22"/>
            <w:lang w:eastAsia="ru-RU"/>
          </w:rPr>
          <w:tab/>
        </w:r>
        <w:r w:rsidR="00F02C00" w:rsidRPr="00C1303F">
          <w:rPr>
            <w:rStyle w:val="afd"/>
          </w:rPr>
          <w:t>Технические сведения</w:t>
        </w:r>
        <w:r w:rsidR="00F02C00">
          <w:rPr>
            <w:webHidden/>
          </w:rPr>
          <w:tab/>
        </w:r>
        <w:r w:rsidR="00F02C00">
          <w:rPr>
            <w:webHidden/>
          </w:rPr>
          <w:fldChar w:fldCharType="begin"/>
        </w:r>
        <w:r w:rsidR="00F02C00">
          <w:rPr>
            <w:webHidden/>
          </w:rPr>
          <w:instrText xml:space="preserve"> PAGEREF _Toc14196376 \h </w:instrText>
        </w:r>
        <w:r w:rsidR="00F02C00">
          <w:rPr>
            <w:webHidden/>
          </w:rPr>
        </w:r>
        <w:r w:rsidR="00F02C00">
          <w:rPr>
            <w:webHidden/>
          </w:rPr>
          <w:fldChar w:fldCharType="separate"/>
        </w:r>
        <w:r w:rsidR="00F02C00">
          <w:rPr>
            <w:webHidden/>
          </w:rPr>
          <w:t>155</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77" w:history="1">
        <w:r w:rsidR="00F02C00" w:rsidRPr="00C1303F">
          <w:rPr>
            <w:rStyle w:val="afd"/>
          </w:rPr>
          <w:t>20.1</w:t>
        </w:r>
        <w:r w:rsidR="00F02C00">
          <w:rPr>
            <w:rFonts w:asciiTheme="minorHAnsi" w:eastAsiaTheme="minorEastAsia" w:hAnsiTheme="minorHAnsi" w:cstheme="minorBidi"/>
            <w:szCs w:val="22"/>
            <w:lang w:eastAsia="ru-RU"/>
          </w:rPr>
          <w:tab/>
        </w:r>
        <w:r w:rsidR="00F02C00" w:rsidRPr="00C1303F">
          <w:rPr>
            <w:rStyle w:val="afd"/>
          </w:rPr>
          <w:t>Оптимизация производительности JAS</w:t>
        </w:r>
        <w:r w:rsidR="00F02C00">
          <w:rPr>
            <w:webHidden/>
          </w:rPr>
          <w:tab/>
        </w:r>
        <w:r w:rsidR="00F02C00">
          <w:rPr>
            <w:webHidden/>
          </w:rPr>
          <w:fldChar w:fldCharType="begin"/>
        </w:r>
        <w:r w:rsidR="00F02C00">
          <w:rPr>
            <w:webHidden/>
          </w:rPr>
          <w:instrText xml:space="preserve"> PAGEREF _Toc14196377 \h </w:instrText>
        </w:r>
        <w:r w:rsidR="00F02C00">
          <w:rPr>
            <w:webHidden/>
          </w:rPr>
        </w:r>
        <w:r w:rsidR="00F02C00">
          <w:rPr>
            <w:webHidden/>
          </w:rPr>
          <w:fldChar w:fldCharType="separate"/>
        </w:r>
        <w:r w:rsidR="00F02C00">
          <w:rPr>
            <w:webHidden/>
          </w:rPr>
          <w:t>155</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78" w:history="1">
        <w:r w:rsidR="00F02C00" w:rsidRPr="00C1303F">
          <w:rPr>
            <w:rStyle w:val="afd"/>
          </w:rPr>
          <w:t>20.2</w:t>
        </w:r>
        <w:r w:rsidR="00F02C00">
          <w:rPr>
            <w:rFonts w:asciiTheme="minorHAnsi" w:eastAsiaTheme="minorEastAsia" w:hAnsiTheme="minorHAnsi" w:cstheme="minorBidi"/>
            <w:szCs w:val="22"/>
            <w:lang w:eastAsia="ru-RU"/>
          </w:rPr>
          <w:tab/>
        </w:r>
        <w:r w:rsidR="00F02C00" w:rsidRPr="00C1303F">
          <w:rPr>
            <w:rStyle w:val="afd"/>
          </w:rPr>
          <w:t>Рекомендации по развёртыванию JAS</w:t>
        </w:r>
        <w:r w:rsidR="00F02C00">
          <w:rPr>
            <w:webHidden/>
          </w:rPr>
          <w:tab/>
        </w:r>
        <w:r w:rsidR="00F02C00">
          <w:rPr>
            <w:webHidden/>
          </w:rPr>
          <w:fldChar w:fldCharType="begin"/>
        </w:r>
        <w:r w:rsidR="00F02C00">
          <w:rPr>
            <w:webHidden/>
          </w:rPr>
          <w:instrText xml:space="preserve"> PAGEREF _Toc14196378 \h </w:instrText>
        </w:r>
        <w:r w:rsidR="00F02C00">
          <w:rPr>
            <w:webHidden/>
          </w:rPr>
        </w:r>
        <w:r w:rsidR="00F02C00">
          <w:rPr>
            <w:webHidden/>
          </w:rPr>
          <w:fldChar w:fldCharType="separate"/>
        </w:r>
        <w:r w:rsidR="00F02C00">
          <w:rPr>
            <w:webHidden/>
          </w:rPr>
          <w:t>155</w:t>
        </w:r>
        <w:r w:rsidR="00F02C00">
          <w:rPr>
            <w:webHidden/>
          </w:rPr>
          <w:fldChar w:fldCharType="end"/>
        </w:r>
      </w:hyperlink>
    </w:p>
    <w:p w:rsidR="00F02C00" w:rsidRDefault="008F7D4F">
      <w:pPr>
        <w:pStyle w:val="31"/>
        <w:tabs>
          <w:tab w:val="left" w:pos="2099"/>
        </w:tabs>
        <w:rPr>
          <w:rFonts w:asciiTheme="minorHAnsi" w:eastAsiaTheme="minorEastAsia" w:hAnsiTheme="minorHAnsi" w:cstheme="minorBidi"/>
          <w:sz w:val="22"/>
          <w:lang w:eastAsia="ru-RU"/>
        </w:rPr>
      </w:pPr>
      <w:hyperlink w:anchor="_Toc14196379" w:history="1">
        <w:r w:rsidR="00F02C00" w:rsidRPr="00C1303F">
          <w:rPr>
            <w:rStyle w:val="afd"/>
          </w:rPr>
          <w:t>20.2.1</w:t>
        </w:r>
        <w:r w:rsidR="00F02C00">
          <w:rPr>
            <w:rFonts w:asciiTheme="minorHAnsi" w:eastAsiaTheme="minorEastAsia" w:hAnsiTheme="minorHAnsi" w:cstheme="minorBidi"/>
            <w:sz w:val="22"/>
            <w:lang w:eastAsia="ru-RU"/>
          </w:rPr>
          <w:tab/>
        </w:r>
        <w:r w:rsidR="00F02C00" w:rsidRPr="00C1303F">
          <w:rPr>
            <w:rStyle w:val="afd"/>
          </w:rPr>
          <w:t xml:space="preserve">Критерии выбора конфигурации </w:t>
        </w:r>
        <w:r w:rsidR="00F02C00" w:rsidRPr="00C1303F">
          <w:rPr>
            <w:rStyle w:val="afd"/>
            <w:lang w:val="en-US"/>
          </w:rPr>
          <w:t>c</w:t>
        </w:r>
        <w:r w:rsidR="00F02C00" w:rsidRPr="00C1303F">
          <w:rPr>
            <w:rStyle w:val="afd"/>
          </w:rPr>
          <w:t xml:space="preserve"> сервером </w:t>
        </w:r>
        <w:r w:rsidR="00F02C00" w:rsidRPr="00C1303F">
          <w:rPr>
            <w:rStyle w:val="afd"/>
            <w:lang w:val="en-US"/>
          </w:rPr>
          <w:t>RADIUS</w:t>
        </w:r>
        <w:r w:rsidR="00F02C00">
          <w:rPr>
            <w:webHidden/>
          </w:rPr>
          <w:tab/>
        </w:r>
        <w:r w:rsidR="00F02C00">
          <w:rPr>
            <w:webHidden/>
          </w:rPr>
          <w:fldChar w:fldCharType="begin"/>
        </w:r>
        <w:r w:rsidR="00F02C00">
          <w:rPr>
            <w:webHidden/>
          </w:rPr>
          <w:instrText xml:space="preserve"> PAGEREF _Toc14196379 \h </w:instrText>
        </w:r>
        <w:r w:rsidR="00F02C00">
          <w:rPr>
            <w:webHidden/>
          </w:rPr>
        </w:r>
        <w:r w:rsidR="00F02C00">
          <w:rPr>
            <w:webHidden/>
          </w:rPr>
          <w:fldChar w:fldCharType="separate"/>
        </w:r>
        <w:r w:rsidR="00F02C00">
          <w:rPr>
            <w:webHidden/>
          </w:rPr>
          <w:t>155</w:t>
        </w:r>
        <w:r w:rsidR="00F02C00">
          <w:rPr>
            <w:webHidden/>
          </w:rPr>
          <w:fldChar w:fldCharType="end"/>
        </w:r>
      </w:hyperlink>
    </w:p>
    <w:p w:rsidR="00F02C00" w:rsidRDefault="008F7D4F">
      <w:pPr>
        <w:pStyle w:val="31"/>
        <w:tabs>
          <w:tab w:val="left" w:pos="2099"/>
        </w:tabs>
        <w:rPr>
          <w:rFonts w:asciiTheme="minorHAnsi" w:eastAsiaTheme="minorEastAsia" w:hAnsiTheme="minorHAnsi" w:cstheme="minorBidi"/>
          <w:sz w:val="22"/>
          <w:lang w:eastAsia="ru-RU"/>
        </w:rPr>
      </w:pPr>
      <w:hyperlink w:anchor="_Toc14196380" w:history="1">
        <w:r w:rsidR="00F02C00" w:rsidRPr="00C1303F">
          <w:rPr>
            <w:rStyle w:val="afd"/>
          </w:rPr>
          <w:t>20.2.2</w:t>
        </w:r>
        <w:r w:rsidR="00F02C00">
          <w:rPr>
            <w:rFonts w:asciiTheme="minorHAnsi" w:eastAsiaTheme="minorEastAsia" w:hAnsiTheme="minorHAnsi" w:cstheme="minorBidi"/>
            <w:sz w:val="22"/>
            <w:lang w:eastAsia="ru-RU"/>
          </w:rPr>
          <w:tab/>
        </w:r>
        <w:r w:rsidR="00F02C00" w:rsidRPr="00C1303F">
          <w:rPr>
            <w:rStyle w:val="afd"/>
          </w:rPr>
          <w:t>Рекомендуемые варианты конфигурации</w:t>
        </w:r>
        <w:r w:rsidR="00F02C00">
          <w:rPr>
            <w:webHidden/>
          </w:rPr>
          <w:tab/>
        </w:r>
        <w:r w:rsidR="00F02C00">
          <w:rPr>
            <w:webHidden/>
          </w:rPr>
          <w:fldChar w:fldCharType="begin"/>
        </w:r>
        <w:r w:rsidR="00F02C00">
          <w:rPr>
            <w:webHidden/>
          </w:rPr>
          <w:instrText xml:space="preserve"> PAGEREF _Toc14196380 \h </w:instrText>
        </w:r>
        <w:r w:rsidR="00F02C00">
          <w:rPr>
            <w:webHidden/>
          </w:rPr>
        </w:r>
        <w:r w:rsidR="00F02C00">
          <w:rPr>
            <w:webHidden/>
          </w:rPr>
          <w:fldChar w:fldCharType="separate"/>
        </w:r>
        <w:r w:rsidR="00F02C00">
          <w:rPr>
            <w:webHidden/>
          </w:rPr>
          <w:t>156</w:t>
        </w:r>
        <w:r w:rsidR="00F02C00">
          <w:rPr>
            <w:webHidden/>
          </w:rPr>
          <w:fldChar w:fldCharType="end"/>
        </w:r>
      </w:hyperlink>
    </w:p>
    <w:p w:rsidR="00F02C00" w:rsidRDefault="008F7D4F">
      <w:pPr>
        <w:pStyle w:val="31"/>
        <w:tabs>
          <w:tab w:val="left" w:pos="2099"/>
        </w:tabs>
        <w:rPr>
          <w:rFonts w:asciiTheme="minorHAnsi" w:eastAsiaTheme="minorEastAsia" w:hAnsiTheme="minorHAnsi" w:cstheme="minorBidi"/>
          <w:sz w:val="22"/>
          <w:lang w:eastAsia="ru-RU"/>
        </w:rPr>
      </w:pPr>
      <w:hyperlink w:anchor="_Toc14196381" w:history="1">
        <w:r w:rsidR="00F02C00" w:rsidRPr="00C1303F">
          <w:rPr>
            <w:rStyle w:val="afd"/>
          </w:rPr>
          <w:t>20.2.3</w:t>
        </w:r>
        <w:r w:rsidR="00F02C00">
          <w:rPr>
            <w:rFonts w:asciiTheme="minorHAnsi" w:eastAsiaTheme="minorEastAsia" w:hAnsiTheme="minorHAnsi" w:cstheme="minorBidi"/>
            <w:sz w:val="22"/>
            <w:lang w:eastAsia="ru-RU"/>
          </w:rPr>
          <w:tab/>
        </w:r>
        <w:r w:rsidR="00F02C00" w:rsidRPr="00C1303F">
          <w:rPr>
            <w:rStyle w:val="afd"/>
          </w:rPr>
          <w:t>Требования к OTP-клиентам, использующим интерфейсы WCF или REST</w:t>
        </w:r>
        <w:r w:rsidR="00F02C00">
          <w:rPr>
            <w:webHidden/>
          </w:rPr>
          <w:tab/>
        </w:r>
        <w:r w:rsidR="00F02C00">
          <w:rPr>
            <w:webHidden/>
          </w:rPr>
          <w:fldChar w:fldCharType="begin"/>
        </w:r>
        <w:r w:rsidR="00F02C00">
          <w:rPr>
            <w:webHidden/>
          </w:rPr>
          <w:instrText xml:space="preserve"> PAGEREF _Toc14196381 \h </w:instrText>
        </w:r>
        <w:r w:rsidR="00F02C00">
          <w:rPr>
            <w:webHidden/>
          </w:rPr>
        </w:r>
        <w:r w:rsidR="00F02C00">
          <w:rPr>
            <w:webHidden/>
          </w:rPr>
          <w:fldChar w:fldCharType="separate"/>
        </w:r>
        <w:r w:rsidR="00F02C00">
          <w:rPr>
            <w:webHidden/>
          </w:rPr>
          <w:t>157</w:t>
        </w:r>
        <w:r w:rsidR="00F02C00">
          <w:rPr>
            <w:webHidden/>
          </w:rPr>
          <w:fldChar w:fldCharType="end"/>
        </w:r>
      </w:hyperlink>
    </w:p>
    <w:p w:rsidR="00F02C00" w:rsidRDefault="008F7D4F">
      <w:pPr>
        <w:pStyle w:val="23"/>
        <w:tabs>
          <w:tab w:val="left" w:pos="1680"/>
        </w:tabs>
        <w:rPr>
          <w:rFonts w:asciiTheme="minorHAnsi" w:eastAsiaTheme="minorEastAsia" w:hAnsiTheme="minorHAnsi" w:cstheme="minorBidi"/>
          <w:szCs w:val="22"/>
          <w:lang w:eastAsia="ru-RU"/>
        </w:rPr>
      </w:pPr>
      <w:hyperlink w:anchor="_Toc14196382" w:history="1">
        <w:r w:rsidR="00F02C00" w:rsidRPr="00C1303F">
          <w:rPr>
            <w:rStyle w:val="afd"/>
          </w:rPr>
          <w:t>20.3</w:t>
        </w:r>
        <w:r w:rsidR="00F02C00">
          <w:rPr>
            <w:rFonts w:asciiTheme="minorHAnsi" w:eastAsiaTheme="minorEastAsia" w:hAnsiTheme="minorHAnsi" w:cstheme="minorBidi"/>
            <w:szCs w:val="22"/>
            <w:lang w:eastAsia="ru-RU"/>
          </w:rPr>
          <w:tab/>
        </w:r>
        <w:r w:rsidR="00F02C00" w:rsidRPr="00C1303F">
          <w:rPr>
            <w:rStyle w:val="afd"/>
          </w:rPr>
          <w:t>Описание интерфейсов REST и WCF</w:t>
        </w:r>
        <w:r w:rsidR="00F02C00">
          <w:rPr>
            <w:webHidden/>
          </w:rPr>
          <w:tab/>
        </w:r>
        <w:r w:rsidR="00F02C00">
          <w:rPr>
            <w:webHidden/>
          </w:rPr>
          <w:fldChar w:fldCharType="begin"/>
        </w:r>
        <w:r w:rsidR="00F02C00">
          <w:rPr>
            <w:webHidden/>
          </w:rPr>
          <w:instrText xml:space="preserve"> PAGEREF _Toc14196382 \h </w:instrText>
        </w:r>
        <w:r w:rsidR="00F02C00">
          <w:rPr>
            <w:webHidden/>
          </w:rPr>
        </w:r>
        <w:r w:rsidR="00F02C00">
          <w:rPr>
            <w:webHidden/>
          </w:rPr>
          <w:fldChar w:fldCharType="separate"/>
        </w:r>
        <w:r w:rsidR="00F02C00">
          <w:rPr>
            <w:webHidden/>
          </w:rPr>
          <w:t>159</w:t>
        </w:r>
        <w:r w:rsidR="00F02C00">
          <w:rPr>
            <w:webHidden/>
          </w:rPr>
          <w:fldChar w:fldCharType="end"/>
        </w:r>
      </w:hyperlink>
    </w:p>
    <w:p w:rsidR="00F02C00" w:rsidRDefault="008F7D4F">
      <w:pPr>
        <w:pStyle w:val="31"/>
        <w:tabs>
          <w:tab w:val="left" w:pos="2099"/>
        </w:tabs>
        <w:rPr>
          <w:rFonts w:asciiTheme="minorHAnsi" w:eastAsiaTheme="minorEastAsia" w:hAnsiTheme="minorHAnsi" w:cstheme="minorBidi"/>
          <w:sz w:val="22"/>
          <w:lang w:eastAsia="ru-RU"/>
        </w:rPr>
      </w:pPr>
      <w:hyperlink w:anchor="_Toc14196383" w:history="1">
        <w:r w:rsidR="00F02C00" w:rsidRPr="00C1303F">
          <w:rPr>
            <w:rStyle w:val="afd"/>
          </w:rPr>
          <w:t>20.3.1</w:t>
        </w:r>
        <w:r w:rsidR="00F02C00">
          <w:rPr>
            <w:rFonts w:asciiTheme="minorHAnsi" w:eastAsiaTheme="minorEastAsia" w:hAnsiTheme="minorHAnsi" w:cstheme="minorBidi"/>
            <w:sz w:val="22"/>
            <w:lang w:eastAsia="ru-RU"/>
          </w:rPr>
          <w:tab/>
        </w:r>
        <w:r w:rsidR="00F02C00" w:rsidRPr="00C1303F">
          <w:rPr>
            <w:rStyle w:val="afd"/>
          </w:rPr>
          <w:t>REST</w:t>
        </w:r>
        <w:r w:rsidR="00F02C00">
          <w:rPr>
            <w:webHidden/>
          </w:rPr>
          <w:tab/>
        </w:r>
        <w:r w:rsidR="00F02C00">
          <w:rPr>
            <w:webHidden/>
          </w:rPr>
          <w:fldChar w:fldCharType="begin"/>
        </w:r>
        <w:r w:rsidR="00F02C00">
          <w:rPr>
            <w:webHidden/>
          </w:rPr>
          <w:instrText xml:space="preserve"> PAGEREF _Toc14196383 \h </w:instrText>
        </w:r>
        <w:r w:rsidR="00F02C00">
          <w:rPr>
            <w:webHidden/>
          </w:rPr>
        </w:r>
        <w:r w:rsidR="00F02C00">
          <w:rPr>
            <w:webHidden/>
          </w:rPr>
          <w:fldChar w:fldCharType="separate"/>
        </w:r>
        <w:r w:rsidR="00F02C00">
          <w:rPr>
            <w:webHidden/>
          </w:rPr>
          <w:t>159</w:t>
        </w:r>
        <w:r w:rsidR="00F02C00">
          <w:rPr>
            <w:webHidden/>
          </w:rPr>
          <w:fldChar w:fldCharType="end"/>
        </w:r>
      </w:hyperlink>
    </w:p>
    <w:p w:rsidR="00F02C00" w:rsidRDefault="008F7D4F">
      <w:pPr>
        <w:pStyle w:val="31"/>
        <w:tabs>
          <w:tab w:val="left" w:pos="2099"/>
        </w:tabs>
        <w:rPr>
          <w:rFonts w:asciiTheme="minorHAnsi" w:eastAsiaTheme="minorEastAsia" w:hAnsiTheme="minorHAnsi" w:cstheme="minorBidi"/>
          <w:sz w:val="22"/>
          <w:lang w:eastAsia="ru-RU"/>
        </w:rPr>
      </w:pPr>
      <w:hyperlink w:anchor="_Toc14196384" w:history="1">
        <w:r w:rsidR="00F02C00" w:rsidRPr="00C1303F">
          <w:rPr>
            <w:rStyle w:val="afd"/>
          </w:rPr>
          <w:t>20.3.2</w:t>
        </w:r>
        <w:r w:rsidR="00F02C00">
          <w:rPr>
            <w:rFonts w:asciiTheme="minorHAnsi" w:eastAsiaTheme="minorEastAsia" w:hAnsiTheme="minorHAnsi" w:cstheme="minorBidi"/>
            <w:sz w:val="22"/>
            <w:lang w:eastAsia="ru-RU"/>
          </w:rPr>
          <w:tab/>
        </w:r>
        <w:r w:rsidR="00F02C00" w:rsidRPr="00C1303F">
          <w:rPr>
            <w:rStyle w:val="afd"/>
          </w:rPr>
          <w:t>WCF</w:t>
        </w:r>
        <w:r w:rsidR="00F02C00">
          <w:rPr>
            <w:webHidden/>
          </w:rPr>
          <w:tab/>
        </w:r>
        <w:r w:rsidR="00F02C00">
          <w:rPr>
            <w:webHidden/>
          </w:rPr>
          <w:fldChar w:fldCharType="begin"/>
        </w:r>
        <w:r w:rsidR="00F02C00">
          <w:rPr>
            <w:webHidden/>
          </w:rPr>
          <w:instrText xml:space="preserve"> PAGEREF _Toc14196384 \h </w:instrText>
        </w:r>
        <w:r w:rsidR="00F02C00">
          <w:rPr>
            <w:webHidden/>
          </w:rPr>
        </w:r>
        <w:r w:rsidR="00F02C00">
          <w:rPr>
            <w:webHidden/>
          </w:rPr>
          <w:fldChar w:fldCharType="separate"/>
        </w:r>
        <w:r w:rsidR="00F02C00">
          <w:rPr>
            <w:webHidden/>
          </w:rPr>
          <w:t>161</w:t>
        </w:r>
        <w:r w:rsidR="00F02C00">
          <w:rPr>
            <w:webHidden/>
          </w:rPr>
          <w:fldChar w:fldCharType="end"/>
        </w:r>
      </w:hyperlink>
    </w:p>
    <w:p w:rsidR="00F02C00" w:rsidRDefault="008F7D4F">
      <w:pPr>
        <w:pStyle w:val="12"/>
        <w:rPr>
          <w:rFonts w:asciiTheme="minorHAnsi" w:eastAsiaTheme="minorEastAsia" w:hAnsiTheme="minorHAnsi" w:cstheme="minorBidi"/>
          <w:sz w:val="22"/>
          <w:szCs w:val="22"/>
          <w:lang w:eastAsia="ru-RU"/>
        </w:rPr>
      </w:pPr>
      <w:hyperlink w:anchor="_Toc14196385" w:history="1">
        <w:r w:rsidR="00F02C00" w:rsidRPr="00C1303F">
          <w:rPr>
            <w:rStyle w:val="afd"/>
          </w:rPr>
          <w:t>Контакты, техническая поддержка</w:t>
        </w:r>
        <w:r w:rsidR="00F02C00">
          <w:rPr>
            <w:webHidden/>
          </w:rPr>
          <w:tab/>
        </w:r>
        <w:r w:rsidR="00F02C00">
          <w:rPr>
            <w:webHidden/>
          </w:rPr>
          <w:fldChar w:fldCharType="begin"/>
        </w:r>
        <w:r w:rsidR="00F02C00">
          <w:rPr>
            <w:webHidden/>
          </w:rPr>
          <w:instrText xml:space="preserve"> PAGEREF _Toc14196385 \h </w:instrText>
        </w:r>
        <w:r w:rsidR="00F02C00">
          <w:rPr>
            <w:webHidden/>
          </w:rPr>
        </w:r>
        <w:r w:rsidR="00F02C00">
          <w:rPr>
            <w:webHidden/>
          </w:rPr>
          <w:fldChar w:fldCharType="separate"/>
        </w:r>
        <w:r w:rsidR="00F02C00">
          <w:rPr>
            <w:webHidden/>
          </w:rPr>
          <w:t>162</w:t>
        </w:r>
        <w:r w:rsidR="00F02C00">
          <w:rPr>
            <w:webHidden/>
          </w:rPr>
          <w:fldChar w:fldCharType="end"/>
        </w:r>
      </w:hyperlink>
    </w:p>
    <w:p w:rsidR="00F02C00" w:rsidRDefault="008F7D4F">
      <w:pPr>
        <w:pStyle w:val="12"/>
        <w:rPr>
          <w:rFonts w:asciiTheme="minorHAnsi" w:eastAsiaTheme="minorEastAsia" w:hAnsiTheme="minorHAnsi" w:cstheme="minorBidi"/>
          <w:sz w:val="22"/>
          <w:szCs w:val="22"/>
          <w:lang w:eastAsia="ru-RU"/>
        </w:rPr>
      </w:pPr>
      <w:hyperlink w:anchor="_Toc14196386" w:history="1">
        <w:r w:rsidR="00F02C00" w:rsidRPr="00C1303F">
          <w:rPr>
            <w:rStyle w:val="afd"/>
          </w:rPr>
          <w:t>Список литературы</w:t>
        </w:r>
        <w:r w:rsidR="00F02C00">
          <w:rPr>
            <w:webHidden/>
          </w:rPr>
          <w:tab/>
        </w:r>
        <w:r w:rsidR="00F02C00">
          <w:rPr>
            <w:webHidden/>
          </w:rPr>
          <w:fldChar w:fldCharType="begin"/>
        </w:r>
        <w:r w:rsidR="00F02C00">
          <w:rPr>
            <w:webHidden/>
          </w:rPr>
          <w:instrText xml:space="preserve"> PAGEREF _Toc14196386 \h </w:instrText>
        </w:r>
        <w:r w:rsidR="00F02C00">
          <w:rPr>
            <w:webHidden/>
          </w:rPr>
        </w:r>
        <w:r w:rsidR="00F02C00">
          <w:rPr>
            <w:webHidden/>
          </w:rPr>
          <w:fldChar w:fldCharType="separate"/>
        </w:r>
        <w:r w:rsidR="00F02C00">
          <w:rPr>
            <w:webHidden/>
          </w:rPr>
          <w:t>163</w:t>
        </w:r>
        <w:r w:rsidR="00F02C00">
          <w:rPr>
            <w:webHidden/>
          </w:rPr>
          <w:fldChar w:fldCharType="end"/>
        </w:r>
      </w:hyperlink>
    </w:p>
    <w:p w:rsidR="00F02C00" w:rsidRDefault="008F7D4F">
      <w:pPr>
        <w:pStyle w:val="12"/>
        <w:rPr>
          <w:rFonts w:asciiTheme="minorHAnsi" w:eastAsiaTheme="minorEastAsia" w:hAnsiTheme="minorHAnsi" w:cstheme="minorBidi"/>
          <w:sz w:val="22"/>
          <w:szCs w:val="22"/>
          <w:lang w:eastAsia="ru-RU"/>
        </w:rPr>
      </w:pPr>
      <w:hyperlink w:anchor="_Toc14196387" w:history="1">
        <w:r w:rsidR="00F02C00" w:rsidRPr="00C1303F">
          <w:rPr>
            <w:rStyle w:val="afd"/>
          </w:rPr>
          <w:t xml:space="preserve">Полезные </w:t>
        </w:r>
        <w:r w:rsidR="00F02C00" w:rsidRPr="00C1303F">
          <w:rPr>
            <w:rStyle w:val="afd"/>
            <w:lang w:val="en-US"/>
          </w:rPr>
          <w:t>web-</w:t>
        </w:r>
        <w:r w:rsidR="00F02C00" w:rsidRPr="00C1303F">
          <w:rPr>
            <w:rStyle w:val="afd"/>
          </w:rPr>
          <w:t>ресуры</w:t>
        </w:r>
        <w:r w:rsidR="00F02C00">
          <w:rPr>
            <w:webHidden/>
          </w:rPr>
          <w:tab/>
        </w:r>
        <w:r w:rsidR="00F02C00">
          <w:rPr>
            <w:webHidden/>
          </w:rPr>
          <w:fldChar w:fldCharType="begin"/>
        </w:r>
        <w:r w:rsidR="00F02C00">
          <w:rPr>
            <w:webHidden/>
          </w:rPr>
          <w:instrText xml:space="preserve"> PAGEREF _Toc14196387 \h </w:instrText>
        </w:r>
        <w:r w:rsidR="00F02C00">
          <w:rPr>
            <w:webHidden/>
          </w:rPr>
        </w:r>
        <w:r w:rsidR="00F02C00">
          <w:rPr>
            <w:webHidden/>
          </w:rPr>
          <w:fldChar w:fldCharType="separate"/>
        </w:r>
        <w:r w:rsidR="00F02C00">
          <w:rPr>
            <w:webHidden/>
          </w:rPr>
          <w:t>163</w:t>
        </w:r>
        <w:r w:rsidR="00F02C00">
          <w:rPr>
            <w:webHidden/>
          </w:rPr>
          <w:fldChar w:fldCharType="end"/>
        </w:r>
      </w:hyperlink>
    </w:p>
    <w:p w:rsidR="00F02C00" w:rsidRDefault="008F7D4F">
      <w:pPr>
        <w:pStyle w:val="12"/>
        <w:rPr>
          <w:rFonts w:asciiTheme="minorHAnsi" w:eastAsiaTheme="minorEastAsia" w:hAnsiTheme="minorHAnsi" w:cstheme="minorBidi"/>
          <w:sz w:val="22"/>
          <w:szCs w:val="22"/>
          <w:lang w:eastAsia="ru-RU"/>
        </w:rPr>
      </w:pPr>
      <w:hyperlink w:anchor="_Toc14196388" w:history="1">
        <w:r w:rsidR="00F02C00" w:rsidRPr="00C1303F">
          <w:rPr>
            <w:rStyle w:val="afd"/>
          </w:rPr>
          <w:t>Регистрация изменений</w:t>
        </w:r>
        <w:r w:rsidR="00F02C00">
          <w:rPr>
            <w:webHidden/>
          </w:rPr>
          <w:tab/>
        </w:r>
        <w:r w:rsidR="00F02C00">
          <w:rPr>
            <w:webHidden/>
          </w:rPr>
          <w:fldChar w:fldCharType="begin"/>
        </w:r>
        <w:r w:rsidR="00F02C00">
          <w:rPr>
            <w:webHidden/>
          </w:rPr>
          <w:instrText xml:space="preserve"> PAGEREF _Toc14196388 \h </w:instrText>
        </w:r>
        <w:r w:rsidR="00F02C00">
          <w:rPr>
            <w:webHidden/>
          </w:rPr>
        </w:r>
        <w:r w:rsidR="00F02C00">
          <w:rPr>
            <w:webHidden/>
          </w:rPr>
          <w:fldChar w:fldCharType="separate"/>
        </w:r>
        <w:r w:rsidR="00F02C00">
          <w:rPr>
            <w:webHidden/>
          </w:rPr>
          <w:t>164</w:t>
        </w:r>
        <w:r w:rsidR="00F02C00">
          <w:rPr>
            <w:webHidden/>
          </w:rPr>
          <w:fldChar w:fldCharType="end"/>
        </w:r>
      </w:hyperlink>
    </w:p>
    <w:p w:rsidR="00F357F9" w:rsidRPr="005B016B" w:rsidRDefault="0096554A" w:rsidP="00953C9F">
      <w:pPr>
        <w:pStyle w:val="12"/>
      </w:pPr>
      <w:r w:rsidRPr="005B016B">
        <w:rPr>
          <w:rFonts w:ascii="PF BeauSans Pro" w:eastAsia="Times New Roman" w:hAnsi="PF BeauSans Pro"/>
          <w:sz w:val="22"/>
          <w:szCs w:val="20"/>
        </w:rPr>
        <w:fldChar w:fldCharType="end"/>
      </w:r>
      <w:r w:rsidR="00F357F9" w:rsidRPr="005B016B">
        <w:br w:type="page"/>
      </w:r>
    </w:p>
    <w:p w:rsidR="00FA07A1" w:rsidRPr="00B30AC7" w:rsidRDefault="00FA07A1" w:rsidP="00FA07A1">
      <w:pPr>
        <w:pStyle w:val="10"/>
        <w:pageBreakBefore/>
      </w:pPr>
      <w:bookmarkStart w:id="3" w:name="_Toc498617428"/>
      <w:bookmarkStart w:id="4" w:name="_Ref500183357"/>
      <w:bookmarkStart w:id="5" w:name="_Toc515029436"/>
      <w:bookmarkStart w:id="6" w:name="_Toc521595816"/>
      <w:bookmarkStart w:id="7" w:name="_Toc14196286"/>
      <w:bookmarkStart w:id="8" w:name="_Toc415056020"/>
      <w:bookmarkStart w:id="9" w:name="_Toc414981434"/>
      <w:bookmarkStart w:id="10" w:name="_Toc411262881"/>
      <w:bookmarkEnd w:id="0"/>
      <w:bookmarkEnd w:id="1"/>
      <w:bookmarkEnd w:id="2"/>
      <w:r w:rsidRPr="00B30AC7">
        <w:lastRenderedPageBreak/>
        <w:t>О документе</w:t>
      </w:r>
      <w:bookmarkEnd w:id="3"/>
      <w:bookmarkEnd w:id="4"/>
      <w:bookmarkEnd w:id="5"/>
      <w:bookmarkEnd w:id="6"/>
      <w:bookmarkEnd w:id="7"/>
      <w:r w:rsidRPr="00B30AC7">
        <w:fldChar w:fldCharType="begin"/>
      </w:r>
      <w:r w:rsidRPr="00B30AC7">
        <w:instrText xml:space="preserve"> XE "Аннотация" </w:instrText>
      </w:r>
      <w:r w:rsidRPr="00B30AC7">
        <w:fldChar w:fldCharType="end"/>
      </w:r>
    </w:p>
    <w:p w:rsidR="00FA07A1" w:rsidRPr="00FA07A1" w:rsidRDefault="00FA07A1" w:rsidP="00B55309">
      <w:pPr>
        <w:pStyle w:val="20"/>
      </w:pPr>
      <w:bookmarkStart w:id="11" w:name="_Toc515029437"/>
      <w:bookmarkStart w:id="12" w:name="_Toc521595817"/>
      <w:bookmarkStart w:id="13" w:name="_Toc14196287"/>
      <w:r w:rsidRPr="00FA07A1">
        <w:t xml:space="preserve">Назначение </w:t>
      </w:r>
      <w:r w:rsidRPr="00B55309">
        <w:t>документа</w:t>
      </w:r>
      <w:bookmarkEnd w:id="11"/>
      <w:bookmarkEnd w:id="12"/>
      <w:bookmarkEnd w:id="13"/>
      <w:r w:rsidRPr="00FA07A1">
        <w:t xml:space="preserve"> </w:t>
      </w:r>
    </w:p>
    <w:p w:rsidR="00FA07A1" w:rsidRDefault="00FA07A1" w:rsidP="00DB486A">
      <w:r w:rsidRPr="00B13C29">
        <w:t xml:space="preserve">Настоящий документ </w:t>
      </w:r>
      <w:r>
        <w:t xml:space="preserve">представляет собой руководство по установке и настройке </w:t>
      </w:r>
      <w:r w:rsidRPr="00B13C29">
        <w:t xml:space="preserve">JaCarta </w:t>
      </w:r>
      <w:r w:rsidR="001974DC">
        <w:rPr>
          <w:lang w:val="en-US"/>
        </w:rPr>
        <w:t>Authentication</w:t>
      </w:r>
      <w:r w:rsidR="001974DC" w:rsidRPr="001974DC">
        <w:t xml:space="preserve"> </w:t>
      </w:r>
      <w:r w:rsidR="001974DC">
        <w:rPr>
          <w:lang w:val="en-US"/>
        </w:rPr>
        <w:t>Sever</w:t>
      </w:r>
      <w:r>
        <w:t xml:space="preserve"> (</w:t>
      </w:r>
      <w:r w:rsidR="001974DC">
        <w:rPr>
          <w:lang w:val="en-US"/>
        </w:rPr>
        <w:t>JAS</w:t>
      </w:r>
      <w:r>
        <w:t>)</w:t>
      </w:r>
      <w:r w:rsidRPr="00B13C29">
        <w:t xml:space="preserve">. </w:t>
      </w:r>
    </w:p>
    <w:p w:rsidR="00FA07A1" w:rsidRPr="00FA07A1" w:rsidRDefault="00FA07A1" w:rsidP="00B55309">
      <w:pPr>
        <w:pStyle w:val="20"/>
      </w:pPr>
      <w:bookmarkStart w:id="14" w:name="_Toc515029438"/>
      <w:bookmarkStart w:id="15" w:name="_Toc521595818"/>
      <w:bookmarkStart w:id="16" w:name="_Toc14196288"/>
      <w:r w:rsidRPr="00FA07A1">
        <w:t>На кого ориентирован данный документ</w:t>
      </w:r>
      <w:bookmarkEnd w:id="14"/>
      <w:bookmarkEnd w:id="15"/>
      <w:bookmarkEnd w:id="16"/>
      <w:r w:rsidRPr="00FA07A1">
        <w:t xml:space="preserve"> </w:t>
      </w:r>
    </w:p>
    <w:p w:rsidR="00FA07A1" w:rsidRDefault="00FA07A1" w:rsidP="00FA07A1">
      <w:r w:rsidRPr="00F21C56">
        <w:t>Документ предназначен для администраторов корпоративн</w:t>
      </w:r>
      <w:r w:rsidR="001974DC" w:rsidRPr="00F21C56">
        <w:t xml:space="preserve">ых </w:t>
      </w:r>
      <w:proofErr w:type="spellStart"/>
      <w:r w:rsidRPr="00F21C56">
        <w:t>информацион</w:t>
      </w:r>
      <w:r w:rsidR="00F21C56" w:rsidRPr="00F21C56">
        <w:t>ых</w:t>
      </w:r>
      <w:proofErr w:type="spellEnd"/>
      <w:r w:rsidR="00F21C56" w:rsidRPr="00F21C56">
        <w:t xml:space="preserve"> систем, </w:t>
      </w:r>
      <w:proofErr w:type="spellStart"/>
      <w:r w:rsidR="00F21C56" w:rsidRPr="00F21C56">
        <w:t>интегрирвоанных</w:t>
      </w:r>
      <w:proofErr w:type="spellEnd"/>
      <w:r w:rsidR="00F21C56" w:rsidRPr="00F21C56">
        <w:t xml:space="preserve"> с </w:t>
      </w:r>
      <w:r w:rsidR="00F21C56" w:rsidRPr="00F21C56">
        <w:rPr>
          <w:lang w:val="en-US"/>
        </w:rPr>
        <w:t>JAS</w:t>
      </w:r>
      <w:r w:rsidRPr="00F21C56">
        <w:t>.</w:t>
      </w:r>
    </w:p>
    <w:p w:rsidR="00FA07A1" w:rsidRPr="00FA07A1" w:rsidRDefault="00FA07A1" w:rsidP="00B55309">
      <w:pPr>
        <w:pStyle w:val="20"/>
      </w:pPr>
      <w:bookmarkStart w:id="17" w:name="_Toc498609226"/>
      <w:bookmarkStart w:id="18" w:name="_Toc498617429"/>
      <w:bookmarkStart w:id="19" w:name="_Ref512443052"/>
      <w:bookmarkStart w:id="20" w:name="_Toc515029442"/>
      <w:bookmarkStart w:id="21" w:name="_Toc521595820"/>
      <w:bookmarkStart w:id="22" w:name="_Toc14196289"/>
      <w:r w:rsidRPr="00FA07A1">
        <w:t>Соглашения по оформлению</w:t>
      </w:r>
      <w:bookmarkEnd w:id="17"/>
      <w:bookmarkEnd w:id="18"/>
      <w:bookmarkEnd w:id="19"/>
      <w:bookmarkEnd w:id="20"/>
      <w:bookmarkEnd w:id="21"/>
      <w:bookmarkEnd w:id="22"/>
      <w:r w:rsidRPr="00FA07A1">
        <w:t xml:space="preserve"> </w:t>
      </w:r>
    </w:p>
    <w:p w:rsidR="00FA07A1" w:rsidRPr="00386013" w:rsidRDefault="00FA07A1" w:rsidP="00FA07A1">
      <w:r w:rsidRPr="00823D46">
        <w:t>В данном документе для представления ссылок, терминов и наименовани</w:t>
      </w:r>
      <w:r>
        <w:t>й</w:t>
      </w:r>
      <w:r w:rsidRPr="00823D46">
        <w:t>, примеров кода программ используются различные шрифты и средства оформления. Основные типы начертаний текста приведены в таблице</w:t>
      </w:r>
      <w:r w:rsidRPr="00530809">
        <w:t xml:space="preserve"> 1</w:t>
      </w:r>
      <w:r>
        <w:t>.</w:t>
      </w:r>
      <w:bookmarkStart w:id="23" w:name="_Ref500174777"/>
    </w:p>
    <w:p w:rsidR="00FA07A1" w:rsidRPr="00530809" w:rsidRDefault="00FA07A1" w:rsidP="00287845">
      <w:pPr>
        <w:pStyle w:val="tablename"/>
      </w:pPr>
      <w:bookmarkStart w:id="24" w:name="_Toc515030230"/>
      <w:bookmarkStart w:id="25" w:name="_Toc521595848"/>
      <w:r w:rsidRPr="005B016B">
        <w:t xml:space="preserve">Табл. </w:t>
      </w:r>
      <w:r w:rsidR="008F7D4F">
        <w:fldChar w:fldCharType="begin"/>
      </w:r>
      <w:r w:rsidR="008F7D4F">
        <w:instrText xml:space="preserve"> SEQ Табл. \* ARABIC </w:instrText>
      </w:r>
      <w:r w:rsidR="008F7D4F">
        <w:fldChar w:fldCharType="separate"/>
      </w:r>
      <w:r w:rsidR="00F02C00">
        <w:rPr>
          <w:noProof/>
        </w:rPr>
        <w:t>1</w:t>
      </w:r>
      <w:r w:rsidR="008F7D4F">
        <w:rPr>
          <w:noProof/>
        </w:rPr>
        <w:fldChar w:fldCharType="end"/>
      </w:r>
      <w:r w:rsidRPr="005B016B">
        <w:rPr>
          <w:noProof/>
        </w:rPr>
        <w:t xml:space="preserve"> </w:t>
      </w:r>
      <w:r w:rsidRPr="00F8472E">
        <w:t>— Элементы оформления</w:t>
      </w:r>
      <w:bookmarkEnd w:id="23"/>
      <w:bookmarkEnd w:id="24"/>
      <w:bookmarkEnd w:id="25"/>
      <w:r w:rsidRPr="00823D46">
        <w:fldChar w:fldCharType="begin"/>
      </w:r>
      <w:r w:rsidRPr="00823D46">
        <w:instrText xml:space="preserve"> XE "Таблица" </w:instrText>
      </w:r>
      <w:r w:rsidRPr="00823D46">
        <w:fldChar w:fldCharType="end"/>
      </w:r>
    </w:p>
    <w:tbl>
      <w:tblPr>
        <w:tblW w:w="8869" w:type="dxa"/>
        <w:tblInd w:w="652" w:type="dxa"/>
        <w:tblBorders>
          <w:insideH w:val="single" w:sz="4" w:space="0" w:color="D9D9D9" w:themeColor="background1" w:themeShade="D9"/>
        </w:tblBorders>
        <w:tblLook w:val="04A0" w:firstRow="1" w:lastRow="0" w:firstColumn="1" w:lastColumn="0" w:noHBand="0" w:noVBand="1"/>
      </w:tblPr>
      <w:tblGrid>
        <w:gridCol w:w="2204"/>
        <w:gridCol w:w="6665"/>
      </w:tblGrid>
      <w:tr w:rsidR="00FA07A1" w:rsidRPr="00CE1356" w:rsidTr="00DF4C58">
        <w:tc>
          <w:tcPr>
            <w:tcW w:w="2204" w:type="dxa"/>
          </w:tcPr>
          <w:p w:rsidR="00FA07A1" w:rsidRPr="00CE1356" w:rsidRDefault="00FA07A1" w:rsidP="00DF4C58">
            <w:pPr>
              <w:pStyle w:val="afffe"/>
            </w:pPr>
            <w:r w:rsidRPr="00CE1356">
              <w:t>Выделение</w:t>
            </w:r>
          </w:p>
        </w:tc>
        <w:tc>
          <w:tcPr>
            <w:tcW w:w="6665" w:type="dxa"/>
          </w:tcPr>
          <w:p w:rsidR="00FA07A1" w:rsidRPr="00CE1356" w:rsidRDefault="00FA07A1" w:rsidP="00DF4C58">
            <w:pPr>
              <w:pStyle w:val="afff8"/>
            </w:pPr>
            <w:r w:rsidRPr="00CE1356">
              <w:t>Используется для выделения наименовани</w:t>
            </w:r>
            <w:r>
              <w:rPr>
                <w:rFonts w:eastAsia="Calibri"/>
              </w:rPr>
              <w:t>й</w:t>
            </w:r>
            <w:r w:rsidRPr="00CE1356">
              <w:t xml:space="preserve"> поле</w:t>
            </w:r>
            <w:r w:rsidRPr="00CE1356">
              <w:rPr>
                <w:rFonts w:eastAsia="Calibri" w:cs="Calibri"/>
              </w:rPr>
              <w:t>й</w:t>
            </w:r>
            <w:r w:rsidRPr="00CE1356">
              <w:t>,</w:t>
            </w:r>
            <w:r>
              <w:t xml:space="preserve"> кнопок, секций</w:t>
            </w:r>
            <w:r w:rsidRPr="00CE1356">
              <w:t xml:space="preserve">, </w:t>
            </w:r>
            <w:r>
              <w:t>вкладок</w:t>
            </w:r>
            <w:r w:rsidRPr="00CE1356">
              <w:t xml:space="preserve"> экранных форм </w:t>
            </w:r>
          </w:p>
        </w:tc>
      </w:tr>
      <w:tr w:rsidR="00FA07A1" w:rsidRPr="00CE1356" w:rsidTr="00DF4C58">
        <w:tc>
          <w:tcPr>
            <w:tcW w:w="2204" w:type="dxa"/>
          </w:tcPr>
          <w:p w:rsidR="00FA07A1" w:rsidRPr="00FA07A1" w:rsidRDefault="00FA07A1" w:rsidP="00FA07A1">
            <w:pPr>
              <w:pStyle w:val="code"/>
              <w:ind w:left="0"/>
              <w:jc w:val="both"/>
            </w:pPr>
            <w:r w:rsidRPr="00FA07A1">
              <w:t>file.exe</w:t>
            </w:r>
          </w:p>
        </w:tc>
        <w:tc>
          <w:tcPr>
            <w:tcW w:w="6665" w:type="dxa"/>
          </w:tcPr>
          <w:p w:rsidR="00FA07A1" w:rsidRPr="00CE1356" w:rsidRDefault="00FA07A1" w:rsidP="00DF4C58">
            <w:pPr>
              <w:pStyle w:val="afff8"/>
            </w:pPr>
            <w:r w:rsidRPr="00CE1356">
              <w:t xml:space="preserve">Используется для выделения </w:t>
            </w:r>
            <w:r w:rsidRPr="00FF33CA">
              <w:rPr>
                <w:bCs w:val="0"/>
                <w:iCs w:val="0"/>
              </w:rPr>
              <w:t>имен файлов</w:t>
            </w:r>
            <w:r w:rsidRPr="00CE1356">
              <w:t>, каталогов, текстов программ</w:t>
            </w:r>
          </w:p>
        </w:tc>
      </w:tr>
      <w:tr w:rsidR="00FA07A1" w:rsidRPr="00CE1356" w:rsidTr="00DF4C58">
        <w:tc>
          <w:tcPr>
            <w:tcW w:w="2204" w:type="dxa"/>
          </w:tcPr>
          <w:p w:rsidR="00FA07A1" w:rsidRPr="000D4EB1" w:rsidRDefault="00FA07A1" w:rsidP="00DF4C58">
            <w:pPr>
              <w:pStyle w:val="afff8"/>
              <w:rPr>
                <w:lang w:val="en-US"/>
              </w:rPr>
            </w:pPr>
            <w:r>
              <w:rPr>
                <w:lang w:val="en-US"/>
              </w:rPr>
              <w:t>[1]</w:t>
            </w:r>
          </w:p>
        </w:tc>
        <w:tc>
          <w:tcPr>
            <w:tcW w:w="6665" w:type="dxa"/>
          </w:tcPr>
          <w:p w:rsidR="00FA07A1" w:rsidRPr="000D4EB1" w:rsidRDefault="00FA07A1" w:rsidP="00DF4C58">
            <w:pPr>
              <w:pStyle w:val="afff8"/>
            </w:pPr>
            <w:r>
              <w:t>Ссылка на пун</w:t>
            </w:r>
            <w:proofErr w:type="gramStart"/>
            <w:r>
              <w:t>кт в сп</w:t>
            </w:r>
            <w:proofErr w:type="gramEnd"/>
            <w:r>
              <w:t>иске литературы (приведен в конце документа)</w:t>
            </w:r>
          </w:p>
        </w:tc>
      </w:tr>
      <w:tr w:rsidR="00FA07A1" w:rsidRPr="00CE1356" w:rsidTr="00DF4C58">
        <w:tc>
          <w:tcPr>
            <w:tcW w:w="2204" w:type="dxa"/>
          </w:tcPr>
          <w:p w:rsidR="00FA07A1" w:rsidRPr="0031509D" w:rsidRDefault="00FA07A1" w:rsidP="00DF4C58">
            <w:pPr>
              <w:pStyle w:val="afff8"/>
              <w:rPr>
                <w:rStyle w:val="afd"/>
              </w:rPr>
            </w:pPr>
            <w:r w:rsidRPr="0031509D">
              <w:rPr>
                <w:rStyle w:val="afd"/>
              </w:rPr>
              <w:t>Гиперссылка</w:t>
            </w:r>
          </w:p>
        </w:tc>
        <w:tc>
          <w:tcPr>
            <w:tcW w:w="6665" w:type="dxa"/>
          </w:tcPr>
          <w:p w:rsidR="00FA07A1" w:rsidRPr="00CE1356" w:rsidRDefault="00FA07A1" w:rsidP="00DF4C58">
            <w:pPr>
              <w:pStyle w:val="afff8"/>
            </w:pPr>
            <w:r>
              <w:t>Используется для выделения внешних ссылок</w:t>
            </w:r>
          </w:p>
        </w:tc>
      </w:tr>
      <w:tr w:rsidR="00FA07A1" w:rsidRPr="00CE1356" w:rsidTr="00DF4C58">
        <w:tc>
          <w:tcPr>
            <w:tcW w:w="2204" w:type="dxa"/>
          </w:tcPr>
          <w:p w:rsidR="00FA07A1" w:rsidRPr="00CE1356" w:rsidRDefault="00FA07A1" w:rsidP="00FA07A1">
            <w:pPr>
              <w:pStyle w:val="afff8"/>
            </w:pPr>
            <w:r w:rsidRPr="00CE1356">
              <w:t>Ссылка</w:t>
            </w:r>
            <w:r>
              <w:t xml:space="preserve">, </w:t>
            </w:r>
            <w:r w:rsidRPr="00CE1356">
              <w:t xml:space="preserve">с. </w:t>
            </w:r>
            <w:r>
              <w:fldChar w:fldCharType="begin"/>
            </w:r>
            <w:r>
              <w:instrText xml:space="preserve"> PAGEREF _Ref512443052 \h </w:instrText>
            </w:r>
            <w:r>
              <w:fldChar w:fldCharType="separate"/>
            </w:r>
            <w:r w:rsidR="00F02C00">
              <w:rPr>
                <w:noProof/>
              </w:rPr>
              <w:t>5</w:t>
            </w:r>
            <w:r>
              <w:fldChar w:fldCharType="end"/>
            </w:r>
          </w:p>
        </w:tc>
        <w:tc>
          <w:tcPr>
            <w:tcW w:w="6665" w:type="dxa"/>
          </w:tcPr>
          <w:p w:rsidR="00FA07A1" w:rsidRPr="00CE1356" w:rsidRDefault="00FA07A1" w:rsidP="00DF4C58">
            <w:pPr>
              <w:pStyle w:val="afff8"/>
            </w:pPr>
            <w:r w:rsidRPr="00CE1356">
              <w:t xml:space="preserve">Используется для выделения перекрестных ссылок </w:t>
            </w:r>
          </w:p>
        </w:tc>
      </w:tr>
      <w:tr w:rsidR="001A20FA" w:rsidRPr="00CE1356" w:rsidTr="00DF4C58">
        <w:tc>
          <w:tcPr>
            <w:tcW w:w="2204" w:type="dxa"/>
          </w:tcPr>
          <w:p w:rsidR="001A20FA" w:rsidRPr="003177EC" w:rsidRDefault="001A20FA" w:rsidP="00DF4C58">
            <w:pPr>
              <w:pStyle w:val="afff8"/>
              <w:rPr>
                <w:noProof/>
              </w:rPr>
            </w:pPr>
            <w:r w:rsidRPr="005B016B">
              <w:rPr>
                <w:b/>
                <w:noProof/>
                <w:color w:val="FF0000"/>
              </w:rPr>
              <w:drawing>
                <wp:inline distT="0" distB="0" distL="0" distR="0" wp14:anchorId="2D625D65" wp14:editId="31A5BA5E">
                  <wp:extent cx="238125" cy="190500"/>
                  <wp:effectExtent l="0" t="0" r="9525" b="0"/>
                  <wp:docPr id="1455" name="Рисунок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8125" cy="190500"/>
                          </a:xfrm>
                          <a:prstGeom prst="rect">
                            <a:avLst/>
                          </a:prstGeom>
                          <a:noFill/>
                        </pic:spPr>
                      </pic:pic>
                    </a:graphicData>
                  </a:graphic>
                </wp:inline>
              </w:drawing>
            </w:r>
          </w:p>
        </w:tc>
        <w:tc>
          <w:tcPr>
            <w:tcW w:w="6665" w:type="dxa"/>
          </w:tcPr>
          <w:p w:rsidR="001A20FA" w:rsidRDefault="001A20FA" w:rsidP="00DF4C58">
            <w:pPr>
              <w:pStyle w:val="afff8"/>
            </w:pPr>
            <w:r>
              <w:t>Важная информация</w:t>
            </w:r>
          </w:p>
        </w:tc>
      </w:tr>
      <w:tr w:rsidR="00FA07A1" w:rsidRPr="00CE1356" w:rsidTr="00DF4C58">
        <w:trPr>
          <w:trHeight w:val="623"/>
        </w:trPr>
        <w:tc>
          <w:tcPr>
            <w:tcW w:w="2204" w:type="dxa"/>
          </w:tcPr>
          <w:p w:rsidR="00FA07A1" w:rsidRPr="00CE1356" w:rsidRDefault="00FA07A1" w:rsidP="00DF4C58">
            <w:pPr>
              <w:pStyle w:val="afff8"/>
            </w:pPr>
            <w:r w:rsidRPr="00CE1356">
              <w:rPr>
                <w:noProof/>
              </w:rPr>
              <w:drawing>
                <wp:inline distT="0" distB="0" distL="0" distR="0" wp14:anchorId="3DEB7759" wp14:editId="0D4E6AF3">
                  <wp:extent cx="163830" cy="211455"/>
                  <wp:effectExtent l="0" t="0" r="7620" b="0"/>
                  <wp:docPr id="1073742934" name="Изображение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1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3830" cy="211455"/>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http://schemas.microsoft.com/office/drawing/2014/chartex" xmlns:w15="http://schemas.microsoft.com/office/word/2012/wordml"/>
                            </a:ext>
                          </a:extLst>
                        </pic:spPr>
                      </pic:pic>
                    </a:graphicData>
                  </a:graphic>
                </wp:inline>
              </w:drawing>
            </w:r>
            <w:r w:rsidRPr="00B13C29">
              <w:rPr>
                <w:b/>
                <w:noProof/>
              </w:rPr>
              <w:drawing>
                <wp:inline distT="0" distB="0" distL="0" distR="0" wp14:anchorId="1469A90C" wp14:editId="3486F0C0">
                  <wp:extent cx="168321" cy="218364"/>
                  <wp:effectExtent l="0" t="0" r="3175" b="0"/>
                  <wp:docPr id="1073742936"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2176" cy="223365"/>
                          </a:xfrm>
                          <a:prstGeom prst="rect">
                            <a:avLst/>
                          </a:prstGeom>
                          <a:extLst>
                            <a:ext uri="{FAA26D3D-D897-4be2-8F04-BA451C77F1D7}">
                              <ma14:placeholderFlag xmlns:w15="http://schemas.microsoft.com/office/word/2012/wordml"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inline>
              </w:drawing>
            </w:r>
          </w:p>
        </w:tc>
        <w:tc>
          <w:tcPr>
            <w:tcW w:w="6665" w:type="dxa"/>
          </w:tcPr>
          <w:p w:rsidR="00FA07A1" w:rsidRPr="00CE1356" w:rsidRDefault="00FA07A1" w:rsidP="00DF4C58">
            <w:pPr>
              <w:pStyle w:val="afff8"/>
            </w:pPr>
            <w:r w:rsidRPr="00CE1356">
              <w:t>Ссылка, примечание, заметка</w:t>
            </w:r>
          </w:p>
        </w:tc>
      </w:tr>
      <w:tr w:rsidR="00FA07A1" w:rsidRPr="00CE1356" w:rsidTr="00DF4C58">
        <w:tc>
          <w:tcPr>
            <w:tcW w:w="2204" w:type="dxa"/>
          </w:tcPr>
          <w:p w:rsidR="00FA07A1" w:rsidRPr="00CE1356" w:rsidRDefault="00FA07A1" w:rsidP="00DF4C58">
            <w:pPr>
              <w:pStyle w:val="afff8"/>
              <w:rPr>
                <w:b/>
              </w:rPr>
            </w:pPr>
            <w:r w:rsidRPr="00CE1356">
              <w:rPr>
                <w:noProof/>
              </w:rPr>
              <w:drawing>
                <wp:anchor distT="0" distB="0" distL="114300" distR="114300" simplePos="0" relativeHeight="251837440" behindDoc="0" locked="1" layoutInCell="1" allowOverlap="1" wp14:anchorId="37CEC2DA" wp14:editId="1215FB84">
                  <wp:simplePos x="0" y="0"/>
                  <wp:positionH relativeFrom="column">
                    <wp:posOffset>13335</wp:posOffset>
                  </wp:positionH>
                  <wp:positionV relativeFrom="paragraph">
                    <wp:posOffset>21590</wp:posOffset>
                  </wp:positionV>
                  <wp:extent cx="218440" cy="191135"/>
                  <wp:effectExtent l="0" t="0" r="0" b="0"/>
                  <wp:wrapNone/>
                  <wp:docPr id="1073742939" name="Изображение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6.jpg"/>
                          <pic:cNvPicPr/>
                        </pic:nvPicPr>
                        <pic:blipFill>
                          <a:blip r:embed="rId17">
                            <a:extLst>
                              <a:ext uri="{28A0092B-C50C-407E-A947-70E740481C1C}">
                                <a14:useLocalDpi xmlns:a14="http://schemas.microsoft.com/office/drawing/2010/main" val="0"/>
                              </a:ext>
                            </a:extLst>
                          </a:blip>
                          <a:stretch>
                            <a:fillRect/>
                          </a:stretch>
                        </pic:blipFill>
                        <pic:spPr bwMode="auto">
                          <a:xfrm>
                            <a:off x="0" y="0"/>
                            <a:ext cx="218440" cy="191135"/>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http://schemas.microsoft.com/office/drawing/2014/chartex" xmlns:w15="http://schemas.microsoft.com/office/word/2012/wordml"/>
                            </a:ext>
                          </a:extLst>
                        </pic:spPr>
                      </pic:pic>
                    </a:graphicData>
                  </a:graphic>
                  <wp14:sizeRelH relativeFrom="page">
                    <wp14:pctWidth>0</wp14:pctWidth>
                  </wp14:sizeRelH>
                  <wp14:sizeRelV relativeFrom="page">
                    <wp14:pctHeight>0</wp14:pctHeight>
                  </wp14:sizeRelV>
                </wp:anchor>
              </w:drawing>
            </w:r>
          </w:p>
        </w:tc>
        <w:tc>
          <w:tcPr>
            <w:tcW w:w="6665" w:type="dxa"/>
          </w:tcPr>
          <w:p w:rsidR="00FA07A1" w:rsidRPr="00CE1356" w:rsidRDefault="00FA07A1" w:rsidP="00DF4C58">
            <w:pPr>
              <w:pStyle w:val="afff8"/>
            </w:pPr>
            <w:r w:rsidRPr="00CE1356">
              <w:t>Совет</w:t>
            </w:r>
          </w:p>
        </w:tc>
      </w:tr>
      <w:tr w:rsidR="001A20FA" w:rsidRPr="00CE1356" w:rsidTr="00DF4C58">
        <w:tc>
          <w:tcPr>
            <w:tcW w:w="2204" w:type="dxa"/>
          </w:tcPr>
          <w:p w:rsidR="001A20FA" w:rsidRPr="00CE1356" w:rsidRDefault="001A20FA" w:rsidP="00DF4C58">
            <w:pPr>
              <w:pStyle w:val="afff8"/>
              <w:rPr>
                <w:noProof/>
              </w:rPr>
            </w:pPr>
            <w:r w:rsidRPr="003177EC">
              <w:rPr>
                <w:noProof/>
              </w:rPr>
              <w:drawing>
                <wp:inline distT="0" distB="0" distL="0" distR="0" wp14:anchorId="705EB404" wp14:editId="7C2CFF13">
                  <wp:extent cx="310515" cy="286385"/>
                  <wp:effectExtent l="0" t="0" r="0" b="0"/>
                  <wp:docPr id="1451" name="Изображение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13.jpg"/>
                          <pic:cNvPicPr/>
                        </pic:nvPicPr>
                        <pic:blipFill>
                          <a:blip r:embed="rId18">
                            <a:extLst>
                              <a:ext uri="{28A0092B-C50C-407E-A947-70E740481C1C}">
                                <a14:useLocalDpi xmlns:a14="http://schemas.microsoft.com/office/drawing/2010/main" val="0"/>
                              </a:ext>
                            </a:extLst>
                          </a:blip>
                          <a:stretch>
                            <a:fillRect/>
                          </a:stretch>
                        </pic:blipFill>
                        <pic:spPr>
                          <a:xfrm>
                            <a:off x="0" y="0"/>
                            <a:ext cx="310515" cy="2863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inline>
              </w:drawing>
            </w:r>
          </w:p>
        </w:tc>
        <w:tc>
          <w:tcPr>
            <w:tcW w:w="6665" w:type="dxa"/>
          </w:tcPr>
          <w:p w:rsidR="001A20FA" w:rsidRPr="00CE1356" w:rsidRDefault="001A20FA" w:rsidP="00DF4C58">
            <w:pPr>
              <w:pStyle w:val="afff8"/>
            </w:pPr>
            <w:r>
              <w:t>Рекомендация</w:t>
            </w:r>
          </w:p>
        </w:tc>
      </w:tr>
      <w:tr w:rsidR="001A20FA" w:rsidRPr="00CE1356" w:rsidTr="00DF4C58">
        <w:tc>
          <w:tcPr>
            <w:tcW w:w="2204" w:type="dxa"/>
          </w:tcPr>
          <w:p w:rsidR="001A20FA" w:rsidRPr="003177EC" w:rsidRDefault="001A20FA" w:rsidP="00DF4C58">
            <w:pPr>
              <w:pStyle w:val="afff8"/>
              <w:rPr>
                <w:noProof/>
              </w:rPr>
            </w:pPr>
          </w:p>
        </w:tc>
        <w:tc>
          <w:tcPr>
            <w:tcW w:w="6665" w:type="dxa"/>
          </w:tcPr>
          <w:p w:rsidR="001A20FA" w:rsidRDefault="001A20FA" w:rsidP="00DF4C58">
            <w:pPr>
              <w:pStyle w:val="afff8"/>
            </w:pPr>
          </w:p>
        </w:tc>
      </w:tr>
    </w:tbl>
    <w:p w:rsidR="00FA07A1" w:rsidRPr="0008330E" w:rsidRDefault="00FA07A1" w:rsidP="00B04F74">
      <w:pPr>
        <w:pStyle w:val="20"/>
        <w:pageBreakBefore/>
      </w:pPr>
      <w:bookmarkStart w:id="26" w:name="_Toc498609227"/>
      <w:bookmarkStart w:id="27" w:name="_Toc498617430"/>
      <w:bookmarkStart w:id="28" w:name="_Toc515029444"/>
      <w:bookmarkStart w:id="29" w:name="_Toc521595821"/>
      <w:bookmarkStart w:id="30" w:name="_Toc14196290"/>
      <w:bookmarkStart w:id="31" w:name="_Toc427242310"/>
      <w:r w:rsidRPr="0008330E">
        <w:lastRenderedPageBreak/>
        <w:t>Обозначения и сокращения</w:t>
      </w:r>
      <w:bookmarkEnd w:id="26"/>
      <w:bookmarkEnd w:id="27"/>
      <w:bookmarkEnd w:id="28"/>
      <w:bookmarkEnd w:id="29"/>
      <w:bookmarkEnd w:id="30"/>
      <w:r w:rsidRPr="0008330E">
        <w:t xml:space="preserve"> </w:t>
      </w:r>
      <w:bookmarkEnd w:id="31"/>
    </w:p>
    <w:p w:rsidR="00FA07A1" w:rsidRPr="00823D46" w:rsidRDefault="00FA07A1" w:rsidP="00287845">
      <w:pPr>
        <w:pStyle w:val="tablename"/>
      </w:pPr>
      <w:r w:rsidRPr="005B016B">
        <w:t xml:space="preserve">Табл. </w:t>
      </w:r>
      <w:r w:rsidR="008F7D4F">
        <w:fldChar w:fldCharType="begin"/>
      </w:r>
      <w:r w:rsidR="008F7D4F">
        <w:instrText xml:space="preserve"> SEQ Табл. \* ARABIC </w:instrText>
      </w:r>
      <w:r w:rsidR="008F7D4F">
        <w:fldChar w:fldCharType="separate"/>
      </w:r>
      <w:r w:rsidR="00F02C00">
        <w:rPr>
          <w:noProof/>
        </w:rPr>
        <w:t>2</w:t>
      </w:r>
      <w:r w:rsidR="008F7D4F">
        <w:rPr>
          <w:noProof/>
        </w:rPr>
        <w:fldChar w:fldCharType="end"/>
      </w:r>
      <w:r w:rsidRPr="00823D46">
        <w:t>— Обозначения и сокращения</w:t>
      </w:r>
      <w:r w:rsidRPr="00823D46">
        <w:fldChar w:fldCharType="begin"/>
      </w:r>
      <w:r w:rsidRPr="00823D46">
        <w:instrText xml:space="preserve"> XE "Таблица" </w:instrText>
      </w:r>
      <w:r w:rsidRPr="00823D46">
        <w:fldChar w:fldCharType="end"/>
      </w:r>
    </w:p>
    <w:tbl>
      <w:tblPr>
        <w:tblW w:w="8869" w:type="dxa"/>
        <w:tblInd w:w="652" w:type="dxa"/>
        <w:tblBorders>
          <w:insideH w:val="single" w:sz="4" w:space="0" w:color="A6A6A6" w:themeColor="background1" w:themeShade="A6"/>
        </w:tblBorders>
        <w:tblLook w:val="04A0" w:firstRow="1" w:lastRow="0" w:firstColumn="1" w:lastColumn="0" w:noHBand="0" w:noVBand="1"/>
      </w:tblPr>
      <w:tblGrid>
        <w:gridCol w:w="2274"/>
        <w:gridCol w:w="6595"/>
      </w:tblGrid>
      <w:tr w:rsidR="00F21C56" w:rsidRPr="00FD0E9E" w:rsidTr="00F21C56">
        <w:tc>
          <w:tcPr>
            <w:tcW w:w="2274" w:type="dxa"/>
          </w:tcPr>
          <w:p w:rsidR="00F21C56" w:rsidRPr="00F21C56" w:rsidRDefault="00F21C56" w:rsidP="00F21C56">
            <w:pPr>
              <w:ind w:left="0"/>
              <w:rPr>
                <w:b/>
              </w:rPr>
            </w:pPr>
            <w:r w:rsidRPr="00F21C56">
              <w:rPr>
                <w:b/>
              </w:rPr>
              <w:t xml:space="preserve">Аутентификатор </w:t>
            </w:r>
          </w:p>
          <w:p w:rsidR="00F21C56" w:rsidRPr="00F21C56" w:rsidRDefault="00F21C56" w:rsidP="00F21C56">
            <w:pPr>
              <w:ind w:left="0"/>
              <w:rPr>
                <w:b/>
              </w:rPr>
            </w:pPr>
            <w:r w:rsidRPr="00F21C56">
              <w:rPr>
                <w:b/>
              </w:rPr>
              <w:t>(аутентификатор с поддержкой OTP)</w:t>
            </w:r>
          </w:p>
        </w:tc>
        <w:tc>
          <w:tcPr>
            <w:tcW w:w="6595" w:type="dxa"/>
          </w:tcPr>
          <w:p w:rsidR="00F21C56" w:rsidRDefault="00F21C56" w:rsidP="00F21C56">
            <w:pPr>
              <w:ind w:left="0"/>
            </w:pPr>
            <w:r>
              <w:t>Средство аутентификации пользователя; информационный объект, являющийся единицей учета на сервере JAS. В JAS принимаются к учету следующие виды аутентификаторов:</w:t>
            </w:r>
          </w:p>
          <w:p w:rsidR="00F21C56" w:rsidRPr="002A74D8" w:rsidRDefault="00F21C56" w:rsidP="002A74D8">
            <w:pPr>
              <w:pStyle w:val="tablebulletlist"/>
            </w:pPr>
            <w:r w:rsidRPr="002A74D8">
              <w:t>OTP-токен</w:t>
            </w:r>
          </w:p>
          <w:p w:rsidR="00F21C56" w:rsidRPr="002A74D8" w:rsidRDefault="00F21C56" w:rsidP="002A74D8">
            <w:pPr>
              <w:pStyle w:val="tablebulletlist"/>
            </w:pPr>
            <w:proofErr w:type="spellStart"/>
            <w:r w:rsidRPr="002A74D8">
              <w:t>Messaging</w:t>
            </w:r>
            <w:proofErr w:type="spellEnd"/>
            <w:r w:rsidRPr="002A74D8">
              <w:t>-токен</w:t>
            </w:r>
          </w:p>
          <w:p w:rsidR="00F21C56" w:rsidRPr="00876B5A" w:rsidRDefault="00F21C56" w:rsidP="002A74D8">
            <w:pPr>
              <w:pStyle w:val="tablebulletlist"/>
            </w:pPr>
            <w:r w:rsidRPr="002A74D8">
              <w:t>U2F-аутентификатор</w:t>
            </w:r>
          </w:p>
        </w:tc>
      </w:tr>
      <w:tr w:rsidR="00F21C56" w:rsidRPr="00FD0E9E" w:rsidTr="00F21C56">
        <w:tc>
          <w:tcPr>
            <w:tcW w:w="2274" w:type="dxa"/>
            <w:vAlign w:val="center"/>
          </w:tcPr>
          <w:p w:rsidR="00F21C56" w:rsidRPr="00F21C56" w:rsidRDefault="00F21C56" w:rsidP="00F21C56">
            <w:pPr>
              <w:ind w:left="0"/>
              <w:rPr>
                <w:b/>
              </w:rPr>
            </w:pPr>
            <w:r w:rsidRPr="00F21C56">
              <w:rPr>
                <w:b/>
              </w:rPr>
              <w:t>БД</w:t>
            </w:r>
          </w:p>
        </w:tc>
        <w:tc>
          <w:tcPr>
            <w:tcW w:w="6595" w:type="dxa"/>
            <w:vAlign w:val="center"/>
          </w:tcPr>
          <w:p w:rsidR="00F21C56" w:rsidRPr="00E205C2" w:rsidRDefault="00F21C56" w:rsidP="00F21C56">
            <w:pPr>
              <w:ind w:left="0"/>
            </w:pPr>
            <w:r w:rsidRPr="00E205C2">
              <w:t xml:space="preserve">База данных </w:t>
            </w:r>
          </w:p>
        </w:tc>
      </w:tr>
      <w:tr w:rsidR="00F21C56" w:rsidRPr="00FD0E9E" w:rsidTr="00F21C56">
        <w:tc>
          <w:tcPr>
            <w:tcW w:w="2274" w:type="dxa"/>
            <w:vAlign w:val="center"/>
          </w:tcPr>
          <w:p w:rsidR="00F21C56" w:rsidRPr="00F21C56" w:rsidRDefault="00F21C56" w:rsidP="00F21C56">
            <w:pPr>
              <w:ind w:left="0"/>
              <w:rPr>
                <w:b/>
              </w:rPr>
            </w:pPr>
            <w:r w:rsidRPr="00F21C56">
              <w:rPr>
                <w:b/>
              </w:rPr>
              <w:t>ПО</w:t>
            </w:r>
          </w:p>
        </w:tc>
        <w:tc>
          <w:tcPr>
            <w:tcW w:w="6595" w:type="dxa"/>
            <w:vAlign w:val="center"/>
          </w:tcPr>
          <w:p w:rsidR="00F21C56" w:rsidRPr="00E205C2" w:rsidRDefault="00F21C56" w:rsidP="00F21C56">
            <w:pPr>
              <w:ind w:left="0"/>
            </w:pPr>
            <w:r w:rsidRPr="00E205C2">
              <w:t>Программное обеспечение</w:t>
            </w:r>
          </w:p>
        </w:tc>
      </w:tr>
      <w:tr w:rsidR="00F21C56" w:rsidRPr="00FD0E9E" w:rsidTr="00F21C56">
        <w:tc>
          <w:tcPr>
            <w:tcW w:w="2274" w:type="dxa"/>
            <w:vAlign w:val="center"/>
          </w:tcPr>
          <w:p w:rsidR="00F21C56" w:rsidRPr="00F21C56" w:rsidRDefault="00F21C56" w:rsidP="00F21C56">
            <w:pPr>
              <w:ind w:left="0"/>
              <w:rPr>
                <w:b/>
              </w:rPr>
            </w:pPr>
            <w:r w:rsidRPr="00F21C56">
              <w:rPr>
                <w:b/>
              </w:rPr>
              <w:t>ПО Сервер JAS</w:t>
            </w:r>
          </w:p>
        </w:tc>
        <w:tc>
          <w:tcPr>
            <w:tcW w:w="6595" w:type="dxa"/>
            <w:vAlign w:val="center"/>
          </w:tcPr>
          <w:p w:rsidR="00F21C56" w:rsidRDefault="00F21C56" w:rsidP="00F21C56">
            <w:pPr>
              <w:ind w:left="0"/>
            </w:pPr>
            <w:r>
              <w:t xml:space="preserve">Также </w:t>
            </w:r>
            <w:r w:rsidRPr="009C731C">
              <w:rPr>
                <w:i/>
              </w:rPr>
              <w:t>серверный агент</w:t>
            </w:r>
            <w:r w:rsidRPr="00A72ED2">
              <w:t xml:space="preserve">, служит для оперативного управления (логический запуск/остановка/приостановка/перезапуск) </w:t>
            </w:r>
            <w:proofErr w:type="gramStart"/>
            <w:r w:rsidRPr="00A72ED2">
              <w:t>бизнес-логики</w:t>
            </w:r>
            <w:proofErr w:type="gramEnd"/>
            <w:r w:rsidRPr="00A72ED2">
              <w:t xml:space="preserve"> JAS, реализуемой серверной службой Aladdin JAS </w:t>
            </w:r>
            <w:proofErr w:type="spellStart"/>
            <w:r w:rsidRPr="00A72ED2">
              <w:t>Engine</w:t>
            </w:r>
            <w:proofErr w:type="spellEnd"/>
            <w:r w:rsidRPr="00A72ED2">
              <w:t xml:space="preserve"> </w:t>
            </w:r>
            <w:proofErr w:type="spellStart"/>
            <w:r w:rsidRPr="00A72ED2">
              <w:t>Service</w:t>
            </w:r>
            <w:proofErr w:type="spellEnd"/>
            <w:r w:rsidRPr="00A72ED2">
              <w:t xml:space="preserve"> – </w:t>
            </w:r>
            <w:proofErr w:type="spellStart"/>
            <w:r w:rsidRPr="00A72ED2">
              <w:t>default</w:t>
            </w:r>
            <w:proofErr w:type="spellEnd"/>
          </w:p>
        </w:tc>
      </w:tr>
      <w:tr w:rsidR="00F21C56" w:rsidRPr="00FD0E9E" w:rsidTr="00F21C56">
        <w:tc>
          <w:tcPr>
            <w:tcW w:w="2274" w:type="dxa"/>
            <w:vAlign w:val="center"/>
          </w:tcPr>
          <w:p w:rsidR="00F21C56" w:rsidRPr="00F21C56" w:rsidRDefault="00F21C56" w:rsidP="00F21C56">
            <w:pPr>
              <w:ind w:left="0"/>
              <w:rPr>
                <w:b/>
              </w:rPr>
            </w:pPr>
            <w:r w:rsidRPr="00F21C56">
              <w:rPr>
                <w:b/>
              </w:rPr>
              <w:t>ПО Консоль управления JAS</w:t>
            </w:r>
          </w:p>
          <w:p w:rsidR="00F21C56" w:rsidRPr="00F21C56" w:rsidRDefault="00F21C56" w:rsidP="00F21C56">
            <w:pPr>
              <w:pStyle w:val="maintext"/>
              <w:ind w:left="0"/>
              <w:rPr>
                <w:b/>
              </w:rPr>
            </w:pPr>
            <w:r w:rsidRPr="00F21C56">
              <w:rPr>
                <w:b/>
              </w:rPr>
              <w:t>(JAS Admin)</w:t>
            </w:r>
          </w:p>
        </w:tc>
        <w:tc>
          <w:tcPr>
            <w:tcW w:w="6595" w:type="dxa"/>
            <w:vAlign w:val="center"/>
          </w:tcPr>
          <w:p w:rsidR="00F21C56" w:rsidRDefault="00F21C56" w:rsidP="00F21C56">
            <w:pPr>
              <w:ind w:left="0"/>
            </w:pPr>
            <w:r>
              <w:t>Приложение серверной консоли, п</w:t>
            </w:r>
            <w:r w:rsidRPr="00A72ED2">
              <w:t>озволяет осуществлять операции, связанные с управлением жизненным циклом аутентификаторов с поддержкой OTP</w:t>
            </w:r>
          </w:p>
        </w:tc>
      </w:tr>
      <w:tr w:rsidR="00F21C56" w:rsidRPr="00973856" w:rsidTr="00F21C56">
        <w:tc>
          <w:tcPr>
            <w:tcW w:w="2274" w:type="dxa"/>
            <w:vAlign w:val="center"/>
          </w:tcPr>
          <w:p w:rsidR="00F21C56" w:rsidRPr="00F21C56" w:rsidRDefault="00F21C56" w:rsidP="00F21C56">
            <w:pPr>
              <w:ind w:left="0"/>
              <w:rPr>
                <w:b/>
              </w:rPr>
            </w:pPr>
            <w:r w:rsidRPr="00F21C56">
              <w:rPr>
                <w:b/>
              </w:rPr>
              <w:t>AD</w:t>
            </w:r>
          </w:p>
        </w:tc>
        <w:tc>
          <w:tcPr>
            <w:tcW w:w="6595" w:type="dxa"/>
            <w:vAlign w:val="center"/>
          </w:tcPr>
          <w:p w:rsidR="00F21C56" w:rsidRPr="008D68AE" w:rsidRDefault="00F21C56" w:rsidP="00F21C56">
            <w:pPr>
              <w:ind w:left="0"/>
              <w:rPr>
                <w:lang w:val="en-US"/>
              </w:rPr>
            </w:pPr>
            <w:r w:rsidRPr="008D68AE">
              <w:rPr>
                <w:lang w:val="en-US"/>
              </w:rPr>
              <w:t xml:space="preserve">Active Directory – </w:t>
            </w:r>
            <w:r>
              <w:t>служба</w:t>
            </w:r>
            <w:r w:rsidRPr="008D68AE">
              <w:rPr>
                <w:lang w:val="en-US"/>
              </w:rPr>
              <w:t xml:space="preserve"> </w:t>
            </w:r>
            <w:r>
              <w:t>каталогов</w:t>
            </w:r>
            <w:r w:rsidRPr="008D68AE">
              <w:rPr>
                <w:lang w:val="en-US"/>
              </w:rPr>
              <w:t xml:space="preserve"> Microsoft</w:t>
            </w:r>
          </w:p>
        </w:tc>
      </w:tr>
      <w:tr w:rsidR="00F21C56" w:rsidRPr="00973856" w:rsidTr="00F21C56">
        <w:tc>
          <w:tcPr>
            <w:tcW w:w="2274" w:type="dxa"/>
            <w:vAlign w:val="center"/>
          </w:tcPr>
          <w:p w:rsidR="00F21C56" w:rsidRPr="00F21C56" w:rsidRDefault="00F21C56" w:rsidP="00F21C56">
            <w:pPr>
              <w:ind w:left="0"/>
              <w:rPr>
                <w:b/>
              </w:rPr>
            </w:pPr>
            <w:r w:rsidRPr="00F21C56">
              <w:rPr>
                <w:b/>
              </w:rPr>
              <w:t>AD FS</w:t>
            </w:r>
          </w:p>
        </w:tc>
        <w:tc>
          <w:tcPr>
            <w:tcW w:w="6595" w:type="dxa"/>
            <w:vAlign w:val="center"/>
          </w:tcPr>
          <w:p w:rsidR="00F21C56" w:rsidRPr="008D68AE" w:rsidRDefault="00F21C56" w:rsidP="00F21C56">
            <w:pPr>
              <w:ind w:left="0"/>
              <w:rPr>
                <w:lang w:val="en-US"/>
              </w:rPr>
            </w:pPr>
            <w:r w:rsidRPr="008D68AE">
              <w:rPr>
                <w:lang w:val="en-US"/>
              </w:rPr>
              <w:t xml:space="preserve">Active Directory Federation Services – </w:t>
            </w:r>
            <w:r>
              <w:t>с</w:t>
            </w:r>
            <w:r w:rsidRPr="0057797D">
              <w:t>лужб</w:t>
            </w:r>
            <w:r>
              <w:t>а</w:t>
            </w:r>
            <w:r w:rsidRPr="008D68AE">
              <w:rPr>
                <w:lang w:val="en-US"/>
              </w:rPr>
              <w:t xml:space="preserve"> </w:t>
            </w:r>
            <w:r w:rsidRPr="0057797D">
              <w:t>федерации</w:t>
            </w:r>
            <w:r w:rsidRPr="008D68AE">
              <w:rPr>
                <w:lang w:val="en-US"/>
              </w:rPr>
              <w:t xml:space="preserve"> Active Directory</w:t>
            </w:r>
          </w:p>
        </w:tc>
      </w:tr>
      <w:tr w:rsidR="00F21C56" w:rsidRPr="00FD0E9E" w:rsidTr="00F21C56">
        <w:tc>
          <w:tcPr>
            <w:tcW w:w="2274" w:type="dxa"/>
            <w:vAlign w:val="center"/>
          </w:tcPr>
          <w:p w:rsidR="00F21C56" w:rsidRPr="00F21C56" w:rsidRDefault="00F21C56" w:rsidP="00F21C56">
            <w:pPr>
              <w:ind w:left="0"/>
              <w:rPr>
                <w:b/>
              </w:rPr>
            </w:pPr>
            <w:r w:rsidRPr="00F21C56">
              <w:rPr>
                <w:b/>
              </w:rPr>
              <w:t>FC</w:t>
            </w:r>
          </w:p>
        </w:tc>
        <w:tc>
          <w:tcPr>
            <w:tcW w:w="6595" w:type="dxa"/>
            <w:vAlign w:val="center"/>
          </w:tcPr>
          <w:p w:rsidR="00F21C56" w:rsidRPr="00E205C2" w:rsidRDefault="00F21C56" w:rsidP="00F21C56">
            <w:pPr>
              <w:ind w:left="0"/>
            </w:pPr>
            <w:r w:rsidRPr="00E205C2">
              <w:t xml:space="preserve">Microsoft </w:t>
            </w:r>
            <w:proofErr w:type="spellStart"/>
            <w:r w:rsidRPr="00E205C2">
              <w:t>Failover</w:t>
            </w:r>
            <w:proofErr w:type="spellEnd"/>
            <w:r w:rsidRPr="00E205C2">
              <w:t xml:space="preserve"> </w:t>
            </w:r>
            <w:proofErr w:type="spellStart"/>
            <w:r w:rsidRPr="00E205C2">
              <w:t>Cluster</w:t>
            </w:r>
            <w:proofErr w:type="spellEnd"/>
            <w:r>
              <w:t xml:space="preserve"> – компонент «</w:t>
            </w:r>
            <w:r w:rsidRPr="0057797D">
              <w:t>отказоустойчив</w:t>
            </w:r>
            <w:r>
              <w:t>ая</w:t>
            </w:r>
            <w:r w:rsidRPr="0057797D">
              <w:t xml:space="preserve"> кластеризаци</w:t>
            </w:r>
            <w:r>
              <w:t xml:space="preserve">я» (при установке в </w:t>
            </w:r>
            <w:r w:rsidRPr="00F21C56">
              <w:t>Windows</w:t>
            </w:r>
            <w:r w:rsidRPr="00896225">
              <w:t xml:space="preserve"> </w:t>
            </w:r>
            <w:r>
              <w:t>развертывает службу кластеров)</w:t>
            </w:r>
          </w:p>
        </w:tc>
      </w:tr>
      <w:tr w:rsidR="00F21C56" w:rsidRPr="00FD0E9E" w:rsidTr="00F21C56">
        <w:tc>
          <w:tcPr>
            <w:tcW w:w="2274" w:type="dxa"/>
            <w:vAlign w:val="center"/>
          </w:tcPr>
          <w:p w:rsidR="00F21C56" w:rsidRPr="00F21C56" w:rsidRDefault="00F21C56" w:rsidP="00F21C56">
            <w:pPr>
              <w:ind w:left="0"/>
              <w:rPr>
                <w:b/>
              </w:rPr>
            </w:pPr>
            <w:r w:rsidRPr="00F21C56">
              <w:rPr>
                <w:b/>
              </w:rPr>
              <w:t>JAS</w:t>
            </w:r>
          </w:p>
        </w:tc>
        <w:tc>
          <w:tcPr>
            <w:tcW w:w="6595" w:type="dxa"/>
            <w:vAlign w:val="center"/>
          </w:tcPr>
          <w:p w:rsidR="00F21C56" w:rsidRPr="00E205C2" w:rsidRDefault="00F21C56" w:rsidP="00F21C56">
            <w:pPr>
              <w:ind w:left="0"/>
            </w:pPr>
            <w:r w:rsidRPr="00E205C2">
              <w:t xml:space="preserve">JaCarta </w:t>
            </w:r>
            <w:proofErr w:type="spellStart"/>
            <w:r w:rsidRPr="00E205C2">
              <w:t>Authentication</w:t>
            </w:r>
            <w:proofErr w:type="spellEnd"/>
            <w:r w:rsidRPr="00E205C2">
              <w:t xml:space="preserve"> Server</w:t>
            </w:r>
          </w:p>
        </w:tc>
      </w:tr>
      <w:tr w:rsidR="00F21C56" w:rsidRPr="00FD0E9E" w:rsidTr="00F21C56">
        <w:tc>
          <w:tcPr>
            <w:tcW w:w="2274" w:type="dxa"/>
          </w:tcPr>
          <w:p w:rsidR="00F21C56" w:rsidRPr="00F21C56" w:rsidRDefault="00F21C56" w:rsidP="00F21C56">
            <w:pPr>
              <w:ind w:left="0"/>
              <w:rPr>
                <w:b/>
              </w:rPr>
            </w:pPr>
            <w:r w:rsidRPr="00F21C56">
              <w:rPr>
                <w:b/>
              </w:rPr>
              <w:t>JAS-плагины</w:t>
            </w:r>
          </w:p>
        </w:tc>
        <w:tc>
          <w:tcPr>
            <w:tcW w:w="6595" w:type="dxa"/>
          </w:tcPr>
          <w:p w:rsidR="00F21C56" w:rsidRDefault="00F21C56" w:rsidP="00F21C56">
            <w:pPr>
              <w:ind w:left="0"/>
            </w:pPr>
            <w:r w:rsidRPr="0057797D">
              <w:t>Модул</w:t>
            </w:r>
            <w:r>
              <w:t>и</w:t>
            </w:r>
            <w:r w:rsidRPr="0057797D">
              <w:t xml:space="preserve"> расширения для служб Windows</w:t>
            </w:r>
            <w:r>
              <w:t xml:space="preserve"> (</w:t>
            </w:r>
            <w:r w:rsidRPr="0057797D">
              <w:t>NPS</w:t>
            </w:r>
            <w:r>
              <w:t xml:space="preserve">, </w:t>
            </w:r>
            <w:r w:rsidRPr="0057797D">
              <w:t>AD FS</w:t>
            </w:r>
            <w:r>
              <w:t>,</w:t>
            </w:r>
            <w:r w:rsidRPr="0057797D">
              <w:t xml:space="preserve"> FC), обеспечивающи</w:t>
            </w:r>
            <w:r>
              <w:t>е</w:t>
            </w:r>
            <w:r w:rsidRPr="0057797D">
              <w:t xml:space="preserve"> интеграцию с сервером JAS</w:t>
            </w:r>
          </w:p>
        </w:tc>
      </w:tr>
      <w:tr w:rsidR="00F21C56" w:rsidRPr="00FD0E9E" w:rsidTr="00F21C56">
        <w:tc>
          <w:tcPr>
            <w:tcW w:w="2274" w:type="dxa"/>
            <w:vAlign w:val="center"/>
          </w:tcPr>
          <w:p w:rsidR="00F21C56" w:rsidRPr="00F21C56" w:rsidRDefault="00F21C56" w:rsidP="00F21C56">
            <w:pPr>
              <w:ind w:left="0"/>
              <w:rPr>
                <w:b/>
              </w:rPr>
            </w:pPr>
            <w:proofErr w:type="spellStart"/>
            <w:r w:rsidRPr="00F21C56">
              <w:rPr>
                <w:b/>
              </w:rPr>
              <w:t>Messaging</w:t>
            </w:r>
            <w:proofErr w:type="spellEnd"/>
            <w:r w:rsidRPr="00F21C56">
              <w:rPr>
                <w:b/>
              </w:rPr>
              <w:t>-токен</w:t>
            </w:r>
          </w:p>
        </w:tc>
        <w:tc>
          <w:tcPr>
            <w:tcW w:w="6595" w:type="dxa"/>
            <w:vAlign w:val="center"/>
          </w:tcPr>
          <w:p w:rsidR="00F21C56" w:rsidRPr="00E205C2" w:rsidRDefault="00F21C56" w:rsidP="00F21C56">
            <w:pPr>
              <w:ind w:left="0"/>
            </w:pPr>
            <w:r>
              <w:t xml:space="preserve">Аутентификатор, </w:t>
            </w:r>
            <w:proofErr w:type="gramStart"/>
            <w:r w:rsidRPr="00E205C2">
              <w:t>позволяющий</w:t>
            </w:r>
            <w:proofErr w:type="gramEnd"/>
            <w:r w:rsidRPr="00E205C2">
              <w:t xml:space="preserve"> проводить аутентификацию посредством отправки OTP </w:t>
            </w:r>
            <w:r w:rsidRPr="00C931C3">
              <w:t xml:space="preserve">посредством службы SMS оператора </w:t>
            </w:r>
            <w:r>
              <w:t xml:space="preserve">мобильной </w:t>
            </w:r>
            <w:r w:rsidRPr="00C931C3">
              <w:t>связи</w:t>
            </w:r>
          </w:p>
        </w:tc>
      </w:tr>
      <w:tr w:rsidR="00F21C56" w:rsidRPr="00FD0E9E" w:rsidTr="00F21C56">
        <w:tc>
          <w:tcPr>
            <w:tcW w:w="2274" w:type="dxa"/>
            <w:vAlign w:val="center"/>
          </w:tcPr>
          <w:p w:rsidR="00F21C56" w:rsidRPr="00F21C56" w:rsidRDefault="00F21C56" w:rsidP="00F21C56">
            <w:pPr>
              <w:ind w:left="0"/>
              <w:rPr>
                <w:b/>
              </w:rPr>
            </w:pPr>
            <w:r w:rsidRPr="00F21C56">
              <w:rPr>
                <w:b/>
              </w:rPr>
              <w:t>NPS</w:t>
            </w:r>
          </w:p>
        </w:tc>
        <w:tc>
          <w:tcPr>
            <w:tcW w:w="6595" w:type="dxa"/>
            <w:vAlign w:val="center"/>
          </w:tcPr>
          <w:p w:rsidR="00F21C56" w:rsidRPr="00EA3A85" w:rsidRDefault="00F21C56" w:rsidP="00F21C56">
            <w:pPr>
              <w:ind w:left="0"/>
            </w:pPr>
            <w:proofErr w:type="spellStart"/>
            <w:r w:rsidRPr="00E205C2">
              <w:t>Network</w:t>
            </w:r>
            <w:proofErr w:type="spellEnd"/>
            <w:r w:rsidRPr="00E205C2">
              <w:t xml:space="preserve"> </w:t>
            </w:r>
            <w:proofErr w:type="spellStart"/>
            <w:r w:rsidRPr="00E205C2">
              <w:t>Policy</w:t>
            </w:r>
            <w:proofErr w:type="spellEnd"/>
            <w:r w:rsidRPr="00E205C2">
              <w:t xml:space="preserve"> Server</w:t>
            </w:r>
            <w:r>
              <w:t xml:space="preserve"> – служба политики сети и доступа </w:t>
            </w:r>
            <w:r w:rsidRPr="00F21C56">
              <w:t>Microsoft</w:t>
            </w:r>
            <w:r w:rsidRPr="00EA3A85">
              <w:t xml:space="preserve"> </w:t>
            </w:r>
            <w:r w:rsidRPr="00F21C56">
              <w:t>Windows</w:t>
            </w:r>
          </w:p>
        </w:tc>
      </w:tr>
      <w:tr w:rsidR="00F21C56" w:rsidRPr="00FD0E9E" w:rsidTr="00F21C56">
        <w:tc>
          <w:tcPr>
            <w:tcW w:w="2274" w:type="dxa"/>
            <w:vAlign w:val="center"/>
          </w:tcPr>
          <w:p w:rsidR="00F21C56" w:rsidRPr="00F21C56" w:rsidRDefault="00F21C56" w:rsidP="00F21C56">
            <w:pPr>
              <w:ind w:left="0"/>
              <w:rPr>
                <w:b/>
              </w:rPr>
            </w:pPr>
            <w:r w:rsidRPr="00F21C56">
              <w:rPr>
                <w:b/>
              </w:rPr>
              <w:t>OTP</w:t>
            </w:r>
          </w:p>
        </w:tc>
        <w:tc>
          <w:tcPr>
            <w:tcW w:w="6595" w:type="dxa"/>
            <w:vAlign w:val="center"/>
          </w:tcPr>
          <w:p w:rsidR="00F21C56" w:rsidRPr="00E205C2" w:rsidRDefault="00F21C56" w:rsidP="00F21C56">
            <w:pPr>
              <w:ind w:left="0"/>
            </w:pPr>
            <w:proofErr w:type="spellStart"/>
            <w:r w:rsidRPr="00E205C2">
              <w:t>One-Time</w:t>
            </w:r>
            <w:proofErr w:type="spellEnd"/>
            <w:r w:rsidRPr="00E205C2">
              <w:t xml:space="preserve"> </w:t>
            </w:r>
            <w:proofErr w:type="spellStart"/>
            <w:r w:rsidRPr="00E205C2">
              <w:t>Password</w:t>
            </w:r>
            <w:proofErr w:type="spellEnd"/>
            <w:r>
              <w:t xml:space="preserve"> – о</w:t>
            </w:r>
            <w:r w:rsidRPr="00E205C2">
              <w:t>дноразовый пароль</w:t>
            </w:r>
          </w:p>
        </w:tc>
      </w:tr>
      <w:tr w:rsidR="00F21C56" w:rsidRPr="00FD0E9E" w:rsidTr="00F21C56">
        <w:tc>
          <w:tcPr>
            <w:tcW w:w="2274" w:type="dxa"/>
            <w:vAlign w:val="center"/>
          </w:tcPr>
          <w:p w:rsidR="00F21C56" w:rsidRPr="00F21C56" w:rsidRDefault="00F21C56" w:rsidP="00F21C56">
            <w:pPr>
              <w:ind w:left="0"/>
              <w:rPr>
                <w:b/>
              </w:rPr>
            </w:pPr>
            <w:r w:rsidRPr="00F21C56">
              <w:rPr>
                <w:b/>
              </w:rPr>
              <w:t>OTP-токен</w:t>
            </w:r>
          </w:p>
        </w:tc>
        <w:tc>
          <w:tcPr>
            <w:tcW w:w="6595" w:type="dxa"/>
            <w:vAlign w:val="center"/>
          </w:tcPr>
          <w:p w:rsidR="00F21C56" w:rsidRPr="00F21C56" w:rsidRDefault="00F21C56" w:rsidP="00F21C56">
            <w:pPr>
              <w:ind w:left="0"/>
            </w:pPr>
            <w:r>
              <w:t>Э</w:t>
            </w:r>
            <w:r w:rsidRPr="0040530C">
              <w:t>лектронный ключ</w:t>
            </w:r>
            <w:r>
              <w:t xml:space="preserve"> – </w:t>
            </w:r>
            <w:r w:rsidRPr="0040530C">
              <w:t>аппаратная реализация средства аутентификации с поддержкой OTP</w:t>
            </w:r>
            <w:r>
              <w:t xml:space="preserve">. Один из видов аутентификаторов, поддерживаемых сервером </w:t>
            </w:r>
            <w:r w:rsidRPr="00F21C56">
              <w:t>JAS</w:t>
            </w:r>
          </w:p>
        </w:tc>
      </w:tr>
      <w:tr w:rsidR="00F21C56" w:rsidRPr="00FD0E9E" w:rsidTr="00F21C56">
        <w:tc>
          <w:tcPr>
            <w:tcW w:w="2274" w:type="dxa"/>
            <w:vAlign w:val="center"/>
          </w:tcPr>
          <w:p w:rsidR="00F21C56" w:rsidRPr="00F21C56" w:rsidRDefault="00F21C56" w:rsidP="00F21C56">
            <w:pPr>
              <w:ind w:left="0"/>
              <w:rPr>
                <w:b/>
              </w:rPr>
            </w:pPr>
            <w:r w:rsidRPr="00F21C56">
              <w:rPr>
                <w:b/>
              </w:rPr>
              <w:t>REST</w:t>
            </w:r>
          </w:p>
        </w:tc>
        <w:tc>
          <w:tcPr>
            <w:tcW w:w="6595" w:type="dxa"/>
            <w:vAlign w:val="center"/>
          </w:tcPr>
          <w:p w:rsidR="00F21C56" w:rsidRPr="00E205C2" w:rsidRDefault="00F21C56" w:rsidP="00F21C56">
            <w:pPr>
              <w:ind w:left="0"/>
            </w:pPr>
            <w:r w:rsidRPr="00E205C2">
              <w:t>Метод сетевого взаимодействия приложений, при котором вызов представляет собой обычный HTTP-запрос</w:t>
            </w:r>
          </w:p>
        </w:tc>
      </w:tr>
      <w:tr w:rsidR="002A74D8" w:rsidRPr="00FD0E9E" w:rsidTr="00F21C56">
        <w:tc>
          <w:tcPr>
            <w:tcW w:w="2274" w:type="dxa"/>
            <w:vAlign w:val="center"/>
          </w:tcPr>
          <w:p w:rsidR="002A74D8" w:rsidRPr="00B66EC6" w:rsidRDefault="002A74D8" w:rsidP="00F21C56">
            <w:pPr>
              <w:ind w:left="0"/>
              <w:rPr>
                <w:b/>
                <w:lang w:val="en-US"/>
              </w:rPr>
            </w:pPr>
            <w:r w:rsidRPr="00F21C56">
              <w:rPr>
                <w:b/>
              </w:rPr>
              <w:t>JAS</w:t>
            </w:r>
            <w:r w:rsidR="00B66EC6">
              <w:rPr>
                <w:b/>
                <w:lang w:val="en-US"/>
              </w:rPr>
              <w:t xml:space="preserve"> </w:t>
            </w:r>
            <w:r w:rsidR="00B66EC6" w:rsidRPr="00F21C56">
              <w:rPr>
                <w:b/>
              </w:rPr>
              <w:t>Server</w:t>
            </w:r>
          </w:p>
        </w:tc>
        <w:tc>
          <w:tcPr>
            <w:tcW w:w="6595" w:type="dxa"/>
            <w:vAlign w:val="center"/>
          </w:tcPr>
          <w:p w:rsidR="002A74D8" w:rsidRPr="00CD4ED2" w:rsidRDefault="002A74D8" w:rsidP="00F21C56">
            <w:pPr>
              <w:ind w:left="0"/>
            </w:pPr>
            <w:r>
              <w:t>С</w:t>
            </w:r>
            <w:r w:rsidRPr="005759B2">
              <w:t xml:space="preserve">ерверный компонент </w:t>
            </w:r>
            <w:r w:rsidRPr="00F21C56">
              <w:t>JAS</w:t>
            </w:r>
            <w:r w:rsidRPr="005759B2">
              <w:t xml:space="preserve">. </w:t>
            </w:r>
            <w:r>
              <w:t>В</w:t>
            </w:r>
            <w:r w:rsidRPr="005759B2">
              <w:t xml:space="preserve">ключает в себя </w:t>
            </w:r>
            <w:r>
              <w:t xml:space="preserve">сервер </w:t>
            </w:r>
            <w:proofErr w:type="gramStart"/>
            <w:r w:rsidRPr="005759B2">
              <w:t>бизнес-логик</w:t>
            </w:r>
            <w:r>
              <w:t>и</w:t>
            </w:r>
            <w:proofErr w:type="gramEnd"/>
            <w:r w:rsidRPr="005759B2">
              <w:t xml:space="preserve"> </w:t>
            </w:r>
            <w:r w:rsidRPr="00F21C56">
              <w:t>JAS</w:t>
            </w:r>
            <w:r>
              <w:t xml:space="preserve">, реализованный в виде службы </w:t>
            </w:r>
            <w:r w:rsidRPr="00F21C56">
              <w:t>Windows</w:t>
            </w:r>
            <w:r>
              <w:t>,</w:t>
            </w:r>
            <w:r w:rsidRPr="005759B2">
              <w:t xml:space="preserve"> и </w:t>
            </w:r>
            <w:r w:rsidRPr="00F21C56">
              <w:t>серверный агент</w:t>
            </w:r>
            <w:r w:rsidRPr="005759B2">
              <w:t xml:space="preserve"> </w:t>
            </w:r>
            <w:r w:rsidRPr="00CD4ED2">
              <w:t>(</w:t>
            </w:r>
            <w:r w:rsidRPr="005759B2">
              <w:t xml:space="preserve">ПО </w:t>
            </w:r>
            <w:r w:rsidRPr="009C731C">
              <w:rPr>
                <w:i/>
              </w:rPr>
              <w:t>Сервер JAS</w:t>
            </w:r>
            <w:r w:rsidRPr="00CD4ED2">
              <w:t>)</w:t>
            </w:r>
          </w:p>
        </w:tc>
      </w:tr>
      <w:tr w:rsidR="00F21C56" w:rsidRPr="00FD0E9E" w:rsidTr="00F21C56">
        <w:tc>
          <w:tcPr>
            <w:tcW w:w="2274" w:type="dxa"/>
            <w:vAlign w:val="center"/>
          </w:tcPr>
          <w:p w:rsidR="00F21C56" w:rsidRPr="00F21C56" w:rsidRDefault="00F21C56" w:rsidP="00F21C56">
            <w:pPr>
              <w:ind w:left="0"/>
              <w:rPr>
                <w:b/>
              </w:rPr>
            </w:pPr>
            <w:r w:rsidRPr="00F21C56">
              <w:rPr>
                <w:b/>
              </w:rPr>
              <w:t>U2F</w:t>
            </w:r>
          </w:p>
        </w:tc>
        <w:tc>
          <w:tcPr>
            <w:tcW w:w="6595" w:type="dxa"/>
            <w:vAlign w:val="center"/>
          </w:tcPr>
          <w:p w:rsidR="00F21C56" w:rsidRPr="00C86B75" w:rsidRDefault="00F21C56" w:rsidP="00F21C56">
            <w:pPr>
              <w:ind w:left="0"/>
            </w:pPr>
            <w:proofErr w:type="spellStart"/>
            <w:r w:rsidRPr="00F21C56">
              <w:t>Universal</w:t>
            </w:r>
            <w:proofErr w:type="spellEnd"/>
            <w:r w:rsidRPr="00C86B75">
              <w:t xml:space="preserve"> 2</w:t>
            </w:r>
            <w:r w:rsidRPr="00F21C56">
              <w:t>nd</w:t>
            </w:r>
            <w:r w:rsidRPr="00C86B75">
              <w:t xml:space="preserve"> </w:t>
            </w:r>
            <w:proofErr w:type="spellStart"/>
            <w:r w:rsidRPr="00F21C56">
              <w:t>Factor</w:t>
            </w:r>
            <w:proofErr w:type="spellEnd"/>
            <w:r w:rsidRPr="00C86B75">
              <w:t xml:space="preserve"> – </w:t>
            </w:r>
            <w:r>
              <w:t>открытый</w:t>
            </w:r>
            <w:r w:rsidRPr="00C86B75">
              <w:t xml:space="preserve"> </w:t>
            </w:r>
            <w:r>
              <w:t>стандарт</w:t>
            </w:r>
            <w:r w:rsidRPr="00C86B75">
              <w:t xml:space="preserve"> </w:t>
            </w:r>
            <w:r>
              <w:t xml:space="preserve">протокола двухфакторной аутентификации. Разрабатывается альянсом </w:t>
            </w:r>
            <w:r w:rsidRPr="00F21C56">
              <w:t>FIDO</w:t>
            </w:r>
            <w:r w:rsidRPr="00C86B75">
              <w:t xml:space="preserve"> (</w:t>
            </w:r>
            <w:r w:rsidRPr="00F21C56">
              <w:t>FIDO</w:t>
            </w:r>
            <w:r w:rsidRPr="00C86B75">
              <w:t xml:space="preserve"> </w:t>
            </w:r>
            <w:proofErr w:type="spellStart"/>
            <w:r w:rsidRPr="00F21C56">
              <w:t>Alliance</w:t>
            </w:r>
            <w:proofErr w:type="spellEnd"/>
            <w:r w:rsidRPr="00C86B75">
              <w:t>)</w:t>
            </w:r>
          </w:p>
        </w:tc>
      </w:tr>
      <w:tr w:rsidR="00F21C56" w:rsidRPr="00FD0E9E" w:rsidTr="00F21C56">
        <w:tc>
          <w:tcPr>
            <w:tcW w:w="2274" w:type="dxa"/>
            <w:vAlign w:val="center"/>
          </w:tcPr>
          <w:p w:rsidR="00F21C56" w:rsidRPr="00F21C56" w:rsidRDefault="00F21C56" w:rsidP="00F21C56">
            <w:pPr>
              <w:ind w:left="0"/>
              <w:rPr>
                <w:b/>
              </w:rPr>
            </w:pPr>
            <w:r w:rsidRPr="00F21C56">
              <w:rPr>
                <w:b/>
              </w:rPr>
              <w:lastRenderedPageBreak/>
              <w:t>U2F-аутентификатор</w:t>
            </w:r>
          </w:p>
        </w:tc>
        <w:tc>
          <w:tcPr>
            <w:tcW w:w="6595" w:type="dxa"/>
            <w:vAlign w:val="center"/>
          </w:tcPr>
          <w:p w:rsidR="00F21C56" w:rsidRPr="00E205C2" w:rsidRDefault="00F21C56" w:rsidP="00F21C56">
            <w:pPr>
              <w:ind w:left="0"/>
            </w:pPr>
            <w:r>
              <w:t xml:space="preserve">Аутентификатор, </w:t>
            </w:r>
            <w:proofErr w:type="gramStart"/>
            <w:r>
              <w:t>представляющий</w:t>
            </w:r>
            <w:proofErr w:type="gramEnd"/>
            <w:r>
              <w:t xml:space="preserve"> собой </w:t>
            </w:r>
            <w:r w:rsidRPr="00C931C3">
              <w:t>регистрационн</w:t>
            </w:r>
            <w:r>
              <w:t xml:space="preserve">ую </w:t>
            </w:r>
            <w:r w:rsidRPr="00C931C3">
              <w:t>информаци</w:t>
            </w:r>
            <w:r>
              <w:t xml:space="preserve">ю, хранимую на сервере </w:t>
            </w:r>
            <w:r w:rsidRPr="00F21C56">
              <w:t>JAS</w:t>
            </w:r>
            <w:r w:rsidRPr="001C1D9A">
              <w:t xml:space="preserve"> </w:t>
            </w:r>
            <w:r>
              <w:t xml:space="preserve">используемую для аутентификации пользователя по протоколу </w:t>
            </w:r>
            <w:r w:rsidRPr="00F21C56">
              <w:t>U</w:t>
            </w:r>
            <w:r w:rsidRPr="00C931C3">
              <w:t>2</w:t>
            </w:r>
            <w:r w:rsidRPr="00F21C56">
              <w:t>F</w:t>
            </w:r>
            <w:r w:rsidRPr="00C931C3">
              <w:t xml:space="preserve"> альянса </w:t>
            </w:r>
            <w:r w:rsidRPr="00F21C56">
              <w:t>FIDO</w:t>
            </w:r>
          </w:p>
        </w:tc>
      </w:tr>
      <w:tr w:rsidR="00F21C56" w:rsidRPr="00FD0E9E" w:rsidTr="00F21C56">
        <w:tc>
          <w:tcPr>
            <w:tcW w:w="2274" w:type="dxa"/>
            <w:vAlign w:val="center"/>
          </w:tcPr>
          <w:p w:rsidR="00F21C56" w:rsidRPr="00F21C56" w:rsidRDefault="00F21C56" w:rsidP="00F21C56">
            <w:pPr>
              <w:ind w:left="0"/>
              <w:rPr>
                <w:b/>
              </w:rPr>
            </w:pPr>
            <w:r w:rsidRPr="00F21C56">
              <w:rPr>
                <w:b/>
              </w:rPr>
              <w:t>WCF</w:t>
            </w:r>
          </w:p>
        </w:tc>
        <w:tc>
          <w:tcPr>
            <w:tcW w:w="6595" w:type="dxa"/>
            <w:vAlign w:val="center"/>
          </w:tcPr>
          <w:p w:rsidR="00F21C56" w:rsidRPr="00E205C2" w:rsidRDefault="00F21C56" w:rsidP="00F21C56">
            <w:pPr>
              <w:ind w:left="0"/>
            </w:pPr>
            <w:proofErr w:type="gramStart"/>
            <w:r w:rsidRPr="00E205C2">
              <w:t>Программный</w:t>
            </w:r>
            <w:proofErr w:type="gramEnd"/>
            <w:r w:rsidRPr="00E205C2">
              <w:t xml:space="preserve"> </w:t>
            </w:r>
            <w:proofErr w:type="spellStart"/>
            <w:r w:rsidRPr="00E205C2">
              <w:t>фреймворк</w:t>
            </w:r>
            <w:proofErr w:type="spellEnd"/>
            <w:r w:rsidRPr="00E205C2">
              <w:t xml:space="preserve"> Microsoft, реализующий сетевое взаимодействие приложений с использованием различных протоколов</w:t>
            </w:r>
          </w:p>
        </w:tc>
      </w:tr>
    </w:tbl>
    <w:p w:rsidR="00FA07A1" w:rsidRDefault="00FA07A1" w:rsidP="00FA07A1">
      <w:pPr>
        <w:rPr>
          <w:b/>
          <w:bCs/>
          <w:iCs/>
        </w:rPr>
      </w:pPr>
      <w:r>
        <w:rPr>
          <w:b/>
          <w:bCs/>
          <w:iCs/>
        </w:rPr>
        <w:br w:type="page"/>
      </w:r>
    </w:p>
    <w:p w:rsidR="003D5800" w:rsidRPr="001E7127" w:rsidRDefault="003D5800" w:rsidP="00B55309">
      <w:pPr>
        <w:pStyle w:val="20"/>
      </w:pPr>
      <w:bookmarkStart w:id="32" w:name="_Toc515029446"/>
      <w:bookmarkStart w:id="33" w:name="_Toc521595822"/>
      <w:bookmarkStart w:id="34" w:name="_Toc14196291"/>
      <w:r w:rsidRPr="001E7127">
        <w:lastRenderedPageBreak/>
        <w:t>Авторские права, товарные знаки, ограничения</w:t>
      </w:r>
      <w:bookmarkEnd w:id="32"/>
      <w:bookmarkEnd w:id="33"/>
      <w:bookmarkEnd w:id="34"/>
    </w:p>
    <w:p w:rsidR="003D5800" w:rsidRDefault="003D5800" w:rsidP="003D5800">
      <w:pPr>
        <w:pStyle w:val="affff0"/>
        <w:sectPr w:rsidR="003D5800" w:rsidSect="005C39F9">
          <w:headerReference w:type="default" r:id="rId19"/>
          <w:footerReference w:type="default" r:id="rId20"/>
          <w:type w:val="continuous"/>
          <w:pgSz w:w="11906" w:h="16838" w:code="9"/>
          <w:pgMar w:top="1418" w:right="849" w:bottom="1418" w:left="1701" w:header="624" w:footer="488" w:gutter="0"/>
          <w:cols w:space="454"/>
          <w:docGrid w:linePitch="360"/>
        </w:sectPr>
      </w:pPr>
    </w:p>
    <w:p w:rsidR="003D5800" w:rsidRPr="006F0DDE" w:rsidRDefault="003D5800" w:rsidP="003D5800">
      <w:pPr>
        <w:pStyle w:val="affff0"/>
      </w:pPr>
      <w:r w:rsidRPr="006F0DDE">
        <w:lastRenderedPageBreak/>
        <w:t xml:space="preserve">Данный документ, включая подбор и расположение иллюстраций и материалов в нём, является объектом авторских прав и охраняется в соответствии с законодательством Российской Федерации. Обладателем исключительных авторских и имущественных прав является </w:t>
      </w:r>
      <w:fldSimple w:instr=" DOCPROPERTY  Company  \* MERGEFORMAT ">
        <w:r w:rsidR="00F02C00">
          <w:t>ЗАО «Аладдин Р. Д.»</w:t>
        </w:r>
      </w:fldSimple>
      <w:r w:rsidRPr="006F0DDE">
        <w:t xml:space="preserve">. </w:t>
      </w:r>
    </w:p>
    <w:p w:rsidR="003D5800" w:rsidRPr="006F0DDE" w:rsidRDefault="003D5800" w:rsidP="003D5800">
      <w:pPr>
        <w:pStyle w:val="affff0"/>
      </w:pPr>
      <w:r w:rsidRPr="006F0DDE">
        <w:t xml:space="preserve">Использование этих материалов любым способом без письменного разрешения правообладателя запрещено и может повлечь ответственность, предусмотренную законодательством РФ. При перепечатке и использовании данных материалов либо любой их части ссылки на </w:t>
      </w:r>
      <w:fldSimple w:instr=" DOCPROPERTY  Company  \* MERGEFORMAT ">
        <w:r w:rsidR="00F02C00">
          <w:t>ЗАО «Аладдин Р. Д.»</w:t>
        </w:r>
      </w:fldSimple>
      <w:r w:rsidRPr="006F0DDE">
        <w:t xml:space="preserve"> обязательны.</w:t>
      </w:r>
    </w:p>
    <w:p w:rsidR="003D5800" w:rsidRPr="006F0DDE" w:rsidRDefault="003D5800" w:rsidP="003D5800">
      <w:pPr>
        <w:pStyle w:val="affff0"/>
      </w:pPr>
      <w:r w:rsidRPr="006F0DDE">
        <w:t xml:space="preserve">Владельцем зарегистрированных товарных знаков </w:t>
      </w:r>
      <w:r>
        <w:t>"</w:t>
      </w:r>
      <w:r w:rsidRPr="006F0DDE">
        <w:t>Аладдин</w:t>
      </w:r>
      <w:r>
        <w:t>"</w:t>
      </w:r>
      <w:r w:rsidRPr="006F0DDE">
        <w:t xml:space="preserve">, Aladdin, JaCarta, JMS, JAS, </w:t>
      </w:r>
      <w:proofErr w:type="spellStart"/>
      <w:r w:rsidRPr="006F0DDE">
        <w:t>Secret</w:t>
      </w:r>
      <w:proofErr w:type="spellEnd"/>
      <w:r w:rsidRPr="006F0DDE">
        <w:t xml:space="preserve"> </w:t>
      </w:r>
      <w:proofErr w:type="spellStart"/>
      <w:r w:rsidRPr="006F0DDE">
        <w:t>Disk</w:t>
      </w:r>
      <w:proofErr w:type="spellEnd"/>
      <w:r w:rsidRPr="006F0DDE">
        <w:t xml:space="preserve">, SecurLogon, </w:t>
      </w:r>
      <w:r>
        <w:t>"</w:t>
      </w:r>
      <w:r w:rsidRPr="006F0DDE">
        <w:t>Крипто БД</w:t>
      </w:r>
      <w:r>
        <w:t>"</w:t>
      </w:r>
      <w:r w:rsidRPr="006F0DDE">
        <w:t xml:space="preserve">, логотипов и правообладателем исключительных прав на их дизайн и использование, патентов на соответствующие продукты является </w:t>
      </w:r>
      <w:fldSimple w:instr=" DOCPROPERTY  Company  \* MERGEFORMAT ">
        <w:r w:rsidR="00F02C00">
          <w:t>ЗАО «Аладдин Р. Д.»</w:t>
        </w:r>
      </w:fldSimple>
      <w:r w:rsidRPr="006F0DDE">
        <w:t>.</w:t>
      </w:r>
    </w:p>
    <w:p w:rsidR="003D5800" w:rsidRPr="006F0DDE" w:rsidRDefault="003D5800" w:rsidP="003D5800">
      <w:pPr>
        <w:pStyle w:val="affff0"/>
      </w:pPr>
      <w:r w:rsidRPr="006F0DDE">
        <w:t xml:space="preserve">Названия прочих технологий, продуктов, компаний, </w:t>
      </w:r>
      <w:r>
        <w:t>упоминающиеся</w:t>
      </w:r>
      <w:r w:rsidRPr="006F0DDE">
        <w:t xml:space="preserve"> в данном документе, могут являться товарными знаками своих законных владельцев.</w:t>
      </w:r>
    </w:p>
    <w:p w:rsidR="003D5800" w:rsidRPr="006F0DDE" w:rsidRDefault="003D5800" w:rsidP="003D5800">
      <w:pPr>
        <w:pStyle w:val="affff2"/>
      </w:pPr>
      <w:r>
        <w:t>Ограничение ответственности</w:t>
      </w:r>
    </w:p>
    <w:p w:rsidR="003D5800" w:rsidRPr="006F0DDE" w:rsidRDefault="003D5800" w:rsidP="003D5800">
      <w:pPr>
        <w:pStyle w:val="affff0"/>
      </w:pPr>
      <w:r w:rsidRPr="006F0DDE">
        <w:t xml:space="preserve">Информация, приведённая в данном документе, предназначена исключительно для ознакомления и не является исчерпывающей. Состав продуктов, компонент, их функции, характеристики, версии, доступность и пр. могут быть изменены </w:t>
      </w:r>
      <w:fldSimple w:instr=" DOCPROPERTY  Company  \* MERGEFORMAT ">
        <w:r w:rsidR="00F02C00">
          <w:t>ЗАО «Аладдин Р. Д.»</w:t>
        </w:r>
      </w:fldSimple>
      <w:r w:rsidRPr="006F0DDE">
        <w:t xml:space="preserve"> без предварительного уведомления. </w:t>
      </w:r>
    </w:p>
    <w:p w:rsidR="003D5800" w:rsidRPr="006F0DDE" w:rsidRDefault="000A27DD" w:rsidP="003D5800">
      <w:pPr>
        <w:pStyle w:val="affff0"/>
      </w:pPr>
      <w:fldSimple w:instr=" DOCPROPERTY  Company  \* MERGEFORMAT ">
        <w:r w:rsidR="00F02C00">
          <w:t>ЗАО «Аладдин Р. Д.»</w:t>
        </w:r>
      </w:fldSimple>
      <w:r w:rsidR="003D5800" w:rsidRPr="006F0DDE">
        <w:t xml:space="preserve"> не гарантирует ни отсутствия ошибок в данном документе, ни того, что описанное программное обеспечение (</w:t>
      </w:r>
      <w:proofErr w:type="gramStart"/>
      <w:r w:rsidR="003D5800" w:rsidRPr="006F0DDE">
        <w:t>ПО</w:t>
      </w:r>
      <w:proofErr w:type="gramEnd"/>
      <w:r w:rsidR="003D5800" w:rsidRPr="006F0DDE">
        <w:t xml:space="preserve">) не содержит </w:t>
      </w:r>
      <w:proofErr w:type="gramStart"/>
      <w:r w:rsidR="003D5800" w:rsidRPr="006F0DDE">
        <w:t>дефектов</w:t>
      </w:r>
      <w:proofErr w:type="gramEnd"/>
      <w:r w:rsidR="003D5800" w:rsidRPr="006F0DDE">
        <w:t xml:space="preserve">, будет работать в произвольно выбранных условиях и при этом удовлетворять всем требованиям, которые могут быть к нему предъявлены. </w:t>
      </w:r>
    </w:p>
    <w:p w:rsidR="003D5800" w:rsidRPr="006F0DDE" w:rsidRDefault="000A27DD" w:rsidP="003D5800">
      <w:pPr>
        <w:pStyle w:val="affff0"/>
      </w:pPr>
      <w:fldSimple w:instr=" DOCPROPERTY  Company  \* MERGEFORMAT ">
        <w:r w:rsidR="00F02C00">
          <w:t>ЗАО «Аладдин Р. Д.»</w:t>
        </w:r>
      </w:fldSimple>
      <w:r w:rsidR="003D5800" w:rsidRPr="006F0DDE">
        <w:t xml:space="preserve"> не гарантирует работоспособность нелегально полученного программного обеспечения. Нелегальное использование </w:t>
      </w:r>
      <w:r w:rsidR="003D5800" w:rsidRPr="006F0DDE">
        <w:lastRenderedPageBreak/>
        <w:t xml:space="preserve">программного обеспечения и документации на него преследуется по закону. </w:t>
      </w:r>
    </w:p>
    <w:p w:rsidR="003D5800" w:rsidRPr="006F0DDE" w:rsidRDefault="003D5800" w:rsidP="003D5800">
      <w:pPr>
        <w:pStyle w:val="affff0"/>
      </w:pPr>
      <w:r w:rsidRPr="006F0DDE">
        <w:t xml:space="preserve">Все указанные данные о характеристиках продуктов основаны на международных или российских стандартах и результатах тестирования, полученных в независимых тестовых или сертификационных лабораториях, либо на принятых в компании методиках. В данном документе </w:t>
      </w:r>
      <w:fldSimple w:instr=" DOCPROPERTY  Company  \* MERGEFORMAT ">
        <w:r w:rsidR="00F02C00">
          <w:t>ЗАО «Аладдин Р. Д.»</w:t>
        </w:r>
      </w:fldSimple>
      <w:r w:rsidRPr="006F0DDE">
        <w:t xml:space="preserve"> не предоставляет никаких ни явных, ни подразумеваемых гарантий.</w:t>
      </w:r>
    </w:p>
    <w:p w:rsidR="003D5800" w:rsidRPr="00621DBA" w:rsidRDefault="008D3238" w:rsidP="003D5800">
      <w:pPr>
        <w:pStyle w:val="affff0"/>
      </w:pPr>
      <w:r>
        <w:fldChar w:fldCharType="begin"/>
      </w:r>
      <w:r>
        <w:instrText xml:space="preserve"> DOCPROPERTY  Company  \* MERGEFORMAT </w:instrText>
      </w:r>
      <w:r>
        <w:fldChar w:fldCharType="separate"/>
      </w:r>
      <w:proofErr w:type="gramStart"/>
      <w:r w:rsidR="00F02C00">
        <w:t>ЗАО «Аладдин Р. Д.»</w:t>
      </w:r>
      <w:r>
        <w:fldChar w:fldCharType="end"/>
      </w:r>
      <w:r w:rsidR="003D5800" w:rsidRPr="006F0DDE">
        <w:t xml:space="preserve"> НЕ НЕСЁТ ОТВЕТСТВЕННОСТИ (КАК В СИЛУ ДОГОВОРА, ГРАЖДАНСКОГО ПРАВОНАРУШЕНИЯ, ВКЛЮЧАЯ ХАЛАТНОСТЬ, ТАК И В ЛЮБОЙ ИНОЙ ФОРМЕ) ПЕРЕД ВАМИ ИЛИ ЛЮБОЙ ТРЕТЬЕЙ СТОРОНОЙ ЗА ЛЮБЫЕ ПОТЕРИ ИЛИ УБЫТКИ (ВКЛЮЧАЯ КОСВЕННЫЕ, ФАКТИЧЕСКИЕ ИЛИ ПОБОЧНЫЕ УБЫТКИ), ВКЛЮЧАЯ БЕЗ ОГРАНИЧЕНИЙ ЛЮБЫЕ ПОТЕРИ ИЛИ УБЫТКИ ПРИБЫЛЬНОСТИ БИЗНЕСА, ПОТЕРЮ ДОХОДНОСТИ ИЛИ РЕПУТАЦИИ, УТРАЧЕННУЮ ИЛИ ИСКАЖ</w:t>
      </w:r>
      <w:r w:rsidR="003D5800">
        <w:t>Ё</w:t>
      </w:r>
      <w:r w:rsidR="003D5800" w:rsidRPr="006F0DDE">
        <w:t>ННУЮ ИНФОРМАЦИЮ ИЛИ ДОКУМЕНТАЦИЮ ВСЛЕДСТВИЕ ИСПОЛЬЗОВАНИЯ ПРОГРАММНОГО</w:t>
      </w:r>
      <w:proofErr w:type="gramEnd"/>
      <w:r w:rsidR="003D5800" w:rsidRPr="006F0DDE">
        <w:t xml:space="preserve"> ОБЕСПЕЧЕНИЯ И/ИЛИ ЛЮБОГО КОМПОНЕНТА ОПИСАННОГО ПРОДУКТА, ДАЖЕ ЕСЛИ </w:t>
      </w:r>
      <w:fldSimple w:instr=" DOCPROPERTY  Company  \* MERGEFORMAT ">
        <w:r w:rsidR="00F02C00">
          <w:t>ЗАО «Аладдин Р. Д.»</w:t>
        </w:r>
      </w:fldSimple>
      <w:r w:rsidR="003D5800" w:rsidRPr="006F0DDE">
        <w:t xml:space="preserve"> БЫЛ</w:t>
      </w:r>
      <w:r w:rsidR="003D5800">
        <w:t>О</w:t>
      </w:r>
      <w:r w:rsidR="003D5800" w:rsidRPr="006F0DDE">
        <w:t xml:space="preserve"> ПИСЬМЕННО УВЕДОМЛЕН</w:t>
      </w:r>
      <w:r w:rsidR="003D5800">
        <w:t>О</w:t>
      </w:r>
      <w:r w:rsidR="003D5800" w:rsidRPr="006F0DDE">
        <w:t xml:space="preserve"> О ВОЗМОЖНОСТИ ПОДОБНЫХ УБЫТКОВ. </w:t>
      </w:r>
    </w:p>
    <w:p w:rsidR="003D5800" w:rsidRPr="006F0DDE" w:rsidRDefault="003D5800" w:rsidP="003D5800">
      <w:pPr>
        <w:pStyle w:val="affff2"/>
      </w:pPr>
      <w:r w:rsidRPr="006F0DDE">
        <w:t>Государственное регу</w:t>
      </w:r>
      <w:r>
        <w:t>лирование и экспортный контроль</w:t>
      </w:r>
    </w:p>
    <w:p w:rsidR="003D5800" w:rsidRPr="006F0DDE" w:rsidRDefault="003D5800" w:rsidP="003D5800">
      <w:pPr>
        <w:pStyle w:val="affff0"/>
      </w:pPr>
      <w:r w:rsidRPr="006F0DDE">
        <w:t>Описываемый в данном документе продукт (или продукты) может являться или содержать в себе средство криптографической защиты информации (СКЗИ), являющееся предметом экспортного контроля.</w:t>
      </w:r>
    </w:p>
    <w:p w:rsidR="003D5800" w:rsidRPr="006F0DDE" w:rsidRDefault="003D5800" w:rsidP="003D5800">
      <w:pPr>
        <w:pStyle w:val="affff0"/>
      </w:pPr>
      <w:r w:rsidRPr="006F0DDE">
        <w:t xml:space="preserve">Вы соглашаетесь с тем, что продукт не будет поставляться, передаваться или экспортироваться в какую-либо страну, а также использоваться каким-либо противоречащим закону образом. </w:t>
      </w:r>
    </w:p>
    <w:p w:rsidR="003D5800" w:rsidRPr="006F0DDE" w:rsidRDefault="003D5800" w:rsidP="003D5800">
      <w:pPr>
        <w:pStyle w:val="affff0"/>
      </w:pPr>
      <w:r w:rsidRPr="006F0DDE">
        <w:t xml:space="preserve">Вы гарантируете, что будете соблюдать накладываемые на экспорт и реэкспорт продукта ограничения. </w:t>
      </w:r>
    </w:p>
    <w:p w:rsidR="003D5800" w:rsidRPr="007D120A" w:rsidRDefault="003D5800" w:rsidP="003D5800">
      <w:pPr>
        <w:pStyle w:val="affff0"/>
        <w:sectPr w:rsidR="003D5800" w:rsidRPr="007D120A" w:rsidSect="00DB486A">
          <w:type w:val="continuous"/>
          <w:pgSz w:w="11906" w:h="16838" w:code="9"/>
          <w:pgMar w:top="1418" w:right="849" w:bottom="1418" w:left="1701" w:header="879" w:footer="397" w:gutter="0"/>
          <w:cols w:num="2" w:space="454"/>
          <w:docGrid w:linePitch="360"/>
        </w:sectPr>
      </w:pPr>
      <w:r w:rsidRPr="006F0DDE">
        <w:t>Сведения, приведённые в данном документе, актуальны на дату его публикации.</w:t>
      </w:r>
    </w:p>
    <w:p w:rsidR="00160F98" w:rsidRDefault="00160F98">
      <w:pPr>
        <w:rPr>
          <w:rFonts w:eastAsia="Calibri"/>
          <w:sz w:val="14"/>
          <w:szCs w:val="14"/>
          <w:lang w:eastAsia="ru-RU"/>
        </w:rPr>
      </w:pPr>
      <w:r>
        <w:lastRenderedPageBreak/>
        <w:br w:type="page"/>
      </w:r>
    </w:p>
    <w:p w:rsidR="003D5800" w:rsidRPr="006F0DDE" w:rsidRDefault="003D5800" w:rsidP="003D5800">
      <w:pPr>
        <w:sectPr w:rsidR="003D5800" w:rsidRPr="006F0DDE" w:rsidSect="005C39F9">
          <w:type w:val="continuous"/>
          <w:pgSz w:w="11906" w:h="16838" w:code="9"/>
          <w:pgMar w:top="1418" w:right="849" w:bottom="1418" w:left="1701" w:header="879" w:footer="397" w:gutter="0"/>
          <w:cols w:space="454"/>
          <w:docGrid w:linePitch="360"/>
        </w:sectPr>
      </w:pPr>
    </w:p>
    <w:p w:rsidR="003D5800" w:rsidRDefault="003D5800" w:rsidP="00B55309">
      <w:pPr>
        <w:pStyle w:val="20"/>
      </w:pPr>
      <w:bookmarkStart w:id="35" w:name="_Toc515029447"/>
      <w:bookmarkStart w:id="36" w:name="_Toc521595823"/>
      <w:bookmarkStart w:id="37" w:name="_Toc14196292"/>
      <w:r w:rsidRPr="003D5800">
        <w:lastRenderedPageBreak/>
        <w:t>Лицензионное соглашение</w:t>
      </w:r>
      <w:bookmarkEnd w:id="35"/>
      <w:bookmarkEnd w:id="36"/>
      <w:bookmarkEnd w:id="37"/>
    </w:p>
    <w:p w:rsidR="00160F98" w:rsidRDefault="00160F98" w:rsidP="00160F98">
      <w:pPr>
        <w:pStyle w:val="maintext"/>
        <w:sectPr w:rsidR="00160F98" w:rsidSect="00160F98">
          <w:headerReference w:type="default" r:id="rId21"/>
          <w:footerReference w:type="default" r:id="rId22"/>
          <w:type w:val="continuous"/>
          <w:pgSz w:w="11906" w:h="16838" w:code="9"/>
          <w:pgMar w:top="1418" w:right="851" w:bottom="1418" w:left="1134" w:header="624" w:footer="851" w:gutter="0"/>
          <w:cols w:space="454"/>
          <w:docGrid w:linePitch="360"/>
        </w:sectPr>
      </w:pPr>
    </w:p>
    <w:p w:rsidR="00160F98" w:rsidRPr="00160F98" w:rsidRDefault="00160F98" w:rsidP="00160F98">
      <w:pPr>
        <w:pStyle w:val="maintext"/>
      </w:pPr>
    </w:p>
    <w:p w:rsidR="003D5800" w:rsidRPr="00D623A4" w:rsidRDefault="003D5800" w:rsidP="003D5800">
      <w:pPr>
        <w:pStyle w:val="affff0"/>
      </w:pPr>
      <w:r w:rsidRPr="00D623A4">
        <w:t>ВАЖНО:</w:t>
      </w:r>
    </w:p>
    <w:p w:rsidR="003D5800" w:rsidRPr="00D623A4" w:rsidRDefault="003D5800" w:rsidP="003D5800">
      <w:pPr>
        <w:pStyle w:val="affff0"/>
      </w:pPr>
      <w:r w:rsidRPr="00D623A4">
        <w:t>ПОЖАЛУЙСТА, ВНИМАТЕЛЬНО ПРОЧИТАЙТЕ ДАННОЕ ЛИЦЕНЗИОННОЕ СОГЛАШЕНИЕ, ПРЕЖДЕ ЧЕМ ОТКРЫТЬ ПАКЕТ С ПРОГРАММНЫМ ОБЕСПЕЧЕНИЕМ И/ИЛИ ИСПОЛЬЗОВАТЬ ЕГО СОДЕРЖИМОЕ И/ИЛИ ПРЕЖДЕ, ЧЕМ ЗАГРУЖАТЬ ИЛИ УСТАНАВЛИВАТЬ ПРОГРАММНОЕ ОБЕСПЕЧЕНИЕ.</w:t>
      </w:r>
    </w:p>
    <w:p w:rsidR="003D5800" w:rsidRPr="00D623A4" w:rsidRDefault="003D5800" w:rsidP="003D5800">
      <w:pPr>
        <w:pStyle w:val="affff0"/>
      </w:pPr>
      <w:proofErr w:type="gramStart"/>
      <w:r w:rsidRPr="00D623A4">
        <w:t xml:space="preserve">ВСЕ УКАЗАНИЯ ПО ИСПОЛЬЗОВАНИЮ НАСТОЯЩЕГО ПРОГРАММНОГО ОБЕСПЕЧЕНИЯ (включая без ограничений библиотеки, утилиты, файлы для скачивания с Web-сайта, CD-ROM, Руководства, описания и др. документацию), далее «ПО», «Продукт»), ПРЕДОСТАВЛЯЕМЫЕ КОМПАНИЕЙ ЗАО «Аладдин Р.Д.» (или любым дочерним предприятием – каждое из них упоминаемое как «КОМПАНИЯ») ПОДЧИНЯЮТСЯ И БУДУТ ПОДЧИНЯТЬСЯ УСЛОВИЯМ, ОГОВОРЕННЫМ В ДАННОМ СОГЛАШЕНИИ. </w:t>
      </w:r>
      <w:proofErr w:type="gramEnd"/>
    </w:p>
    <w:p w:rsidR="003D5800" w:rsidRPr="00D623A4" w:rsidRDefault="003D5800" w:rsidP="003D5800">
      <w:pPr>
        <w:pStyle w:val="affff0"/>
      </w:pPr>
      <w:proofErr w:type="gramStart"/>
      <w:r w:rsidRPr="00D623A4">
        <w:t>ОТКРЫВАЯ ПАКЕТ, СОДЕРЖАЩИЙ ПРОДУКТ И/ИЛИ ЗАГРУЖАЯ ДАННОЕ ПРОГРАММНОЕ ОБЕСПЕЧЕНИЕ как определено далее по тексту) И/ИЛИ УСТАНАВЛИВАЯ ДАННОЕ ПРОГРАММНОЕ ОБЕСПЕЧЕНИЕ НА ВАШ КОМПЬЮТЕР И/ИЛИ ИСПОЛЬЗУЯ ДАННЫЙ ПРОДУКТ, ВЫ ПРИНИМАЕТЕ ДАННОЕ СОГЛАШЕНИЕ И СОГЛАШАЕТЕСЬ С ЕГО УСЛОВИЯМИ.</w:t>
      </w:r>
      <w:proofErr w:type="gramEnd"/>
    </w:p>
    <w:p w:rsidR="003D5800" w:rsidRPr="00D623A4" w:rsidRDefault="003D5800" w:rsidP="003D5800">
      <w:pPr>
        <w:pStyle w:val="affff0"/>
      </w:pPr>
      <w:proofErr w:type="gramStart"/>
      <w:r w:rsidRPr="00D623A4">
        <w:t>ЕСЛИ ВЫ НЕ СОГЛАСНЫ С ДАННЫМ СОГЛАШЕНИЕМ, НЕ ОТКРЫВАЙТЕ ЭТОТ ПАКЕТ И/ИЛИ НЕ ЗАГРУЖАЙТЕ И/ИЛИ НЕ УСТАНАВЛИВАЙТЕ ДАННОЕ ПРОГРАММНОЕ ОБЕСПЕЧЕНИЕ И НЕЗАМЕДЛИТЕЛЬНО (не позднее 7 дней с даты получения этого пакета) ВЕРНИТЕ ЭТОТ ПРОДУКТ В АЛАДДИН Р.Д., СОТРИТЕ ДАННОЕ ПРОГРАММНОЕ ОБЕСПЕЧЕНИЕ И ВСЕ ЕГО ЧАСТИ В СВОЕМ КОМПЬЮТЕРЕ И НЕ ИСПОЛЬЗУЙТЕ ЕГО НИКОИМ ОБРАЗОМ.</w:t>
      </w:r>
      <w:proofErr w:type="gramEnd"/>
    </w:p>
    <w:p w:rsidR="003D5800" w:rsidRPr="00D623A4" w:rsidRDefault="003D5800" w:rsidP="003D5800">
      <w:pPr>
        <w:pStyle w:val="affff0"/>
      </w:pPr>
    </w:p>
    <w:p w:rsidR="003D5800" w:rsidRPr="00D623A4" w:rsidRDefault="003D5800" w:rsidP="003D5800">
      <w:pPr>
        <w:pStyle w:val="affff0"/>
      </w:pPr>
      <w:r w:rsidRPr="00D623A4">
        <w:t>Лицензионное соглашение на использование программного обеспечения.</w:t>
      </w:r>
    </w:p>
    <w:p w:rsidR="003D5800" w:rsidRPr="00D623A4" w:rsidRDefault="003D5800" w:rsidP="003D5800">
      <w:pPr>
        <w:pStyle w:val="affff0"/>
      </w:pPr>
      <w:proofErr w:type="gramStart"/>
      <w:r w:rsidRPr="00D623A4">
        <w:t xml:space="preserve">Настоящее лицензионное соглашение (далее "Соглашение") является договором, заключенным между Вами (физическим или юридическим лицом) - конечным пользователем (далее "Пользователь") и компанией ЗАО «Аладдин Р.Д.» (далее «компания Аладдин Р.Д.», «Правообладатель») относительно предоставления неисключительного права на использование настоящего программного обеспечения - комплекса программ для ЭВМ, и документации (печатные материалы, носители и файлы с информацией), являющихся неотъемлемой частью ПО, включая все дальнейшие усовершенствования. </w:t>
      </w:r>
      <w:proofErr w:type="gramEnd"/>
    </w:p>
    <w:p w:rsidR="003D5800" w:rsidRPr="00D623A4" w:rsidRDefault="003D5800" w:rsidP="003D5800">
      <w:pPr>
        <w:pStyle w:val="affff0"/>
      </w:pPr>
      <w:r w:rsidRPr="00D623A4">
        <w:t xml:space="preserve">Лицензионный договор считается заключенным с момента начала использования Вами ПО любым способом или с момента, когда Вы примете все условия настоящего Лицензионного договора в процессе установки </w:t>
      </w:r>
      <w:proofErr w:type="gramStart"/>
      <w:r w:rsidRPr="00D623A4">
        <w:t>ПО</w:t>
      </w:r>
      <w:proofErr w:type="gramEnd"/>
      <w:r w:rsidRPr="00D623A4">
        <w:t xml:space="preserve">. </w:t>
      </w:r>
      <w:proofErr w:type="gramStart"/>
      <w:r w:rsidRPr="00D623A4">
        <w:t>Лицензионный договор сохраняет свою силу в течение всего срока действия исключительного права на ПО, если только иное не оговорено в Лицензионном договоре или в отдельном письменном договоре между Вами и компанией Аладдин Р.Д. Срок действия Лицензионного договора также может зависеть от объема Вашей Лицензии, описанного в данном Лицензионном договоре.</w:t>
      </w:r>
      <w:proofErr w:type="gramEnd"/>
    </w:p>
    <w:p w:rsidR="003D5800" w:rsidRPr="00D623A4" w:rsidRDefault="003D5800" w:rsidP="003D5800">
      <w:pPr>
        <w:pStyle w:val="affff0"/>
      </w:pPr>
      <w:r w:rsidRPr="00D623A4">
        <w:t xml:space="preserve">Права </w:t>
      </w:r>
      <w:proofErr w:type="gramStart"/>
      <w:r w:rsidRPr="00D623A4">
        <w:t>на</w:t>
      </w:r>
      <w:proofErr w:type="gramEnd"/>
      <w:r w:rsidRPr="00D623A4">
        <w:t xml:space="preserve"> ПО охраняются действующими законодательством и международными соглашениями. Вы подтверждаете свое согласие с тем, что Лицензионный договор имеет такую же юридическую силу, как и любой другой письменный договор, заключенный Вами. В случае нарушения Лицензионного договора Вы можете быть привлечены в качестве ответчика.</w:t>
      </w:r>
    </w:p>
    <w:p w:rsidR="003D5800" w:rsidRPr="00D623A4" w:rsidRDefault="003D5800" w:rsidP="001F3FEA">
      <w:pPr>
        <w:pStyle w:val="Licensenumtext1"/>
        <w:numPr>
          <w:ilvl w:val="0"/>
          <w:numId w:val="11"/>
        </w:numPr>
      </w:pPr>
      <w:r w:rsidRPr="00D623A4">
        <w:t>Предмет Соглашения</w:t>
      </w:r>
    </w:p>
    <w:p w:rsidR="003D5800" w:rsidRPr="00D623A4" w:rsidRDefault="003D5800" w:rsidP="001F3FEA">
      <w:pPr>
        <w:pStyle w:val="Licensenumtext2"/>
        <w:numPr>
          <w:ilvl w:val="1"/>
          <w:numId w:val="11"/>
        </w:numPr>
      </w:pPr>
      <w:r w:rsidRPr="00D623A4">
        <w:t xml:space="preserve">Предметом настоящего Соглашения является передача Правообладателем конечному Пользователю неисключительного права на использование </w:t>
      </w:r>
      <w:proofErr w:type="gramStart"/>
      <w:r w:rsidRPr="00D623A4">
        <w:t>ПО</w:t>
      </w:r>
      <w:proofErr w:type="gramEnd"/>
      <w:r w:rsidRPr="00D623A4">
        <w:t xml:space="preserve">. ДАННОЕ СОГЛАШЕНИЕ НЕ ЯВЛЯЕТСЯ СОГЛАШЕНИЕМ О ПРОДАЖЕ. </w:t>
      </w:r>
      <w:proofErr w:type="gramStart"/>
      <w:r w:rsidRPr="00D623A4">
        <w:t>Все условия, оговоренные далее, относятся как к ПО в целом, так и ко всем его компонентам в отдельности.</w:t>
      </w:r>
      <w:proofErr w:type="gramEnd"/>
      <w:r w:rsidRPr="00D623A4">
        <w:t xml:space="preserve"> Данное соглашение не передает Вам права на Программное обеспечение, а лишь предоставляет ограниченное право на использование, которое подлежит отмене согласно условиям данного Соглашения. Ничего в данном Соглашении не подтверждает отказ компании Аладдин Р.Д. от </w:t>
      </w:r>
      <w:proofErr w:type="gramStart"/>
      <w:r w:rsidRPr="00D623A4">
        <w:t>прав</w:t>
      </w:r>
      <w:proofErr w:type="gramEnd"/>
      <w:r w:rsidRPr="00D623A4">
        <w:t xml:space="preserve"> на интеллектуальную собственность по </w:t>
      </w:r>
      <w:proofErr w:type="gramStart"/>
      <w:r w:rsidRPr="00D623A4">
        <w:t>какому</w:t>
      </w:r>
      <w:proofErr w:type="gramEnd"/>
      <w:r w:rsidRPr="00D623A4">
        <w:t xml:space="preserve"> бы то ни было законодательству.</w:t>
      </w:r>
    </w:p>
    <w:p w:rsidR="003D5800" w:rsidRPr="00D623A4" w:rsidRDefault="003D5800" w:rsidP="001F3FEA">
      <w:pPr>
        <w:pStyle w:val="Licensenumtext2"/>
        <w:numPr>
          <w:ilvl w:val="1"/>
          <w:numId w:val="11"/>
        </w:numPr>
      </w:pPr>
      <w:r w:rsidRPr="00D623A4">
        <w:t>Компания Аладдин Р.Д. сохраняет за собой все права, явным образом не предоставленные Вам настоящим Лицензионным договором. Настоящий Лицензионный договор не предоставляет Вам никаких прав на товарные знаки Компании Аладдин Р.Д..</w:t>
      </w:r>
    </w:p>
    <w:p w:rsidR="003D5800" w:rsidRPr="00D623A4" w:rsidRDefault="003D5800" w:rsidP="001F3FEA">
      <w:pPr>
        <w:pStyle w:val="Licensenumtext2"/>
        <w:numPr>
          <w:ilvl w:val="1"/>
          <w:numId w:val="11"/>
        </w:numPr>
      </w:pPr>
      <w:r w:rsidRPr="00D623A4">
        <w:lastRenderedPageBreak/>
        <w:t>В случае</w:t>
      </w:r>
      <w:proofErr w:type="gramStart"/>
      <w:r w:rsidRPr="00D623A4">
        <w:t>,</w:t>
      </w:r>
      <w:proofErr w:type="gramEnd"/>
      <w:r w:rsidRPr="00D623A4">
        <w:t xml:space="preserve"> если Вы являетесь физическим лицом, то территория, на которой допускается использование ПО, включает в себя весь мир. В случае, если Вы являетесь юридическим лицом (обособленным подразделением юридического лица), то </w:t>
      </w:r>
      <w:proofErr w:type="gramStart"/>
      <w:r w:rsidRPr="00D623A4">
        <w:t>территория</w:t>
      </w:r>
      <w:proofErr w:type="gramEnd"/>
      <w:r w:rsidRPr="00D623A4">
        <w:t xml:space="preserve"> на которой допускается приобретение ПО, ограничена страной регистрации юридического лица (обособленного подразделения юридического лица), если только иное не оговорено в отдельном письменном договоре между Вами и Компанией Аладдин Р.Д. </w:t>
      </w:r>
    </w:p>
    <w:p w:rsidR="003D5800" w:rsidRPr="00D623A4" w:rsidRDefault="003D5800" w:rsidP="001F3FEA">
      <w:pPr>
        <w:pStyle w:val="Licensenumtext1"/>
        <w:numPr>
          <w:ilvl w:val="0"/>
          <w:numId w:val="11"/>
        </w:numPr>
      </w:pPr>
      <w:r w:rsidRPr="00D623A4">
        <w:t>Имущественные права</w:t>
      </w:r>
    </w:p>
    <w:p w:rsidR="003D5800" w:rsidRPr="00D623A4" w:rsidRDefault="003D5800" w:rsidP="001F3FEA">
      <w:pPr>
        <w:pStyle w:val="Licensenumtext2"/>
        <w:numPr>
          <w:ilvl w:val="1"/>
          <w:numId w:val="11"/>
        </w:numPr>
      </w:pPr>
      <w:r w:rsidRPr="00D623A4">
        <w:t xml:space="preserve">Программное обеспечение, включая все переработки, исправления, модификации, дополнения, обновления и/или усовершенствования к нему (далее по всему тексту и любой его части определяемое как "Программное обеспечение"), и связанная с ним документация предназначается НЕ ДЛЯ ПРОДАЖИ и является и остается исключительной собственностью компании Аладдин Р.Д. </w:t>
      </w:r>
    </w:p>
    <w:p w:rsidR="003D5800" w:rsidRPr="00D623A4" w:rsidRDefault="003D5800" w:rsidP="001F3FEA">
      <w:pPr>
        <w:pStyle w:val="Licensenumtext2"/>
        <w:numPr>
          <w:ilvl w:val="1"/>
          <w:numId w:val="11"/>
        </w:numPr>
      </w:pPr>
      <w:proofErr w:type="gramStart"/>
      <w:r w:rsidRPr="00D623A4">
        <w:t xml:space="preserve">Все права на интеллектуальную собственность (включая, без ограничений, авторские права, коммерческую тайну, товарные знаки, и т.д.), подтвержденные или включенные в приложенные/взаимосвязанные/имеющие отношение к данному руководству, данные, содержащиеся в нем, а также все права на ПО являются и будут являться собственностью исключительно компании Аладдин Р.Д. </w:t>
      </w:r>
      <w:proofErr w:type="gramEnd"/>
    </w:p>
    <w:p w:rsidR="003D5800" w:rsidRPr="00D623A4" w:rsidRDefault="003D5800" w:rsidP="001F3FEA">
      <w:pPr>
        <w:pStyle w:val="Licensenumtext2"/>
        <w:numPr>
          <w:ilvl w:val="1"/>
          <w:numId w:val="11"/>
        </w:numPr>
      </w:pPr>
      <w:r w:rsidRPr="00D623A4">
        <w:t xml:space="preserve">Вам, конечному Пользователю, предоставляется неисключительное право на использование </w:t>
      </w:r>
      <w:proofErr w:type="gramStart"/>
      <w:r w:rsidRPr="00D623A4">
        <w:t>ПО</w:t>
      </w:r>
      <w:proofErr w:type="gramEnd"/>
      <w:r w:rsidRPr="00D623A4">
        <w:t xml:space="preserve"> в указанных в документации целях и при соблюдении приведенных ниже условий.</w:t>
      </w:r>
    </w:p>
    <w:p w:rsidR="003D5800" w:rsidRPr="00D623A4" w:rsidRDefault="003D5800" w:rsidP="001F3FEA">
      <w:pPr>
        <w:pStyle w:val="Licensenumtext1"/>
        <w:numPr>
          <w:ilvl w:val="0"/>
          <w:numId w:val="11"/>
        </w:numPr>
      </w:pPr>
      <w:r w:rsidRPr="00D623A4">
        <w:t>Условия использования</w:t>
      </w:r>
    </w:p>
    <w:p w:rsidR="003D5800" w:rsidRPr="00D623A4" w:rsidRDefault="003D5800" w:rsidP="001F3FEA">
      <w:pPr>
        <w:pStyle w:val="Licensenumtext2"/>
        <w:numPr>
          <w:ilvl w:val="1"/>
          <w:numId w:val="11"/>
        </w:numPr>
      </w:pPr>
      <w:r w:rsidRPr="00D623A4">
        <w:t xml:space="preserve">ПО может быть использовано только в строгом соответствии с документами, инструкциями и рекомендациями Правообладателя, относящимися к </w:t>
      </w:r>
      <w:proofErr w:type="gramStart"/>
      <w:r w:rsidRPr="00D623A4">
        <w:t>данному</w:t>
      </w:r>
      <w:proofErr w:type="gramEnd"/>
      <w:r w:rsidRPr="00D623A4">
        <w:t xml:space="preserve"> ПО. </w:t>
      </w:r>
    </w:p>
    <w:p w:rsidR="003D5800" w:rsidRPr="00D623A4" w:rsidRDefault="003D5800" w:rsidP="001F3FEA">
      <w:pPr>
        <w:pStyle w:val="Licensenumtext2"/>
        <w:numPr>
          <w:ilvl w:val="1"/>
          <w:numId w:val="11"/>
        </w:numPr>
      </w:pPr>
      <w:proofErr w:type="gramStart"/>
      <w:r w:rsidRPr="00D623A4">
        <w:t>ПО</w:t>
      </w:r>
      <w:proofErr w:type="gramEnd"/>
      <w:r w:rsidRPr="00D623A4">
        <w:t xml:space="preserve"> может предоставляться </w:t>
      </w:r>
      <w:proofErr w:type="gramStart"/>
      <w:r w:rsidRPr="00D623A4">
        <w:t>на</w:t>
      </w:r>
      <w:proofErr w:type="gramEnd"/>
      <w:r w:rsidRPr="00D623A4">
        <w:t xml:space="preserve"> нескольких носителях, в том числе с помощью сети интернет. Независимо от количества носителей, на которых Вы получили </w:t>
      </w:r>
      <w:proofErr w:type="gramStart"/>
      <w:r w:rsidRPr="00D623A4">
        <w:t>ПО</w:t>
      </w:r>
      <w:proofErr w:type="gramEnd"/>
      <w:r w:rsidRPr="00D623A4">
        <w:t xml:space="preserve">, </w:t>
      </w:r>
      <w:proofErr w:type="gramStart"/>
      <w:r w:rsidRPr="00D623A4">
        <w:t>Вы</w:t>
      </w:r>
      <w:proofErr w:type="gramEnd"/>
      <w:r w:rsidRPr="00D623A4">
        <w:t xml:space="preserve"> имеете право использовать ПО только в объеме предоставленной Вам Лицензии.</w:t>
      </w:r>
    </w:p>
    <w:p w:rsidR="003D5800" w:rsidRPr="00D623A4" w:rsidRDefault="003D5800" w:rsidP="001F3FEA">
      <w:pPr>
        <w:pStyle w:val="Licensenumtext2"/>
        <w:numPr>
          <w:ilvl w:val="1"/>
          <w:numId w:val="11"/>
        </w:numPr>
      </w:pPr>
      <w:r w:rsidRPr="00D623A4">
        <w:t xml:space="preserve">После уплаты Вами соответствующего вознаграждения компания Аладдин Р.Д. настоящим предоставляет Вам, а Вы получаете индивидуальное, неисключительное и ограниченное право на использование данного Программного обеспечения только в форме исполняемого кода, как описано в прилагаемой к Программному обеспечению документации и только в соответствии с условиями данного Соглашения: </w:t>
      </w:r>
    </w:p>
    <w:p w:rsidR="003D5800" w:rsidRPr="00D623A4" w:rsidRDefault="003D5800" w:rsidP="001F3FEA">
      <w:pPr>
        <w:pStyle w:val="Licensebullettext3"/>
        <w:numPr>
          <w:ilvl w:val="2"/>
          <w:numId w:val="7"/>
        </w:numPr>
      </w:pPr>
      <w:r w:rsidRPr="00D623A4">
        <w:t>Вы можете установить Программное обеспечение и использовать его на компьютерах, расположенных в пределах Вашего предприятия, как описано в соответствующей документации компании Аладдин Р.Д.</w:t>
      </w:r>
    </w:p>
    <w:p w:rsidR="003D5800" w:rsidRPr="00D623A4" w:rsidRDefault="003D5800" w:rsidP="001F3FEA">
      <w:pPr>
        <w:pStyle w:val="Licensebullettext3"/>
        <w:numPr>
          <w:ilvl w:val="2"/>
          <w:numId w:val="7"/>
        </w:numPr>
      </w:pPr>
      <w:r w:rsidRPr="00D623A4">
        <w:t>Вы можете добавить/присоединить Программное обеспечение к программам Вашего компьютера с единственной целью, описанной в данном Соглашении.</w:t>
      </w:r>
    </w:p>
    <w:p w:rsidR="003D5800" w:rsidRPr="00D623A4" w:rsidRDefault="003D5800" w:rsidP="001F3FEA">
      <w:pPr>
        <w:pStyle w:val="Licensenumtext2"/>
        <w:numPr>
          <w:ilvl w:val="1"/>
          <w:numId w:val="11"/>
        </w:numPr>
      </w:pPr>
      <w:proofErr w:type="gramStart"/>
      <w:r w:rsidRPr="00D623A4">
        <w:t>Продукт должен использоваться и обслуживаться строго в соответствии с описаниями и инструкциями компании Аладдин Р.Д., приведенными в данном и других документах компании Аладдин Р.Д.</w:t>
      </w:r>
      <w:proofErr w:type="gramEnd"/>
    </w:p>
    <w:p w:rsidR="003D5800" w:rsidRPr="00D623A4" w:rsidRDefault="003D5800" w:rsidP="001F3FEA">
      <w:pPr>
        <w:pStyle w:val="Licensenumtext2"/>
        <w:numPr>
          <w:ilvl w:val="1"/>
          <w:numId w:val="11"/>
        </w:numPr>
      </w:pPr>
      <w:r w:rsidRPr="00D623A4">
        <w:t>За исключением указанных выше разрешений, Вы обязуетесь:</w:t>
      </w:r>
    </w:p>
    <w:p w:rsidR="003D5800" w:rsidRPr="00D623A4" w:rsidRDefault="003D5800" w:rsidP="001F3FEA">
      <w:pPr>
        <w:pStyle w:val="Licensenumtext3"/>
        <w:numPr>
          <w:ilvl w:val="2"/>
          <w:numId w:val="11"/>
        </w:numPr>
      </w:pPr>
      <w:r w:rsidRPr="00D623A4">
        <w:t>Не использовать и не выдавать сублицензии на данное Программное обеспечение и любую другую Продукцию компании Аладдин Р.Д., за исключением явных разрешений в данном Соглашении и в Руководстве по интеграции.</w:t>
      </w:r>
    </w:p>
    <w:p w:rsidR="003D5800" w:rsidRPr="00D623A4" w:rsidRDefault="003D5800" w:rsidP="001F3FEA">
      <w:pPr>
        <w:pStyle w:val="Licensenumtext3"/>
        <w:numPr>
          <w:ilvl w:val="2"/>
          <w:numId w:val="11"/>
        </w:numPr>
      </w:pPr>
      <w:r w:rsidRPr="00D623A4">
        <w:t>Не продавать, не выдавать лицензий или сублицензий, не сдавать в аренду или в прокат, не передавать, не переводить на другие языки, не закладывать, не разделять Ваши права в рамках данного Соглашения с кем-либо или кому-либо еще.</w:t>
      </w:r>
    </w:p>
    <w:p w:rsidR="003D5800" w:rsidRPr="00D623A4" w:rsidRDefault="003D5800" w:rsidP="001F3FEA">
      <w:pPr>
        <w:pStyle w:val="Licensenumtext3"/>
        <w:numPr>
          <w:ilvl w:val="2"/>
          <w:numId w:val="11"/>
        </w:numPr>
      </w:pPr>
      <w:proofErr w:type="gramStart"/>
      <w:r w:rsidRPr="00D623A4">
        <w:t xml:space="preserve">Не модифицировать (в том числе не вносить в ПО изменения в целях его функционирования на технических средствах Конечного пользователя), не демонтировать, не </w:t>
      </w:r>
      <w:proofErr w:type="spellStart"/>
      <w:r w:rsidRPr="00D623A4">
        <w:t>декомпилировать</w:t>
      </w:r>
      <w:proofErr w:type="spellEnd"/>
      <w:r w:rsidRPr="00D623A4">
        <w:t xml:space="preserve"> или дизассемблировать, не реконструировать, не видоизменять и не расширять данное Программное обеспечение и не пытаться раскрыть (получить) исходные коды данного Программного обеспечения.</w:t>
      </w:r>
      <w:proofErr w:type="gramEnd"/>
    </w:p>
    <w:p w:rsidR="003D5800" w:rsidRPr="00D623A4" w:rsidRDefault="003D5800" w:rsidP="001F3FEA">
      <w:pPr>
        <w:pStyle w:val="Licensenumtext3"/>
        <w:numPr>
          <w:ilvl w:val="2"/>
          <w:numId w:val="11"/>
        </w:numPr>
      </w:pPr>
      <w:r w:rsidRPr="00D623A4">
        <w:lastRenderedPageBreak/>
        <w:t>Не помещать данное Программное обеспечение на сервер с возможностью доступа к нему третьих лиц через открытую сеть.</w:t>
      </w:r>
    </w:p>
    <w:p w:rsidR="003D5800" w:rsidRPr="00D623A4" w:rsidRDefault="003D5800" w:rsidP="001F3FEA">
      <w:pPr>
        <w:pStyle w:val="Licensenumtext3"/>
        <w:numPr>
          <w:ilvl w:val="2"/>
          <w:numId w:val="11"/>
        </w:numPr>
      </w:pPr>
      <w:r w:rsidRPr="00D623A4">
        <w:t xml:space="preserve">Не использовать какие бы то ни было резервные или архивные копии данного Программного обеспечения (или позволять кому-либо еще использовать такие копии) с любой иной целью, кроме замены его оригинального экземпляра в случае его разрушения или наличия дефектов. </w:t>
      </w:r>
    </w:p>
    <w:p w:rsidR="003D5800" w:rsidRPr="00D623A4" w:rsidRDefault="003D5800" w:rsidP="001F3FEA">
      <w:pPr>
        <w:pStyle w:val="Licensenumtext3"/>
        <w:numPr>
          <w:ilvl w:val="2"/>
          <w:numId w:val="11"/>
        </w:numPr>
      </w:pPr>
      <w:r w:rsidRPr="00D623A4">
        <w:t>Не пытаться обойти технические ограничения в Программе;</w:t>
      </w:r>
    </w:p>
    <w:p w:rsidR="003D5800" w:rsidRPr="00D623A4" w:rsidRDefault="003D5800" w:rsidP="001F3FEA">
      <w:pPr>
        <w:pStyle w:val="Licensenumtext3"/>
        <w:numPr>
          <w:ilvl w:val="2"/>
          <w:numId w:val="11"/>
        </w:numPr>
      </w:pPr>
      <w:r w:rsidRPr="00D623A4">
        <w:t>Не использовать Программу для оказания услуг на платной и бесплатной основе;</w:t>
      </w:r>
    </w:p>
    <w:p w:rsidR="003D5800" w:rsidRPr="00D623A4" w:rsidRDefault="003D5800" w:rsidP="001F3FEA">
      <w:pPr>
        <w:pStyle w:val="Licensenumtext3"/>
        <w:numPr>
          <w:ilvl w:val="2"/>
          <w:numId w:val="11"/>
        </w:numPr>
      </w:pPr>
      <w:proofErr w:type="gramStart"/>
      <w:r w:rsidRPr="00D623A4">
        <w:t>Не создавать условия для использования ПО лицами, не имеющими прав на использование ПО, в том числе работающими с Вами в одной многопользовательской системе или сети Интернет.</w:t>
      </w:r>
      <w:proofErr w:type="gramEnd"/>
    </w:p>
    <w:p w:rsidR="003D5800" w:rsidRPr="00D623A4" w:rsidRDefault="003D5800" w:rsidP="001F3FEA">
      <w:pPr>
        <w:pStyle w:val="Licensenumtext3"/>
        <w:numPr>
          <w:ilvl w:val="2"/>
          <w:numId w:val="11"/>
        </w:numPr>
      </w:pPr>
      <w:r w:rsidRPr="00D623A4">
        <w:t xml:space="preserve">Вы не вправе удалять, изменять или делать малозаметными любые уведомления об авторских правах, правах на товарные знаки или патенты, которые указаны </w:t>
      </w:r>
      <w:proofErr w:type="gramStart"/>
      <w:r w:rsidRPr="00D623A4">
        <w:t>на</w:t>
      </w:r>
      <w:proofErr w:type="gramEnd"/>
      <w:r w:rsidRPr="00D623A4">
        <w:t>/в ПО.</w:t>
      </w:r>
    </w:p>
    <w:p w:rsidR="003D5800" w:rsidRPr="00D623A4" w:rsidRDefault="003D5800" w:rsidP="001F3FEA">
      <w:pPr>
        <w:pStyle w:val="Licensenumtext3"/>
        <w:numPr>
          <w:ilvl w:val="2"/>
          <w:numId w:val="11"/>
        </w:numPr>
      </w:pPr>
      <w:r w:rsidRPr="00D623A4">
        <w:t>Вы обязуетесь соблюдать права третьих лиц, в том числе авторские права на объекты интеллектуальной собственности.</w:t>
      </w:r>
    </w:p>
    <w:p w:rsidR="003D5800" w:rsidRPr="00D623A4" w:rsidRDefault="003D5800" w:rsidP="001F3FEA">
      <w:pPr>
        <w:pStyle w:val="Licensenumtext2"/>
        <w:numPr>
          <w:ilvl w:val="1"/>
          <w:numId w:val="11"/>
        </w:numPr>
      </w:pPr>
      <w:r w:rsidRPr="00D623A4">
        <w:t>Компания Аладдин Р.Д. не несет обязательств по предоставлению поддержки, обслуживания, модификации или выходу новых релизов данного Программного обеспечения.</w:t>
      </w:r>
    </w:p>
    <w:p w:rsidR="003D5800" w:rsidRPr="00D623A4" w:rsidRDefault="003D5800" w:rsidP="001F3FEA">
      <w:pPr>
        <w:pStyle w:val="Licensenumtext2"/>
        <w:numPr>
          <w:ilvl w:val="1"/>
          <w:numId w:val="11"/>
        </w:numPr>
      </w:pPr>
      <w:r w:rsidRPr="00D623A4">
        <w:t>Нелегальное использование, распространение и воспроизведение (копирование) программного обеспечения является нарушением действующего законодательства и преследуется по Закону.</w:t>
      </w:r>
    </w:p>
    <w:p w:rsidR="003D5800" w:rsidRPr="00D623A4" w:rsidRDefault="003D5800" w:rsidP="001F3FEA">
      <w:pPr>
        <w:pStyle w:val="Licensenumtext2"/>
        <w:numPr>
          <w:ilvl w:val="1"/>
          <w:numId w:val="11"/>
        </w:numPr>
      </w:pPr>
      <w:r w:rsidRPr="00D623A4">
        <w:t xml:space="preserve">В случае нарушения настоящего Соглашения Правообладатель лишает Пользователя права на использование </w:t>
      </w:r>
      <w:proofErr w:type="gramStart"/>
      <w:r w:rsidRPr="00D623A4">
        <w:t>ПО</w:t>
      </w:r>
      <w:proofErr w:type="gramEnd"/>
      <w:r w:rsidRPr="00D623A4">
        <w:t>. При этом Правообладатель полностью отказывается от своих гарантийных обязательств.</w:t>
      </w:r>
    </w:p>
    <w:p w:rsidR="003D5800" w:rsidRPr="00D623A4" w:rsidRDefault="003D5800" w:rsidP="001F3FEA">
      <w:pPr>
        <w:pStyle w:val="Licensenumtext1"/>
        <w:numPr>
          <w:ilvl w:val="0"/>
          <w:numId w:val="11"/>
        </w:numPr>
      </w:pPr>
      <w:r w:rsidRPr="00D623A4">
        <w:t>Ограниченная гарантия</w:t>
      </w:r>
    </w:p>
    <w:p w:rsidR="003D5800" w:rsidRPr="00D623A4" w:rsidRDefault="003D5800" w:rsidP="001F3FEA">
      <w:pPr>
        <w:pStyle w:val="Licensenumtext2"/>
        <w:numPr>
          <w:ilvl w:val="1"/>
          <w:numId w:val="11"/>
        </w:numPr>
      </w:pPr>
      <w:r w:rsidRPr="00D623A4">
        <w:t>Компания Аладдин Р.Д. гарантирует, что:</w:t>
      </w:r>
    </w:p>
    <w:p w:rsidR="003D5800" w:rsidRPr="00D623A4" w:rsidRDefault="003D5800" w:rsidP="001F3FEA">
      <w:pPr>
        <w:pStyle w:val="Licensenumtext2"/>
        <w:numPr>
          <w:ilvl w:val="1"/>
          <w:numId w:val="11"/>
        </w:numPr>
      </w:pPr>
      <w:r w:rsidRPr="00D623A4">
        <w:t xml:space="preserve">Данное Программное обеспечение с момента поставки его Вам в течение двенадцати (12) месяцев будет функционировать в полном соответствии с Руководством Пользователя (Администратора), при условии, что оно будет использоваться на компьютерном аппаратном обеспечении и с операционной системой, для которой оно было разработано. </w:t>
      </w:r>
    </w:p>
    <w:p w:rsidR="003D5800" w:rsidRPr="00D623A4" w:rsidRDefault="003D5800" w:rsidP="001F3FEA">
      <w:pPr>
        <w:pStyle w:val="Licensenumtext2"/>
        <w:numPr>
          <w:ilvl w:val="1"/>
          <w:numId w:val="11"/>
        </w:numPr>
      </w:pPr>
      <w:r w:rsidRPr="00D623A4">
        <w:t xml:space="preserve">Правообладатель гарантирует соответствие компонентов ПО спецификациям, а также работоспособность </w:t>
      </w:r>
      <w:proofErr w:type="gramStart"/>
      <w:r w:rsidRPr="00D623A4">
        <w:t>ПО</w:t>
      </w:r>
      <w:proofErr w:type="gramEnd"/>
      <w:r w:rsidRPr="00D623A4">
        <w:t xml:space="preserve"> при выполнении Пользователем условий, оговоренных в документации на ПО. </w:t>
      </w:r>
      <w:proofErr w:type="gramStart"/>
      <w:r w:rsidRPr="00D623A4">
        <w:t>ПО поставляется</w:t>
      </w:r>
      <w:proofErr w:type="gramEnd"/>
      <w:r w:rsidRPr="00D623A4">
        <w:t xml:space="preserve"> "таким, какое оно есть". Правообладатель не гарантирует, что ПО соответствует вашим требованиям, и что все действия </w:t>
      </w:r>
      <w:proofErr w:type="gramStart"/>
      <w:r w:rsidRPr="00D623A4">
        <w:t>ПО</w:t>
      </w:r>
      <w:proofErr w:type="gramEnd"/>
      <w:r w:rsidRPr="00D623A4">
        <w:t xml:space="preserve"> будут выполняться безошибочно. Правообладатель не гарантирует корректную совместную работу </w:t>
      </w:r>
      <w:proofErr w:type="gramStart"/>
      <w:r w:rsidRPr="00D623A4">
        <w:t>ПО</w:t>
      </w:r>
      <w:proofErr w:type="gramEnd"/>
      <w:r w:rsidRPr="00D623A4">
        <w:t xml:space="preserve"> </w:t>
      </w:r>
      <w:proofErr w:type="gramStart"/>
      <w:r w:rsidRPr="00D623A4">
        <w:t>с</w:t>
      </w:r>
      <w:proofErr w:type="gramEnd"/>
      <w:r w:rsidRPr="00D623A4">
        <w:t xml:space="preserve"> программным обеспечением или оборудованием других производителей.</w:t>
      </w:r>
    </w:p>
    <w:p w:rsidR="003D5800" w:rsidRPr="00D623A4" w:rsidRDefault="003D5800" w:rsidP="001F3FEA">
      <w:pPr>
        <w:pStyle w:val="Licensenumtext1"/>
        <w:numPr>
          <w:ilvl w:val="0"/>
          <w:numId w:val="11"/>
        </w:numPr>
      </w:pPr>
      <w:r w:rsidRPr="00D623A4">
        <w:t>Отказ от гарантии</w:t>
      </w:r>
    </w:p>
    <w:p w:rsidR="003D5800" w:rsidRPr="00D623A4" w:rsidRDefault="003D5800" w:rsidP="001F3FEA">
      <w:pPr>
        <w:pStyle w:val="Licensenumtext2"/>
        <w:numPr>
          <w:ilvl w:val="1"/>
          <w:numId w:val="11"/>
        </w:numPr>
      </w:pPr>
      <w:r w:rsidRPr="00D623A4">
        <w:t xml:space="preserve">КОМПАНИЯ АЛАДДИН Р.Д. НЕ ГАРАНТИРУЕТ, ЧТО ЛЮБОЙ ИЗ ЕГО ПРОДУКТОВ БУДЕТ СООТВЕТСТВОВАТЬ ВАШИМ ТРЕБОВАНИЯМ, ИЛИ ЧТО ЕГО РАБОТА БУДЕТ БЕСПЕРЕБОЙНОЙ ИЛИ БЕЗОШИБОЧНОЙ. В ОБЪЕМЕ, ПРЕДУСМОТРЕННОМ ЗАКОНОДАТЕЛЬСТВОМ РФ, КОМПАНИЯ АЛАДДИН Р.Д. ОТКРЫТО ОТКАЗЫВАЕТСЯ ОТ ВСЕХ ГАРАНТИЙ, НЕ ОГОВОРЕННЫХ ЗДЕСЬ, ОТ ВСЕХ ПОДРАЗУМЕВАЕМЫХ ГАРАНТИЙ, ВКЛЮЧАЯ ГАРАНТИЮ ТОВАРНОГО ВИДА И ПРИГОДНОСТИ ИСПОЛЬЗОВАНИЯ ДЛЯ ОПРЕДЕЛЕННОЙ ЦЕЛИ. </w:t>
      </w:r>
    </w:p>
    <w:p w:rsidR="003D5800" w:rsidRPr="00D623A4" w:rsidRDefault="003D5800" w:rsidP="001F3FEA">
      <w:pPr>
        <w:pStyle w:val="Licensenumtext2"/>
        <w:numPr>
          <w:ilvl w:val="1"/>
          <w:numId w:val="11"/>
        </w:numPr>
      </w:pPr>
      <w:r w:rsidRPr="00D623A4">
        <w:t xml:space="preserve">НИ ОДИН ИЗ ДИЛЕРОВ, ДИСТРИБЬЮТОРОВ, ПРОДАВЦОВ, АГЕНТОВ ИЛИ СОТРУДНИКОВ КОМПАНИИ АЛАДДИН Р.Д. НЕ УПОЛНОМОЧЕН ПРОИЗВОДИТЬ МОДИФИКАЦИИ, РАСШИРЕНИЯ ИЛИ ДОПОЛНЕНИЯ К ДАННОЙ ГАРАНТИИ. </w:t>
      </w:r>
    </w:p>
    <w:p w:rsidR="003D5800" w:rsidRPr="00D623A4" w:rsidRDefault="003D5800" w:rsidP="001F3FEA">
      <w:pPr>
        <w:pStyle w:val="Licensenumtext2"/>
        <w:numPr>
          <w:ilvl w:val="1"/>
          <w:numId w:val="11"/>
        </w:numPr>
      </w:pPr>
      <w:r w:rsidRPr="00D623A4">
        <w:t xml:space="preserve">Если Вы произвели какие-либо модификации Программного обеспечения или любой из частей данного Продукта во время гарантийного периода, то гарантия, упомянутая выше, будет немедленно прекращена. </w:t>
      </w:r>
    </w:p>
    <w:p w:rsidR="003D5800" w:rsidRPr="00D623A4" w:rsidRDefault="003D5800" w:rsidP="001F3FEA">
      <w:pPr>
        <w:pStyle w:val="Licensenumtext2"/>
        <w:numPr>
          <w:ilvl w:val="1"/>
          <w:numId w:val="11"/>
        </w:numPr>
      </w:pPr>
      <w:r w:rsidRPr="00D623A4">
        <w:t xml:space="preserve">Гарантия недействительна, если Продукт используется на или в сочетании с иным аппаратным и/или программным обеспечением, отличным от </w:t>
      </w:r>
      <w:proofErr w:type="gramStart"/>
      <w:r w:rsidRPr="00D623A4">
        <w:t>описанных</w:t>
      </w:r>
      <w:proofErr w:type="gramEnd"/>
      <w:r w:rsidRPr="00D623A4">
        <w:t xml:space="preserve"> в документации, или используется на компьютере с любым установленным нелицензионным программным обеспечением.</w:t>
      </w:r>
    </w:p>
    <w:p w:rsidR="003D5800" w:rsidRPr="00D623A4" w:rsidRDefault="003D5800" w:rsidP="001F3FEA">
      <w:pPr>
        <w:pStyle w:val="Licensenumtext2"/>
        <w:numPr>
          <w:ilvl w:val="1"/>
          <w:numId w:val="11"/>
        </w:numPr>
      </w:pPr>
      <w:r w:rsidRPr="00D623A4">
        <w:t xml:space="preserve">ПО и обновления предоставляются </w:t>
      </w:r>
      <w:proofErr w:type="gramStart"/>
      <w:r w:rsidRPr="00D623A4">
        <w:t>такими</w:t>
      </w:r>
      <w:proofErr w:type="gramEnd"/>
      <w:r w:rsidRPr="00D623A4">
        <w:t xml:space="preserve">, каковы они есть, и Компания Аладдин Р.Д. не предоставляет на них никаких гарантий. </w:t>
      </w:r>
      <w:r w:rsidRPr="00D623A4">
        <w:lastRenderedPageBreak/>
        <w:t xml:space="preserve">Компания Аладдин Р.Д. не гарантирует и не может гарантировать работоспособность ПО и результаты, которые Вы можете получить, используя </w:t>
      </w:r>
      <w:proofErr w:type="gramStart"/>
      <w:r w:rsidRPr="00D623A4">
        <w:t>ПО</w:t>
      </w:r>
      <w:proofErr w:type="gramEnd"/>
      <w:r w:rsidRPr="00D623A4">
        <w:t>.</w:t>
      </w:r>
    </w:p>
    <w:p w:rsidR="003D5800" w:rsidRPr="00D623A4" w:rsidRDefault="003D5800" w:rsidP="001F3FEA">
      <w:pPr>
        <w:pStyle w:val="Licensenumtext2"/>
        <w:numPr>
          <w:ilvl w:val="1"/>
          <w:numId w:val="11"/>
        </w:numPr>
      </w:pPr>
      <w:proofErr w:type="gramStart"/>
      <w:r w:rsidRPr="00D623A4">
        <w:t>За исключением гарантий и условий, которые не могут быть исключены или ограничены в соответствии с применимым законодательством, Компания Аладдин Р.Д. не предоставляет Вам никаких гарантий (в том числе явно выраженных или подразумевающихся в статутном или общем праве или обычаями делового оборота) ни на что, включая, без ограничения, гарантии о не нарушении прав третьих лиц, товарной пригодности, интегрируемости, удовлетворительного качества</w:t>
      </w:r>
      <w:proofErr w:type="gramEnd"/>
      <w:r w:rsidRPr="00D623A4">
        <w:t xml:space="preserve"> и годности к использованию </w:t>
      </w:r>
      <w:proofErr w:type="gramStart"/>
      <w:r w:rsidRPr="00D623A4">
        <w:t>ПО</w:t>
      </w:r>
      <w:proofErr w:type="gramEnd"/>
      <w:r w:rsidRPr="00D623A4">
        <w:t xml:space="preserve">. Все риски, связанные с качеством работы и работоспособностью </w:t>
      </w:r>
      <w:proofErr w:type="gramStart"/>
      <w:r w:rsidRPr="00D623A4">
        <w:t>ПО</w:t>
      </w:r>
      <w:proofErr w:type="gramEnd"/>
      <w:r w:rsidRPr="00D623A4">
        <w:t>, возлагаются на Вас.</w:t>
      </w:r>
    </w:p>
    <w:p w:rsidR="003D5800" w:rsidRPr="00D623A4" w:rsidRDefault="003D5800" w:rsidP="001F3FEA">
      <w:pPr>
        <w:pStyle w:val="Licensenumtext2"/>
        <w:numPr>
          <w:ilvl w:val="1"/>
          <w:numId w:val="11"/>
        </w:numPr>
      </w:pPr>
      <w:r w:rsidRPr="00D623A4">
        <w:t xml:space="preserve">Компания Аладдин Р.Д. не предоставляет никаких гарантий относительно программами для ЭВМ других производителей, которые могут предоставляться в составе </w:t>
      </w:r>
      <w:proofErr w:type="gramStart"/>
      <w:r w:rsidRPr="00D623A4">
        <w:t>ПО</w:t>
      </w:r>
      <w:proofErr w:type="gramEnd"/>
      <w:r w:rsidRPr="00D623A4">
        <w:t>.</w:t>
      </w:r>
    </w:p>
    <w:p w:rsidR="003D5800" w:rsidRPr="00D623A4" w:rsidRDefault="003D5800" w:rsidP="001F3FEA">
      <w:pPr>
        <w:pStyle w:val="Licensenumtext1"/>
        <w:numPr>
          <w:ilvl w:val="0"/>
          <w:numId w:val="11"/>
        </w:numPr>
      </w:pPr>
      <w:r w:rsidRPr="00D623A4">
        <w:t>Исключение косвенных убытков</w:t>
      </w:r>
    </w:p>
    <w:p w:rsidR="003D5800" w:rsidRPr="00D623A4" w:rsidRDefault="003D5800" w:rsidP="001F3FEA">
      <w:pPr>
        <w:pStyle w:val="Licensenumtext2"/>
        <w:numPr>
          <w:ilvl w:val="1"/>
          <w:numId w:val="11"/>
        </w:numPr>
      </w:pPr>
      <w:r w:rsidRPr="00D623A4">
        <w:t xml:space="preserve">Стороны признают, что Продукт по сути своей сложный и не может быть полностью лишен ошибок. </w:t>
      </w:r>
      <w:proofErr w:type="gramStart"/>
      <w:r w:rsidRPr="00D623A4">
        <w:t>КОМПАНИЯ АЛАДДИН Р.Д. НЕ НЕСЕТ ОТВЕТСТВЕННОСТИ (КАК В СИЛУ ДОГОВОРА, ГРАЖДАНСКОГО ПРАВОНАРУШЕНИЯ, ВКЛЮЧАЯ ХАЛАТНОСТЬ, ТАК И В ЛЮБОЙ ИНОЙ ФОРМЕ) ПЕРЕД ВАМИ ИЛИ ЛЮБОЙ ТРЕТЬЕЙ СТОРОНОЙ ЗА ЛЮБЫЕ ПОТЕРИ ИЛИ УБЫТКИ (ВКЛЮЧАЯ КОСВЕННЫЕ, ФАКТИЧЕСКИЕ, ПОБОЧНЫЕ ИЛИ ПОТЕНЦИАЛЬНЫЕ УБЫТКИ), ВКЛЮЧАЯ, БЕЗ ОГРАНИЧЕНИЙ, ЛЮБЫЕ ПОТЕРИ ИЛИ УБЫТКИ ПРИБЫЛЬНОСТИ БИЗНЕСА, ПОТЕРЮ ДОХОДНОСТИ ИЛИ РЕПУТАЦИИ, УТРАЧЕННУЮ ИЛИ ИСКАЖЕННУЮ ИНФОРМАЦИЮ ИЛИ ДОКУМЕНТАЦИЮ ВСЛЕДСТВИЕ КАКОГО-ЛИБО</w:t>
      </w:r>
      <w:proofErr w:type="gramEnd"/>
      <w:r w:rsidRPr="00D623A4">
        <w:t xml:space="preserve"> ИСПОЛЬЗОВАНИЯ ДАННОГО ПРОГРАММНОГО ОБЕСПЕЧЕНИЯ И/ИЛИ ЛЮБОЙ КОМПОНЕНТЫ ДАННОГО ПРОДУКТА, ДАЖЕ ЕСЛИ АЛАДДИН Р.Д. ПИСЬМЕННО УВЕДОМЛЕН О ВОЗМОЖНОСТИ ПОДОБНЫХ УБЫТКОВ.</w:t>
      </w:r>
    </w:p>
    <w:p w:rsidR="003D5800" w:rsidRPr="00D623A4" w:rsidRDefault="003D5800" w:rsidP="001F3FEA">
      <w:pPr>
        <w:pStyle w:val="Licensenumtext1"/>
        <w:numPr>
          <w:ilvl w:val="0"/>
          <w:numId w:val="11"/>
        </w:numPr>
      </w:pPr>
      <w:r w:rsidRPr="00D623A4">
        <w:t xml:space="preserve">Ограничение ответственности </w:t>
      </w:r>
    </w:p>
    <w:p w:rsidR="003D5800" w:rsidRPr="00D623A4" w:rsidRDefault="003D5800" w:rsidP="001F3FEA">
      <w:pPr>
        <w:pStyle w:val="Licensenumtext2"/>
        <w:numPr>
          <w:ilvl w:val="1"/>
          <w:numId w:val="11"/>
        </w:numPr>
      </w:pPr>
      <w:r w:rsidRPr="00D623A4">
        <w:t>В СЛУЧАЕ ЕСЛИ, НЕСМОТРЯ НА УСЛОВИЯ ДАННОГО СОГЛАШЕНИЯ, КОМПАНИЯ АЛАДДИН Р.Д. ПРИЗНАНА ОТВЕТСТВЕННОЙ ЗА УБЫТКИ НА ОСНОВАНИИ КАКИХ-ЛИБО ДЕФЕКТОВ ИЛИ НЕСООТВЕТСТВИЯ ЕГО ПРОДУКТОВ, ПОЛНАЯ ОТВЕТСТВЕННОСТЬ ЗА КАЖДУЮ ЕДИНИЦУ ДЕФЕКТНЫХ ПРОДУКТОВ НЕ БУДЕТ ПРЕВЫШАТЬ СУММУ, ВЫПЛАЧЕННУЮ КОМПАНИИ АЛАДДИН Р.Д. ЗА ЭТИ ДЕФЕКТНЫЕ ПРОДУКТЫ.</w:t>
      </w:r>
    </w:p>
    <w:p w:rsidR="003D5800" w:rsidRPr="00D623A4" w:rsidRDefault="003D5800" w:rsidP="001F3FEA">
      <w:pPr>
        <w:pStyle w:val="Licensenumtext2"/>
        <w:numPr>
          <w:ilvl w:val="1"/>
          <w:numId w:val="11"/>
        </w:numPr>
      </w:pPr>
      <w:proofErr w:type="gramStart"/>
      <w:r w:rsidRPr="00D623A4">
        <w:t>Компания Аладдин Р.Д. ни при каких обстоятельствах не несет перед Вами никакой ответственности за убытки, вынужденные перерывы в деловой активности, потерю деловых либо иных данных или информации, претензии или расходы, реальный ущерб, а также упущенную выгоду и утерянные сбережения, вызванные использованием или связанные с использованием ПО, а также за убытки, вызванные возможными ошибками и опечатками в ПО и/или</w:t>
      </w:r>
      <w:proofErr w:type="gramEnd"/>
      <w:r w:rsidRPr="00D623A4">
        <w:t xml:space="preserve"> в документации, даже если Компании Аладдин Р.Д. стало известно о возможности таких убытков, потерь, претензий или расходов, равно как и за любые претензии со стороны третьих лиц. Вышеперечисленные ограничения и исключения действуют в той степени, насколько это разрешено применимым законодательством. Единственная ответственность Компании Аладдин Р.Д. по настоящему Лицензионному договору ограничивается суммой, которую Вы уплатили </w:t>
      </w:r>
      <w:proofErr w:type="gramStart"/>
      <w:r w:rsidRPr="00D623A4">
        <w:t>за</w:t>
      </w:r>
      <w:proofErr w:type="gramEnd"/>
      <w:r w:rsidRPr="00D623A4">
        <w:t xml:space="preserve"> ПО.</w:t>
      </w:r>
    </w:p>
    <w:p w:rsidR="003D5800" w:rsidRPr="00D623A4" w:rsidRDefault="003D5800" w:rsidP="001F3FEA">
      <w:pPr>
        <w:pStyle w:val="Licensenumtext1"/>
        <w:numPr>
          <w:ilvl w:val="0"/>
          <w:numId w:val="11"/>
        </w:numPr>
      </w:pPr>
      <w:r w:rsidRPr="00D623A4">
        <w:t>Прекращение действия</w:t>
      </w:r>
    </w:p>
    <w:p w:rsidR="003D5800" w:rsidRPr="00D623A4" w:rsidRDefault="003D5800" w:rsidP="001F3FEA">
      <w:pPr>
        <w:pStyle w:val="Licensenumtext2"/>
        <w:numPr>
          <w:ilvl w:val="1"/>
          <w:numId w:val="11"/>
        </w:numPr>
      </w:pPr>
      <w:r w:rsidRPr="00D623A4">
        <w:t>В случае невыполнения Вами условий данного Соглашения действие Вашей лицензии и настоящего Соглашения будет прекращено.</w:t>
      </w:r>
    </w:p>
    <w:p w:rsidR="003D5800" w:rsidRPr="00D623A4" w:rsidRDefault="003D5800" w:rsidP="001F3FEA">
      <w:pPr>
        <w:pStyle w:val="Licensenumtext2"/>
        <w:numPr>
          <w:ilvl w:val="1"/>
          <w:numId w:val="11"/>
        </w:numPr>
      </w:pPr>
      <w:r w:rsidRPr="00D623A4">
        <w:t xml:space="preserve">После прекращения действия данного Лицензионного соглашения: </w:t>
      </w:r>
    </w:p>
    <w:p w:rsidR="003D5800" w:rsidRPr="00D623A4" w:rsidRDefault="003D5800" w:rsidP="001F3FEA">
      <w:pPr>
        <w:pStyle w:val="Licensenumtext2"/>
        <w:numPr>
          <w:ilvl w:val="1"/>
          <w:numId w:val="11"/>
        </w:numPr>
      </w:pPr>
      <w:r w:rsidRPr="00D623A4">
        <w:t xml:space="preserve">(i) Лицензия, предоставленная Вам данным Соглашением, прекращает свое действие, и Вы после ее прекращения не сможете продолжать дальнейшее использование данного Программного обеспечения и других лицензионных Продуктов; </w:t>
      </w:r>
    </w:p>
    <w:p w:rsidR="003D5800" w:rsidRPr="00D623A4" w:rsidRDefault="003D5800" w:rsidP="001F3FEA">
      <w:pPr>
        <w:pStyle w:val="Licensenumtext2"/>
        <w:numPr>
          <w:ilvl w:val="1"/>
          <w:numId w:val="11"/>
        </w:numPr>
      </w:pPr>
      <w:r w:rsidRPr="00D623A4">
        <w:t>(</w:t>
      </w:r>
      <w:proofErr w:type="spellStart"/>
      <w:r w:rsidRPr="00D623A4">
        <w:t>ii</w:t>
      </w:r>
      <w:proofErr w:type="spellEnd"/>
      <w:r w:rsidRPr="00D623A4">
        <w:t xml:space="preserve">) Вы незамедлительно вернете в компанию Аладдин Р.Д. все имущество, в котором используются права Аладдин Р.Д. на интеллектуальную собственность и все копии такового и/или </w:t>
      </w:r>
      <w:proofErr w:type="gramStart"/>
      <w:r w:rsidRPr="00D623A4">
        <w:t>сотрете</w:t>
      </w:r>
      <w:proofErr w:type="gramEnd"/>
      <w:r w:rsidRPr="00D623A4">
        <w:t>/удалите любую информацию, содержащуюся в них в электронном виде. Разделы 1, 3, 6-11 будут продолжать действовать даже в случае прекращения действия настоящего Соглашения.</w:t>
      </w:r>
    </w:p>
    <w:p w:rsidR="003D5800" w:rsidRPr="00D623A4" w:rsidRDefault="003D5800" w:rsidP="001F3FEA">
      <w:pPr>
        <w:pStyle w:val="Licensenumtext1"/>
        <w:numPr>
          <w:ilvl w:val="0"/>
          <w:numId w:val="11"/>
        </w:numPr>
      </w:pPr>
      <w:r w:rsidRPr="00D623A4">
        <w:lastRenderedPageBreak/>
        <w:t>Срок действия Договора</w:t>
      </w:r>
    </w:p>
    <w:p w:rsidR="003D5800" w:rsidRPr="00D623A4" w:rsidRDefault="003D5800" w:rsidP="001F3FEA">
      <w:pPr>
        <w:pStyle w:val="Licensenumtext2"/>
        <w:numPr>
          <w:ilvl w:val="1"/>
          <w:numId w:val="11"/>
        </w:numPr>
      </w:pPr>
      <w:r w:rsidRPr="00D623A4">
        <w:t xml:space="preserve">Если иное не оговорено в настоящем Лицензионном договоре либо в отдельном письменном договоре между Вами и Компанией Аладдин Р.Д., настоящий Лицензионный договор действует в течение всего срока действия исключительного права </w:t>
      </w:r>
      <w:proofErr w:type="gramStart"/>
      <w:r w:rsidRPr="00D623A4">
        <w:t>на</w:t>
      </w:r>
      <w:proofErr w:type="gramEnd"/>
      <w:r w:rsidRPr="00D623A4">
        <w:t xml:space="preserve"> ПО.</w:t>
      </w:r>
    </w:p>
    <w:p w:rsidR="003D5800" w:rsidRPr="00D623A4" w:rsidRDefault="003D5800" w:rsidP="001F3FEA">
      <w:pPr>
        <w:pStyle w:val="Licensenumtext2"/>
        <w:numPr>
          <w:ilvl w:val="1"/>
          <w:numId w:val="11"/>
        </w:numPr>
      </w:pPr>
      <w:r w:rsidRPr="00D623A4">
        <w:t xml:space="preserve">В случае нарушения вами условий настоящего Соглашения или неспособности далее выполнять его условия вы обязуетесь уничтожить все копии ПО (включая архивные, файлы с информацией, носители, печатные материалы) или вернуть все относящиеся к ПО материалы организации, в которой вы приобрели </w:t>
      </w:r>
      <w:proofErr w:type="gramStart"/>
      <w:r w:rsidRPr="00D623A4">
        <w:t>ПО</w:t>
      </w:r>
      <w:proofErr w:type="gramEnd"/>
      <w:r w:rsidRPr="00D623A4">
        <w:t>. После этого Соглашение прекращает свое действие.</w:t>
      </w:r>
    </w:p>
    <w:p w:rsidR="003D5800" w:rsidRPr="00D623A4" w:rsidRDefault="003D5800" w:rsidP="001F3FEA">
      <w:pPr>
        <w:pStyle w:val="Licensenumtext2"/>
        <w:numPr>
          <w:ilvl w:val="1"/>
          <w:numId w:val="11"/>
        </w:numPr>
      </w:pPr>
      <w:r w:rsidRPr="00D623A4">
        <w:t xml:space="preserve">Без ущерба для каких-либо других прав Компания Аладдин Р.Д. имеет право в одностороннем порядке расторгнуть настоящий Лицензионный договор при несоблюдении Вами его условий и ограничений. При прекращении действия настоящего Лицензионного договора Вы обязаны уничтожить все имеющиеся у Вас копии ПО (включая архивные, файлы с информацией, носители, печатные материалы), все компоненты ПО, а также удалить ПО и вернуть все относящиеся к ПО материалы организации, в которой вы приобрели </w:t>
      </w:r>
      <w:proofErr w:type="gramStart"/>
      <w:r w:rsidRPr="00D623A4">
        <w:t>ПО</w:t>
      </w:r>
      <w:proofErr w:type="gramEnd"/>
      <w:r w:rsidRPr="00D623A4">
        <w:t>.</w:t>
      </w:r>
    </w:p>
    <w:p w:rsidR="003D5800" w:rsidRPr="00D623A4" w:rsidRDefault="003D5800" w:rsidP="001F3FEA">
      <w:pPr>
        <w:pStyle w:val="Licensenumtext2"/>
        <w:numPr>
          <w:ilvl w:val="1"/>
          <w:numId w:val="11"/>
        </w:numPr>
      </w:pPr>
      <w:r w:rsidRPr="00D623A4">
        <w:t xml:space="preserve">Вы можете расторгнуть настоящий Лицензионный </w:t>
      </w:r>
      <w:proofErr w:type="gramStart"/>
      <w:r w:rsidRPr="00D623A4">
        <w:t>договор</w:t>
      </w:r>
      <w:proofErr w:type="gramEnd"/>
      <w:r w:rsidRPr="00D623A4">
        <w:t xml:space="preserve"> удалив ПО и уничтожив все копии ПО, все компоненты ПО и сопровождающую его документацию. Такое расторжение не освобождает Вас от обязательств оплатить </w:t>
      </w:r>
      <w:proofErr w:type="gramStart"/>
      <w:r w:rsidRPr="00D623A4">
        <w:t>ПО</w:t>
      </w:r>
      <w:proofErr w:type="gramEnd"/>
      <w:r w:rsidRPr="00D623A4">
        <w:t>.</w:t>
      </w:r>
    </w:p>
    <w:p w:rsidR="003D5800" w:rsidRPr="00D623A4" w:rsidRDefault="003D5800" w:rsidP="001F3FEA">
      <w:pPr>
        <w:pStyle w:val="Licensenumtext1"/>
        <w:numPr>
          <w:ilvl w:val="0"/>
          <w:numId w:val="11"/>
        </w:numPr>
      </w:pPr>
      <w:r w:rsidRPr="00D623A4">
        <w:t>Применимое законодательство</w:t>
      </w:r>
    </w:p>
    <w:p w:rsidR="003D5800" w:rsidRPr="00D623A4" w:rsidRDefault="003D5800" w:rsidP="001F3FEA">
      <w:pPr>
        <w:pStyle w:val="Licensenumtext2"/>
        <w:numPr>
          <w:ilvl w:val="1"/>
          <w:numId w:val="11"/>
        </w:numPr>
      </w:pPr>
      <w:r w:rsidRPr="00D623A4">
        <w:t>Данное Соглашение должно быть истолковано и определено в соответствии с законами Российской Федерации (за исключением конфликта применения правовых норм), и только российский суд уполномочен осуществлять правосудие в любых конфликтах и спорах, вытекающих из данного Соглашения. Применение Конвенции Организации Объединенных Наций о Договорах международной купли-продажи товаров (</w:t>
      </w:r>
      <w:r w:rsidRPr="00D623A4">
        <w:rPr>
          <w:lang w:val="en-US"/>
        </w:rPr>
        <w:t>the</w:t>
      </w:r>
      <w:r w:rsidRPr="00D623A4">
        <w:t xml:space="preserve"> </w:t>
      </w:r>
      <w:r w:rsidRPr="00D623A4">
        <w:rPr>
          <w:lang w:val="en-US"/>
        </w:rPr>
        <w:t>United</w:t>
      </w:r>
      <w:r w:rsidRPr="00D623A4">
        <w:t xml:space="preserve"> </w:t>
      </w:r>
      <w:r w:rsidRPr="00D623A4">
        <w:rPr>
          <w:lang w:val="en-US"/>
        </w:rPr>
        <w:t>Nations</w:t>
      </w:r>
      <w:r w:rsidRPr="00D623A4">
        <w:t xml:space="preserve"> </w:t>
      </w:r>
      <w:r w:rsidRPr="00D623A4">
        <w:rPr>
          <w:lang w:val="en-US"/>
        </w:rPr>
        <w:t>Convention</w:t>
      </w:r>
      <w:r w:rsidRPr="00D623A4">
        <w:t xml:space="preserve"> </w:t>
      </w:r>
      <w:r w:rsidRPr="00D623A4">
        <w:rPr>
          <w:lang w:val="en-US"/>
        </w:rPr>
        <w:t>of</w:t>
      </w:r>
      <w:r w:rsidRPr="00D623A4">
        <w:t xml:space="preserve"> </w:t>
      </w:r>
      <w:r w:rsidRPr="00D623A4">
        <w:rPr>
          <w:lang w:val="en-US"/>
        </w:rPr>
        <w:t>Contracts</w:t>
      </w:r>
      <w:r w:rsidRPr="00D623A4">
        <w:t xml:space="preserve"> </w:t>
      </w:r>
      <w:r w:rsidRPr="00D623A4">
        <w:rPr>
          <w:lang w:val="en-US"/>
        </w:rPr>
        <w:t>for</w:t>
      </w:r>
      <w:r w:rsidRPr="00D623A4">
        <w:t xml:space="preserve"> </w:t>
      </w:r>
      <w:r w:rsidRPr="00D623A4">
        <w:rPr>
          <w:lang w:val="en-US"/>
        </w:rPr>
        <w:t>the</w:t>
      </w:r>
      <w:r w:rsidRPr="00D623A4">
        <w:t xml:space="preserve"> </w:t>
      </w:r>
      <w:r w:rsidRPr="00D623A4">
        <w:rPr>
          <w:lang w:val="en-US"/>
        </w:rPr>
        <w:t>International</w:t>
      </w:r>
      <w:r w:rsidRPr="00D623A4">
        <w:t xml:space="preserve"> </w:t>
      </w:r>
      <w:r w:rsidRPr="00D623A4">
        <w:rPr>
          <w:lang w:val="en-US"/>
        </w:rPr>
        <w:t>Sale</w:t>
      </w:r>
      <w:r w:rsidRPr="00D623A4">
        <w:t xml:space="preserve"> </w:t>
      </w:r>
      <w:r w:rsidRPr="00D623A4">
        <w:rPr>
          <w:lang w:val="en-US"/>
        </w:rPr>
        <w:t>of</w:t>
      </w:r>
      <w:r w:rsidRPr="00D623A4">
        <w:t xml:space="preserve"> </w:t>
      </w:r>
      <w:r w:rsidRPr="00D623A4">
        <w:rPr>
          <w:lang w:val="en-US"/>
        </w:rPr>
        <w:t>Goods</w:t>
      </w:r>
      <w:r w:rsidRPr="00D623A4">
        <w:t>) однозначно исключается. Невозможность для любой из сторон воспользоваться любым из прав, предоставленных ей по данному Соглашению, или принять меры против другой стороны в случае любого нарушения своих обязательств по Соглашению не должно рассматриваться как отказ этой стороны от последующего понуждения к признанию своих прав или совершению последующих действий в случае дальнейших нарушений.</w:t>
      </w:r>
    </w:p>
    <w:p w:rsidR="003D5800" w:rsidRPr="00D623A4" w:rsidRDefault="003D5800" w:rsidP="001F3FEA">
      <w:pPr>
        <w:pStyle w:val="Licensenumtext1"/>
        <w:numPr>
          <w:ilvl w:val="0"/>
          <w:numId w:val="11"/>
        </w:numPr>
      </w:pPr>
      <w:r w:rsidRPr="00D623A4">
        <w:t xml:space="preserve">Государственное регулирование и экспортный контроль </w:t>
      </w:r>
    </w:p>
    <w:p w:rsidR="003D5800" w:rsidRPr="00D623A4" w:rsidRDefault="003D5800" w:rsidP="001F3FEA">
      <w:pPr>
        <w:pStyle w:val="Licensenumtext2"/>
        <w:numPr>
          <w:ilvl w:val="1"/>
          <w:numId w:val="11"/>
        </w:numPr>
      </w:pPr>
      <w:r w:rsidRPr="00D623A4">
        <w:t xml:space="preserve">Приобретая и/или начиная использовать Продукт, Вы обязуетесь соблюдать все применимые международные и национальные законы, которые распространяются на продукты, подлежащие экспортному контролю. Настоящее ПО не должно экспортироваться или реэкспортироваться в нарушение экспортных ограничений, имеющихся в законодательстве страны, в которой приобретено или получено </w:t>
      </w:r>
      <w:proofErr w:type="gramStart"/>
      <w:r w:rsidRPr="00D623A4">
        <w:t>ПО</w:t>
      </w:r>
      <w:proofErr w:type="gramEnd"/>
      <w:r w:rsidRPr="00D623A4">
        <w:t xml:space="preserve">. Вы также подтверждаете, что применимое законодательство не запрещает Вам приобретать или получать </w:t>
      </w:r>
      <w:proofErr w:type="gramStart"/>
      <w:r w:rsidRPr="00D623A4">
        <w:t>ПО</w:t>
      </w:r>
      <w:proofErr w:type="gramEnd"/>
      <w:r w:rsidRPr="00D623A4">
        <w:t>.</w:t>
      </w:r>
    </w:p>
    <w:p w:rsidR="003D5800" w:rsidRPr="00D623A4" w:rsidRDefault="003D5800" w:rsidP="001F3FEA">
      <w:pPr>
        <w:pStyle w:val="Licensenumtext1"/>
        <w:numPr>
          <w:ilvl w:val="0"/>
          <w:numId w:val="11"/>
        </w:numPr>
      </w:pPr>
      <w:r w:rsidRPr="00D623A4">
        <w:t>Программное обеспечение третьих сторон</w:t>
      </w:r>
    </w:p>
    <w:p w:rsidR="003D5800" w:rsidRPr="00D623A4" w:rsidRDefault="003D5800" w:rsidP="001F3FEA">
      <w:pPr>
        <w:pStyle w:val="Licensenumtext2"/>
        <w:numPr>
          <w:ilvl w:val="1"/>
          <w:numId w:val="11"/>
        </w:numPr>
      </w:pPr>
      <w:proofErr w:type="gramStart"/>
      <w:r w:rsidRPr="00D623A4">
        <w:t>Если Продукт содержит в себе любое программное обеспечение, предоставленное какой-либо третьей стороной, такое программное обеспечение третьей стороны предоставляется ”как есть” без какой-либо гарантии, и разделы 2, 3, 6, 8, 9-12 настоящего Соглашения применяются ко всем таким поставщикам программного обеспечения и к поставляемому ими программному обеспечению, как если бы это были Аладдин Р.Д. и Продукт соответственно.</w:t>
      </w:r>
      <w:proofErr w:type="gramEnd"/>
    </w:p>
    <w:p w:rsidR="003D5800" w:rsidRPr="00D623A4" w:rsidRDefault="003D5800" w:rsidP="001F3FEA">
      <w:pPr>
        <w:pStyle w:val="Licensenumtext1"/>
        <w:numPr>
          <w:ilvl w:val="0"/>
          <w:numId w:val="11"/>
        </w:numPr>
      </w:pPr>
      <w:r w:rsidRPr="00D623A4">
        <w:lastRenderedPageBreak/>
        <w:t>Разное</w:t>
      </w:r>
    </w:p>
    <w:p w:rsidR="003D5800" w:rsidRPr="00D623A4" w:rsidRDefault="003D5800" w:rsidP="001F3FEA">
      <w:pPr>
        <w:pStyle w:val="Licensenumtext2"/>
        <w:numPr>
          <w:ilvl w:val="1"/>
          <w:numId w:val="11"/>
        </w:numPr>
      </w:pPr>
      <w:r w:rsidRPr="00D623A4">
        <w:t>Настоящее Соглашение представляет собой полное соглашение, относящееся к данной лицензии, и может быть изменено только посредством письменного соглашения, подписанного обеими сторонами. Если выполнение какого-либо условия настоящего Соглашения представляется невозможным, такое условие будет скорректировано только в пределах, обеспечивающих возможность выполнения данного условия.</w:t>
      </w:r>
    </w:p>
    <w:p w:rsidR="003D5800" w:rsidRPr="00D623A4" w:rsidRDefault="003D5800" w:rsidP="001F3FEA">
      <w:pPr>
        <w:pStyle w:val="Licensenumtext2"/>
        <w:numPr>
          <w:ilvl w:val="1"/>
          <w:numId w:val="11"/>
        </w:numPr>
      </w:pPr>
      <w:proofErr w:type="gramStart"/>
      <w:r w:rsidRPr="00D623A4">
        <w:t>Все права на материалы, не содержащиеся в ПО, но доступные посредством использования ПО, принадлежат своим законным владельцам и охраняются действующим законодательством об авторском праве и международными соглашениями.</w:t>
      </w:r>
      <w:proofErr w:type="gramEnd"/>
      <w:r w:rsidRPr="00D623A4">
        <w:t xml:space="preserve"> Настоящий Лицензионный договор не предоставляет Вам никаких прав на использование такой интеллектуальной собственности.</w:t>
      </w:r>
    </w:p>
    <w:p w:rsidR="003D5800" w:rsidRPr="00D623A4" w:rsidRDefault="003D5800" w:rsidP="001F3FEA">
      <w:pPr>
        <w:pStyle w:val="Licensenumtext2"/>
        <w:numPr>
          <w:ilvl w:val="1"/>
          <w:numId w:val="11"/>
        </w:numPr>
      </w:pPr>
      <w:r w:rsidRPr="00D623A4">
        <w:t xml:space="preserve">ПО содержит коммерческую тайну и иную конфиденциальную информацию, принадлежащую Компании Аладдин Р.Д. и третьим лицам, </w:t>
      </w:r>
      <w:proofErr w:type="gramStart"/>
      <w:r w:rsidRPr="00D623A4">
        <w:t>которая</w:t>
      </w:r>
      <w:proofErr w:type="gramEnd"/>
      <w:r w:rsidRPr="00D623A4">
        <w:t xml:space="preserve"> охраняется действующим законодательством Российской Федерации, международными соглашениями и законодательством страны приобретения и/или использования ПО.</w:t>
      </w:r>
    </w:p>
    <w:p w:rsidR="003D5800" w:rsidRPr="00D623A4" w:rsidRDefault="003D5800" w:rsidP="001F3FEA">
      <w:pPr>
        <w:pStyle w:val="Licensenumtext2"/>
        <w:numPr>
          <w:ilvl w:val="1"/>
          <w:numId w:val="11"/>
        </w:numPr>
      </w:pPr>
      <w:r w:rsidRPr="00D623A4">
        <w:t xml:space="preserve">Вы соглашаетесь на добровольную передачу Компании Аладдин Р.Д. в процессе использования и регистрации </w:t>
      </w:r>
      <w:proofErr w:type="gramStart"/>
      <w:r w:rsidRPr="00D623A4">
        <w:t>ПО</w:t>
      </w:r>
      <w:proofErr w:type="gramEnd"/>
      <w:r w:rsidRPr="00D623A4">
        <w:t xml:space="preserve"> </w:t>
      </w:r>
      <w:proofErr w:type="gramStart"/>
      <w:r w:rsidRPr="00D623A4">
        <w:t>своих</w:t>
      </w:r>
      <w:proofErr w:type="gramEnd"/>
      <w:r w:rsidRPr="00D623A4">
        <w:t xml:space="preserve"> персональных данных и выражаете свое согласие на сбор, обработку, использование своих персональных данных в соответствии с применимым законодательством, на условиях обеспечения конфиденциальности. Предоставленные Вами персональные данные будут </w:t>
      </w:r>
      <w:proofErr w:type="gramStart"/>
      <w:r w:rsidRPr="00D623A4">
        <w:t>храниться</w:t>
      </w:r>
      <w:proofErr w:type="gramEnd"/>
      <w:r w:rsidRPr="00D623A4">
        <w:t xml:space="preserve"> и использоваться только внутри Компании Аладдин Р.Д. и ее дочерних компаний и не будут предоставлены третьим лицам, за исключением случаев, предусмотренных применимым законодательством.</w:t>
      </w:r>
    </w:p>
    <w:p w:rsidR="003D5800" w:rsidRPr="00D623A4" w:rsidRDefault="003D5800" w:rsidP="001F3FEA">
      <w:pPr>
        <w:pStyle w:val="Licensenumtext2"/>
        <w:numPr>
          <w:ilvl w:val="1"/>
          <w:numId w:val="11"/>
        </w:numPr>
      </w:pPr>
      <w:r w:rsidRPr="00D623A4">
        <w:t xml:space="preserve">В случае предъявления любых претензий или исков, связанных с использованием Вами </w:t>
      </w:r>
      <w:proofErr w:type="gramStart"/>
      <w:r w:rsidRPr="00D623A4">
        <w:t>ПО</w:t>
      </w:r>
      <w:proofErr w:type="gramEnd"/>
      <w:r w:rsidRPr="00D623A4">
        <w:t xml:space="preserve"> </w:t>
      </w:r>
      <w:proofErr w:type="gramStart"/>
      <w:r w:rsidRPr="00D623A4">
        <w:t>Вы</w:t>
      </w:r>
      <w:proofErr w:type="gramEnd"/>
      <w:r w:rsidRPr="00D623A4">
        <w:t xml:space="preserve"> обязуетесь сообщить Компании Аладдин Р.Д. о таких фактах в течение трех (3) дней с момента, когда Вам стало известно об их возникновении. Вы обязуетесь совершить необходимые действия для предоставления Компании Аладдин Р.Д. возможности участвовать в рассмотрении таких претензий или исков, а также предоставлять необходимую информацию для урегулирования соответствующих претензий и/или исков в течение семи (7) дней </w:t>
      </w:r>
      <w:proofErr w:type="gramStart"/>
      <w:r w:rsidRPr="00D623A4">
        <w:t>с даты получения</w:t>
      </w:r>
      <w:proofErr w:type="gramEnd"/>
      <w:r w:rsidRPr="00D623A4">
        <w:t xml:space="preserve"> запроса от Компании Аладдин Р.Д.</w:t>
      </w:r>
    </w:p>
    <w:p w:rsidR="003D5800" w:rsidRPr="00D623A4" w:rsidRDefault="003D5800" w:rsidP="001F3FEA">
      <w:pPr>
        <w:pStyle w:val="Licensenumtext2"/>
        <w:numPr>
          <w:ilvl w:val="1"/>
          <w:numId w:val="11"/>
        </w:numPr>
      </w:pPr>
      <w:proofErr w:type="gramStart"/>
      <w:r w:rsidRPr="00D623A4">
        <w:t>Вознаграждением по настоящему Лицензионному договору признается стоимость Лицензии на ПО, установленная Компанией Аладдин Р.Д. или Партнером Компании Аладдин Р.Д., которая, подлежит уплате в соответствии с определяемым Компанией Аладдин Р.Д. или Партнером Компании Аладдин Р.Д. порядком.</w:t>
      </w:r>
      <w:proofErr w:type="gramEnd"/>
      <w:r w:rsidRPr="00D623A4">
        <w:t xml:space="preserve"> Вознаграждение также может быть включено в стоимость приобретенного Вами оборудования или в стоимость полной версии </w:t>
      </w:r>
      <w:proofErr w:type="gramStart"/>
      <w:r w:rsidRPr="00D623A4">
        <w:t>ПО</w:t>
      </w:r>
      <w:proofErr w:type="gramEnd"/>
      <w:r w:rsidRPr="00D623A4">
        <w:t>. В случае если Вы являетесь физическим лицом, настоящий Лицензионный договор может быть безвозмездным.</w:t>
      </w:r>
    </w:p>
    <w:p w:rsidR="003D5800" w:rsidRPr="00D623A4" w:rsidRDefault="003D5800" w:rsidP="00CB7323">
      <w:pPr>
        <w:pStyle w:val="Licensenumtext2"/>
        <w:numPr>
          <w:ilvl w:val="1"/>
          <w:numId w:val="11"/>
        </w:numPr>
      </w:pPr>
      <w:r w:rsidRPr="00D623A4">
        <w:t>В случае если какая-либо часть настоящего Лицензионного договора будет признана утратившей юридическую силу (недействительной) и не подлежащей исполнению, остальные части Лицензионного договора сохраняют свою юридическую силу и подлежат исполнению.</w:t>
      </w:r>
    </w:p>
    <w:p w:rsidR="003D5800" w:rsidRPr="00D623A4" w:rsidRDefault="003D5800" w:rsidP="003D5800">
      <w:pPr>
        <w:pStyle w:val="affff0"/>
      </w:pPr>
    </w:p>
    <w:p w:rsidR="003D5800" w:rsidRPr="00D623A4" w:rsidRDefault="003D5800" w:rsidP="003D5800">
      <w:pPr>
        <w:pStyle w:val="affff0"/>
      </w:pPr>
      <w:r w:rsidRPr="00D623A4">
        <w:t>Я ПРОЧИТАЛ И ПОНЯЛ НАСТОЯЩЕЕ ЛИЦЕНЗИОННОЕ СОГЛАШЕНИЕ И СОГЛАСЕН ВЫПОЛНЯТЬ ВСЕ ЕГО УСЛОВИЯ.</w:t>
      </w:r>
    </w:p>
    <w:p w:rsidR="003D5800" w:rsidRPr="00D623A4" w:rsidRDefault="003D5800" w:rsidP="003D5800">
      <w:pPr>
        <w:pStyle w:val="affff0"/>
      </w:pPr>
      <w:r w:rsidRPr="00D623A4">
        <w:t>Я ПРИНИМАЮ ДАННОЕ ЛИЦЕНЗИОННОЕ СОГЛАШЕНИЕ ЦЕЛИКОМ.</w:t>
      </w:r>
    </w:p>
    <w:p w:rsidR="003D5800" w:rsidRDefault="003D5800" w:rsidP="003D5800">
      <w:pPr>
        <w:pStyle w:val="affff0"/>
        <w:sectPr w:rsidR="003D5800" w:rsidSect="00160F98">
          <w:type w:val="continuous"/>
          <w:pgSz w:w="11906" w:h="16838" w:code="9"/>
          <w:pgMar w:top="1418" w:right="851" w:bottom="1418" w:left="1276" w:header="624" w:footer="851" w:gutter="0"/>
          <w:cols w:num="2" w:space="454"/>
          <w:docGrid w:linePitch="360"/>
        </w:sectPr>
      </w:pPr>
      <w:r w:rsidRPr="00D623A4">
        <w:rPr>
          <w:sz w:val="16"/>
        </w:rPr>
        <w:t>ЕСЛИ Я НЕ ПРИНИМАЮ ЭТО ЛИЦЕНЗИОННОЕ СОГЛАШЕНИЕ ИЛИ ХОТЯ БЫ ОДИН ИЗ ЕГО ПУНКТОВ, ТО ДАННОЕ ЛИЦЕНЗИОННОЕ СОГЛАШЕНИЕ НЕ ВСТУПАЕТ В СИЛУ, И Я ОБЯЗУЮСЬ НЕ УСТАНАВЛИВАТЬ И НЕ ИСПОЛЬЗОВАТЬ ДАННОЕ ПРОГРАММНОЕ ОБЕСПЕЧЕНИЕ.</w:t>
      </w:r>
    </w:p>
    <w:p w:rsidR="003D5800" w:rsidRPr="00463750" w:rsidRDefault="003D5800" w:rsidP="003D5800">
      <w:pPr>
        <w:pStyle w:val="affff0"/>
      </w:pPr>
      <w:r w:rsidRPr="00463750">
        <w:lastRenderedPageBreak/>
        <w:t xml:space="preserve"> </w:t>
      </w:r>
    </w:p>
    <w:p w:rsidR="00160F98" w:rsidRDefault="00160F98" w:rsidP="00FA07A1">
      <w:pPr>
        <w:sectPr w:rsidR="00160F98" w:rsidSect="00894DB2">
          <w:headerReference w:type="default" r:id="rId23"/>
          <w:footerReference w:type="default" r:id="rId24"/>
          <w:type w:val="continuous"/>
          <w:pgSz w:w="11906" w:h="16838"/>
          <w:pgMar w:top="1240" w:right="1152" w:bottom="1134" w:left="1152" w:header="720" w:footer="607" w:gutter="0"/>
          <w:cols w:space="720"/>
          <w:docGrid w:linePitch="360"/>
        </w:sectPr>
      </w:pPr>
    </w:p>
    <w:p w:rsidR="00FA07A1" w:rsidRDefault="00FA07A1" w:rsidP="00FA07A1"/>
    <w:p w:rsidR="00D1455E" w:rsidRPr="00C931C3" w:rsidRDefault="00D1455E" w:rsidP="009B64C8">
      <w:pPr>
        <w:pStyle w:val="10"/>
      </w:pPr>
      <w:bookmarkStart w:id="38" w:name="_Toc9273616"/>
      <w:bookmarkStart w:id="39" w:name="_Toc14196293"/>
      <w:r w:rsidRPr="009B64C8">
        <w:t>Введение</w:t>
      </w:r>
      <w:bookmarkEnd w:id="38"/>
      <w:bookmarkEnd w:id="39"/>
    </w:p>
    <w:p w:rsidR="00D1455E" w:rsidRPr="00C931C3" w:rsidRDefault="00D1455E" w:rsidP="00D1455E">
      <w:pPr>
        <w:pStyle w:val="maintext"/>
      </w:pPr>
      <w:proofErr w:type="gramStart"/>
      <w:r w:rsidRPr="00C931C3">
        <w:rPr>
          <w:lang w:val="en-US"/>
        </w:rPr>
        <w:t>JaCarta</w:t>
      </w:r>
      <w:r w:rsidRPr="00C931C3">
        <w:t xml:space="preserve"> </w:t>
      </w:r>
      <w:r w:rsidRPr="00C931C3">
        <w:rPr>
          <w:lang w:val="en-US"/>
        </w:rPr>
        <w:t>Authentication</w:t>
      </w:r>
      <w:r w:rsidRPr="00C931C3">
        <w:t xml:space="preserve"> </w:t>
      </w:r>
      <w:r w:rsidRPr="00C931C3">
        <w:rPr>
          <w:lang w:val="en-US"/>
        </w:rPr>
        <w:t>Server</w:t>
      </w:r>
      <w:r w:rsidRPr="00C931C3">
        <w:t xml:space="preserve"> (</w:t>
      </w:r>
      <w:r w:rsidRPr="00C931C3">
        <w:rPr>
          <w:lang w:val="en-US"/>
        </w:rPr>
        <w:t>JAS</w:t>
      </w:r>
      <w:r w:rsidRPr="00C931C3">
        <w:t>) – программное обеспечение, предоставляющее возможность аутентификации пользователей с помощью одноразовых паролей (</w:t>
      </w:r>
      <w:r w:rsidRPr="00C931C3">
        <w:rPr>
          <w:lang w:val="en-US"/>
        </w:rPr>
        <w:t>OTP</w:t>
      </w:r>
      <w:r w:rsidRPr="00C931C3">
        <w:t>) в организации.</w:t>
      </w:r>
      <w:proofErr w:type="gramEnd"/>
    </w:p>
    <w:p w:rsidR="00D1455E" w:rsidRPr="00C931C3" w:rsidRDefault="00D1455E" w:rsidP="00D1455E">
      <w:pPr>
        <w:pStyle w:val="maintext"/>
        <w:keepNext/>
      </w:pPr>
      <w:r w:rsidRPr="00C931C3">
        <w:rPr>
          <w:lang w:val="en-US"/>
        </w:rPr>
        <w:t>JAS</w:t>
      </w:r>
      <w:r w:rsidRPr="00C931C3">
        <w:t xml:space="preserve"> включает следующие основные компоненты:</w:t>
      </w:r>
    </w:p>
    <w:p w:rsidR="00D1455E" w:rsidRPr="00C931C3" w:rsidRDefault="00D1455E" w:rsidP="00D1455E">
      <w:pPr>
        <w:pStyle w:val="bulletlist"/>
        <w:spacing w:before="0" w:after="200"/>
        <w:ind w:left="993" w:hanging="284"/>
      </w:pPr>
      <w:r w:rsidRPr="00C931C3">
        <w:rPr>
          <w:lang w:val="en-US"/>
        </w:rPr>
        <w:t>JAS</w:t>
      </w:r>
      <w:r w:rsidRPr="00C931C3">
        <w:t xml:space="preserve"> </w:t>
      </w:r>
      <w:r w:rsidRPr="00C931C3">
        <w:rPr>
          <w:lang w:val="en-US"/>
        </w:rPr>
        <w:t>Server</w:t>
      </w:r>
      <w:r w:rsidRPr="00C931C3">
        <w:t xml:space="preserve"> – серверн</w:t>
      </w:r>
      <w:r>
        <w:t xml:space="preserve">ый компонент </w:t>
      </w:r>
      <w:r w:rsidRPr="00C931C3">
        <w:rPr>
          <w:lang w:val="en-US"/>
        </w:rPr>
        <w:t>JAS</w:t>
      </w:r>
      <w:r w:rsidRPr="00C931C3">
        <w:t xml:space="preserve"> (</w:t>
      </w:r>
      <w:r>
        <w:t xml:space="preserve">включает в себя сервер бизнес-логики </w:t>
      </w:r>
      <w:r>
        <w:rPr>
          <w:lang w:val="en-US"/>
        </w:rPr>
        <w:t>JAS</w:t>
      </w:r>
      <w:r w:rsidRPr="00CC11C7">
        <w:t xml:space="preserve"> </w:t>
      </w:r>
      <w:r>
        <w:t xml:space="preserve">в и виде службы </w:t>
      </w:r>
      <w:r>
        <w:rPr>
          <w:lang w:val="en-US"/>
        </w:rPr>
        <w:t>Windows</w:t>
      </w:r>
      <w:r w:rsidRPr="00CC11C7">
        <w:t xml:space="preserve"> </w:t>
      </w:r>
      <w:r>
        <w:t xml:space="preserve">и </w:t>
      </w:r>
      <w:r w:rsidRPr="00CC11C7">
        <w:rPr>
          <w:i/>
        </w:rPr>
        <w:t>серверный агент</w:t>
      </w:r>
      <w:r>
        <w:t xml:space="preserve"> – </w:t>
      </w:r>
      <w:r w:rsidRPr="00C931C3">
        <w:t xml:space="preserve">ПО Сервер </w:t>
      </w:r>
      <w:r w:rsidRPr="00C931C3">
        <w:rPr>
          <w:lang w:val="en-US"/>
        </w:rPr>
        <w:t>JAS</w:t>
      </w:r>
      <w:r w:rsidRPr="00C931C3">
        <w:t>);</w:t>
      </w:r>
    </w:p>
    <w:p w:rsidR="00D1455E" w:rsidRPr="00C931C3" w:rsidRDefault="00D1455E" w:rsidP="00D1455E">
      <w:pPr>
        <w:pStyle w:val="bulletlist"/>
        <w:spacing w:before="0" w:after="200"/>
        <w:ind w:left="993" w:hanging="284"/>
      </w:pPr>
      <w:r w:rsidRPr="00C931C3">
        <w:rPr>
          <w:lang w:val="en-US"/>
        </w:rPr>
        <w:t>JAS</w:t>
      </w:r>
      <w:r w:rsidRPr="00C931C3">
        <w:t xml:space="preserve"> </w:t>
      </w:r>
      <w:r w:rsidRPr="00C931C3">
        <w:rPr>
          <w:lang w:val="en-US"/>
        </w:rPr>
        <w:t>Admin</w:t>
      </w:r>
      <w:r w:rsidRPr="00C931C3">
        <w:t xml:space="preserve"> – консоль управления </w:t>
      </w:r>
      <w:r w:rsidRPr="00C931C3">
        <w:rPr>
          <w:lang w:val="en-US"/>
        </w:rPr>
        <w:t>JAS</w:t>
      </w:r>
      <w:r w:rsidRPr="00C931C3">
        <w:t xml:space="preserve"> (ПО Консоль управления </w:t>
      </w:r>
      <w:r w:rsidRPr="00C931C3">
        <w:rPr>
          <w:lang w:val="en-US"/>
        </w:rPr>
        <w:t>JAS</w:t>
      </w:r>
      <w:r w:rsidRPr="00C931C3">
        <w:t xml:space="preserve">), позволяет администраторам </w:t>
      </w:r>
      <w:r w:rsidRPr="00C931C3">
        <w:rPr>
          <w:lang w:val="en-US"/>
        </w:rPr>
        <w:t>JAS</w:t>
      </w:r>
      <w:r w:rsidRPr="00C931C3">
        <w:t xml:space="preserve"> регистрировать пользователей и выполнять операции, связанные с управлением жизненным циклом аутентификаторов с поддержкой </w:t>
      </w:r>
      <w:r w:rsidRPr="00C931C3">
        <w:rPr>
          <w:lang w:val="en-US"/>
        </w:rPr>
        <w:t>OTP</w:t>
      </w:r>
      <w:r w:rsidRPr="00C931C3">
        <w:t>.</w:t>
      </w:r>
    </w:p>
    <w:p w:rsidR="00D1455E" w:rsidRPr="00C931C3" w:rsidRDefault="00D1455E" w:rsidP="00D1455E">
      <w:pPr>
        <w:pStyle w:val="maintext"/>
      </w:pPr>
      <w:r w:rsidRPr="00C931C3">
        <w:t xml:space="preserve">В поставку </w:t>
      </w:r>
      <w:r w:rsidRPr="00C931C3">
        <w:rPr>
          <w:lang w:val="en-US"/>
        </w:rPr>
        <w:t>JAS</w:t>
      </w:r>
      <w:r w:rsidRPr="00C931C3">
        <w:t xml:space="preserve"> также включ</w:t>
      </w:r>
      <w:r>
        <w:t>е</w:t>
      </w:r>
      <w:r w:rsidRPr="00C931C3">
        <w:t xml:space="preserve">н следующий набор </w:t>
      </w:r>
      <w:r w:rsidRPr="00C931C3">
        <w:rPr>
          <w:lang w:val="en-US"/>
        </w:rPr>
        <w:t>JAS</w:t>
      </w:r>
      <w:r w:rsidRPr="00C931C3">
        <w:t>-плагинов (модулей расширения</w:t>
      </w:r>
      <w:r>
        <w:t xml:space="preserve"> служб </w:t>
      </w:r>
      <w:r>
        <w:rPr>
          <w:lang w:val="en-US"/>
        </w:rPr>
        <w:t>Windows</w:t>
      </w:r>
      <w:r w:rsidRPr="0057797D">
        <w:t xml:space="preserve"> </w:t>
      </w:r>
      <w:r>
        <w:t xml:space="preserve">для интеграции с сервером </w:t>
      </w:r>
      <w:r w:rsidRPr="00C931C3">
        <w:rPr>
          <w:lang w:val="en-US"/>
        </w:rPr>
        <w:t>JAS</w:t>
      </w:r>
      <w:r w:rsidRPr="00C931C3">
        <w:t>):</w:t>
      </w:r>
    </w:p>
    <w:p w:rsidR="00D1455E" w:rsidRPr="00C931C3" w:rsidRDefault="00D1455E" w:rsidP="00D1455E">
      <w:pPr>
        <w:pStyle w:val="bulletlist"/>
        <w:spacing w:before="0" w:after="200"/>
        <w:ind w:left="993" w:hanging="284"/>
      </w:pPr>
      <w:r w:rsidRPr="00C931C3">
        <w:t>для сервера политики сети (</w:t>
      </w:r>
      <w:r w:rsidRPr="00C931C3">
        <w:rPr>
          <w:lang w:val="en-US"/>
        </w:rPr>
        <w:t>Network</w:t>
      </w:r>
      <w:r w:rsidRPr="00C931C3">
        <w:t xml:space="preserve"> </w:t>
      </w:r>
      <w:r w:rsidRPr="00C931C3">
        <w:rPr>
          <w:lang w:val="en-US"/>
        </w:rPr>
        <w:t>Policy</w:t>
      </w:r>
      <w:r w:rsidRPr="00C931C3">
        <w:t xml:space="preserve"> </w:t>
      </w:r>
      <w:r w:rsidRPr="00C931C3">
        <w:rPr>
          <w:lang w:val="en-US"/>
        </w:rPr>
        <w:t>Sever</w:t>
      </w:r>
      <w:r w:rsidRPr="00C931C3">
        <w:t xml:space="preserve"> – </w:t>
      </w:r>
      <w:r w:rsidRPr="00C931C3">
        <w:rPr>
          <w:lang w:val="en-US"/>
        </w:rPr>
        <w:t>NPS</w:t>
      </w:r>
      <w:r w:rsidRPr="00C931C3">
        <w:t xml:space="preserve">). Этот плагин позволяет использовать одноразовые пароли для аутентификации пользователей в приложениях, использующих протокол </w:t>
      </w:r>
      <w:r w:rsidRPr="00C931C3">
        <w:rPr>
          <w:lang w:val="en-US"/>
        </w:rPr>
        <w:t>RADIUS</w:t>
      </w:r>
      <w:r w:rsidRPr="00C931C3">
        <w:t>;</w:t>
      </w:r>
    </w:p>
    <w:p w:rsidR="00D1455E" w:rsidRPr="00F40465" w:rsidRDefault="00D1455E" w:rsidP="00D1455E">
      <w:pPr>
        <w:pStyle w:val="bulletlist"/>
        <w:spacing w:before="0" w:after="200"/>
        <w:ind w:left="993" w:hanging="284"/>
      </w:pPr>
      <w:r w:rsidRPr="00C931C3">
        <w:t>для</w:t>
      </w:r>
      <w:r w:rsidRPr="00C931C3">
        <w:rPr>
          <w:lang w:val="en-US"/>
        </w:rPr>
        <w:t xml:space="preserve"> </w:t>
      </w:r>
      <w:r w:rsidRPr="00C931C3">
        <w:t>службы</w:t>
      </w:r>
      <w:r w:rsidRPr="00C931C3">
        <w:rPr>
          <w:lang w:val="en-US"/>
        </w:rPr>
        <w:t xml:space="preserve"> </w:t>
      </w:r>
      <w:r w:rsidRPr="00C931C3">
        <w:t>федерации</w:t>
      </w:r>
      <w:r w:rsidRPr="00C931C3">
        <w:rPr>
          <w:lang w:val="en-US"/>
        </w:rPr>
        <w:t xml:space="preserve"> Active Directory (AD Federation Services – AD FS) </w:t>
      </w:r>
      <w:r w:rsidRPr="00C931C3">
        <w:t>из</w:t>
      </w:r>
      <w:r w:rsidRPr="00C931C3">
        <w:rPr>
          <w:lang w:val="en-US"/>
        </w:rPr>
        <w:t xml:space="preserve"> </w:t>
      </w:r>
      <w:r w:rsidRPr="00C931C3">
        <w:t>состава</w:t>
      </w:r>
      <w:r w:rsidRPr="00C931C3">
        <w:rPr>
          <w:lang w:val="en-US"/>
        </w:rPr>
        <w:t xml:space="preserve"> </w:t>
      </w:r>
      <w:r w:rsidRPr="00C931C3">
        <w:t>ОС</w:t>
      </w:r>
      <w:r w:rsidRPr="00C931C3">
        <w:rPr>
          <w:lang w:val="en-US"/>
        </w:rPr>
        <w:t xml:space="preserve"> Windows. </w:t>
      </w:r>
      <w:proofErr w:type="gramStart"/>
      <w:r w:rsidRPr="00C931C3">
        <w:t>Данный</w:t>
      </w:r>
      <w:proofErr w:type="gramEnd"/>
      <w:r w:rsidRPr="00F40465">
        <w:t xml:space="preserve"> </w:t>
      </w:r>
      <w:r w:rsidRPr="00C931C3">
        <w:t>плагин</w:t>
      </w:r>
      <w:r w:rsidRPr="00F40465">
        <w:t xml:space="preserve"> </w:t>
      </w:r>
      <w:r w:rsidRPr="00C931C3">
        <w:t>обеспечивает</w:t>
      </w:r>
      <w:r w:rsidRPr="00F40465">
        <w:t xml:space="preserve"> </w:t>
      </w:r>
      <w:r w:rsidRPr="00C931C3">
        <w:t>интеграцию</w:t>
      </w:r>
      <w:r w:rsidRPr="00F40465">
        <w:t xml:space="preserve"> </w:t>
      </w:r>
      <w:r w:rsidRPr="00C931C3">
        <w:t>служб</w:t>
      </w:r>
      <w:r>
        <w:t>ы</w:t>
      </w:r>
      <w:r w:rsidRPr="00F40465">
        <w:t xml:space="preserve"> </w:t>
      </w:r>
      <w:r w:rsidRPr="00C931C3">
        <w:rPr>
          <w:lang w:val="en-US"/>
        </w:rPr>
        <w:t>AD</w:t>
      </w:r>
      <w:r w:rsidRPr="00F40465">
        <w:t xml:space="preserve"> </w:t>
      </w:r>
      <w:r w:rsidRPr="00C931C3">
        <w:rPr>
          <w:lang w:val="en-US"/>
        </w:rPr>
        <w:t>FS</w:t>
      </w:r>
      <w:r>
        <w:t xml:space="preserve"> с сервером </w:t>
      </w:r>
      <w:r>
        <w:rPr>
          <w:lang w:val="en-US"/>
        </w:rPr>
        <w:t>JAS</w:t>
      </w:r>
      <w:r w:rsidRPr="00F40465">
        <w:t>;</w:t>
      </w:r>
    </w:p>
    <w:p w:rsidR="00D1455E" w:rsidRPr="00C931C3" w:rsidRDefault="00D1455E" w:rsidP="00D1455E">
      <w:pPr>
        <w:pStyle w:val="bulletlist"/>
        <w:spacing w:before="0" w:after="200"/>
        <w:ind w:left="993" w:hanging="284"/>
      </w:pPr>
      <w:r w:rsidRPr="00C931C3">
        <w:t xml:space="preserve">для службы кластеров (компонент ОС </w:t>
      </w:r>
      <w:r w:rsidRPr="00C931C3">
        <w:rPr>
          <w:lang w:val="en-US"/>
        </w:rPr>
        <w:t>Windows</w:t>
      </w:r>
      <w:r w:rsidRPr="00C931C3">
        <w:t xml:space="preserve"> «Отказоустойчивая кластеризация»; </w:t>
      </w:r>
      <w:r w:rsidRPr="00C931C3">
        <w:rPr>
          <w:lang w:val="en-US"/>
        </w:rPr>
        <w:t>Failover</w:t>
      </w:r>
      <w:r w:rsidRPr="00C931C3">
        <w:t xml:space="preserve"> </w:t>
      </w:r>
      <w:r w:rsidRPr="00C931C3">
        <w:rPr>
          <w:lang w:val="en-US"/>
        </w:rPr>
        <w:t>Clustering</w:t>
      </w:r>
      <w:r w:rsidRPr="00C931C3">
        <w:t xml:space="preserve"> – </w:t>
      </w:r>
      <w:r w:rsidRPr="00C931C3">
        <w:rPr>
          <w:lang w:val="en-US"/>
        </w:rPr>
        <w:t>FC</w:t>
      </w:r>
      <w:r w:rsidRPr="00C931C3">
        <w:t xml:space="preserve">). Данный плагин позволяет развертывать отказоустойчивый кластер из двух экземпляров сервера </w:t>
      </w:r>
      <w:r w:rsidRPr="00C931C3">
        <w:rPr>
          <w:lang w:val="en-US"/>
        </w:rPr>
        <w:t>JAS</w:t>
      </w:r>
      <w:r w:rsidRPr="00C931C3">
        <w:t xml:space="preserve"> на основе службы кластеров </w:t>
      </w:r>
      <w:r w:rsidRPr="00C931C3">
        <w:rPr>
          <w:lang w:val="en-US"/>
        </w:rPr>
        <w:t>Window</w:t>
      </w:r>
      <w:r w:rsidRPr="00C931C3">
        <w:t>.</w:t>
      </w:r>
    </w:p>
    <w:p w:rsidR="00D1455E" w:rsidRPr="00F51AAE" w:rsidRDefault="00D1455E" w:rsidP="00D1455E">
      <w:pPr>
        <w:pStyle w:val="maintext"/>
      </w:pPr>
      <w:r w:rsidRPr="00F51AAE">
        <w:rPr>
          <w:lang w:val="en-US"/>
        </w:rPr>
        <w:t>JAS</w:t>
      </w:r>
      <w:r w:rsidRPr="00F51AAE">
        <w:t xml:space="preserve"> обеспечивает поддержку двух спецификаций генерации одноразовых паролей (</w:t>
      </w:r>
      <w:r w:rsidRPr="00F51AAE">
        <w:rPr>
          <w:lang w:val="en-US"/>
        </w:rPr>
        <w:t>OTP</w:t>
      </w:r>
      <w:r w:rsidRPr="00F51AAE">
        <w:t>):</w:t>
      </w:r>
    </w:p>
    <w:p w:rsidR="00D1455E" w:rsidRPr="00F51AAE" w:rsidRDefault="00D1455E" w:rsidP="00D1455E">
      <w:pPr>
        <w:pStyle w:val="bulletlist"/>
        <w:spacing w:before="0" w:after="200"/>
        <w:ind w:left="993" w:hanging="284"/>
      </w:pPr>
      <w:r w:rsidRPr="00F51AAE">
        <w:rPr>
          <w:lang w:val="en-US"/>
        </w:rPr>
        <w:t>RFC</w:t>
      </w:r>
      <w:r w:rsidRPr="00F51AAE">
        <w:t xml:space="preserve"> 4226 (или </w:t>
      </w:r>
      <w:r w:rsidRPr="00F51AAE">
        <w:rPr>
          <w:b/>
          <w:lang w:val="en-US"/>
        </w:rPr>
        <w:t>HOTP</w:t>
      </w:r>
      <w:r w:rsidRPr="00F51AAE">
        <w:t xml:space="preserve">) – генерация одноразового пароля, основанная на </w:t>
      </w:r>
      <w:r w:rsidRPr="00F51AAE">
        <w:rPr>
          <w:lang w:val="en-US"/>
        </w:rPr>
        <w:t>HMA</w:t>
      </w:r>
      <w:r>
        <w:rPr>
          <w:lang w:val="en-US"/>
        </w:rPr>
        <w:t>C</w:t>
      </w:r>
      <w:r w:rsidRPr="00F51AAE">
        <w:t>;</w:t>
      </w:r>
    </w:p>
    <w:p w:rsidR="00D1455E" w:rsidRPr="00F51AAE" w:rsidRDefault="00D1455E" w:rsidP="00D1455E">
      <w:pPr>
        <w:pStyle w:val="bulletlist"/>
        <w:spacing w:before="0" w:after="200"/>
        <w:ind w:left="993" w:hanging="284"/>
      </w:pPr>
      <w:r w:rsidRPr="00F51AAE">
        <w:rPr>
          <w:lang w:val="en-US"/>
        </w:rPr>
        <w:t>RFC</w:t>
      </w:r>
      <w:r w:rsidRPr="00F51AAE">
        <w:t xml:space="preserve"> 6238 (или </w:t>
      </w:r>
      <w:r w:rsidRPr="00F51AAE">
        <w:rPr>
          <w:b/>
          <w:lang w:val="en-US"/>
        </w:rPr>
        <w:t>TOTP</w:t>
      </w:r>
      <w:r w:rsidRPr="00F51AAE">
        <w:t>) – усове</w:t>
      </w:r>
      <w:r>
        <w:t>р</w:t>
      </w:r>
      <w:r w:rsidRPr="00F51AAE">
        <w:t>шенств</w:t>
      </w:r>
      <w:r>
        <w:t>ова</w:t>
      </w:r>
      <w:r w:rsidRPr="00F51AAE">
        <w:t>нн</w:t>
      </w:r>
      <w:r>
        <w:t xml:space="preserve">ый алгоритм </w:t>
      </w:r>
      <w:r w:rsidRPr="00F51AAE">
        <w:rPr>
          <w:lang w:val="en-US"/>
        </w:rPr>
        <w:t>HOTP</w:t>
      </w:r>
      <w:r w:rsidRPr="00F51AAE">
        <w:t xml:space="preserve"> с использованием меток времени.</w:t>
      </w:r>
    </w:p>
    <w:p w:rsidR="00D1455E" w:rsidRPr="00C931C3" w:rsidRDefault="00D1455E" w:rsidP="00D1455E">
      <w:pPr>
        <w:pStyle w:val="maintext"/>
      </w:pPr>
      <w:r w:rsidRPr="00C931C3">
        <w:t xml:space="preserve">В </w:t>
      </w:r>
      <w:r w:rsidRPr="00C931C3">
        <w:rPr>
          <w:lang w:val="en-US"/>
        </w:rPr>
        <w:t>JAS</w:t>
      </w:r>
      <w:r w:rsidRPr="00C931C3">
        <w:t xml:space="preserve"> реализована поддержка </w:t>
      </w:r>
      <w:r w:rsidRPr="00C931C3">
        <w:rPr>
          <w:lang w:val="en-US"/>
        </w:rPr>
        <w:t>Google</w:t>
      </w:r>
      <w:r w:rsidRPr="00C931C3">
        <w:t xml:space="preserve"> </w:t>
      </w:r>
      <w:r w:rsidRPr="00C931C3">
        <w:rPr>
          <w:lang w:val="en-US"/>
        </w:rPr>
        <w:t>Authenticator</w:t>
      </w:r>
      <w:r w:rsidRPr="00C931C3">
        <w:t xml:space="preserve">. </w:t>
      </w:r>
      <w:proofErr w:type="gramStart"/>
      <w:r w:rsidRPr="00C931C3">
        <w:rPr>
          <w:lang w:val="en-US"/>
        </w:rPr>
        <w:t>Google</w:t>
      </w:r>
      <w:r w:rsidRPr="00C931C3">
        <w:t xml:space="preserve"> </w:t>
      </w:r>
      <w:r w:rsidRPr="00C931C3">
        <w:rPr>
          <w:lang w:val="en-US"/>
        </w:rPr>
        <w:t>Authenticator</w:t>
      </w:r>
      <w:r w:rsidRPr="00C931C3">
        <w:t xml:space="preserve"> представляет собой мобильное приложение, предназначенное для генерации одноразовых паролей для доступа пользователей к различным ресурсам.</w:t>
      </w:r>
      <w:proofErr w:type="gramEnd"/>
    </w:p>
    <w:p w:rsidR="00D1455E" w:rsidRPr="00C931C3" w:rsidRDefault="00D1455E" w:rsidP="00D1455E">
      <w:pPr>
        <w:pStyle w:val="10"/>
      </w:pPr>
      <w:bookmarkStart w:id="40" w:name="_Toc9273617"/>
      <w:bookmarkStart w:id="41" w:name="_Toc14196294"/>
      <w:r w:rsidRPr="00C931C3">
        <w:t>Системные требования</w:t>
      </w:r>
      <w:bookmarkEnd w:id="40"/>
      <w:bookmarkEnd w:id="41"/>
    </w:p>
    <w:p w:rsidR="00D1455E" w:rsidRPr="00C931C3" w:rsidRDefault="00D1455E" w:rsidP="00D1455E">
      <w:pPr>
        <w:pStyle w:val="20"/>
      </w:pPr>
      <w:bookmarkStart w:id="42" w:name="_Toc9273618"/>
      <w:bookmarkStart w:id="43" w:name="_Toc14196295"/>
      <w:r w:rsidRPr="00C931C3">
        <w:t>Системные требования для установки</w:t>
      </w:r>
      <w:r w:rsidRPr="00CD4ED2">
        <w:t xml:space="preserve"> </w:t>
      </w:r>
      <w:r>
        <w:t xml:space="preserve">серверного компонента </w:t>
      </w:r>
      <w:r w:rsidRPr="00C931C3">
        <w:t>JAS</w:t>
      </w:r>
      <w:bookmarkEnd w:id="42"/>
      <w:bookmarkEnd w:id="43"/>
    </w:p>
    <w:p w:rsidR="00D1455E" w:rsidRPr="00C931C3" w:rsidRDefault="00D1455E" w:rsidP="00D1455E">
      <w:pPr>
        <w:pStyle w:val="tablename"/>
      </w:pPr>
      <w:r w:rsidRPr="00C931C3">
        <w:t xml:space="preserve">Табл. </w:t>
      </w:r>
      <w:r w:rsidR="008F7D4F">
        <w:fldChar w:fldCharType="begin"/>
      </w:r>
      <w:r w:rsidR="008F7D4F">
        <w:instrText xml:space="preserve"> SEQ Табл. \* ARABIC </w:instrText>
      </w:r>
      <w:r w:rsidR="008F7D4F">
        <w:fldChar w:fldCharType="separate"/>
      </w:r>
      <w:r w:rsidR="00F02C00">
        <w:rPr>
          <w:noProof/>
        </w:rPr>
        <w:t>3</w:t>
      </w:r>
      <w:r w:rsidR="008F7D4F">
        <w:rPr>
          <w:noProof/>
        </w:rPr>
        <w:fldChar w:fldCharType="end"/>
      </w:r>
      <w:r w:rsidRPr="00C931C3">
        <w:t xml:space="preserve"> – Системные требования для установки </w:t>
      </w:r>
      <w:r>
        <w:t xml:space="preserve">серверного </w:t>
      </w:r>
      <w:r w:rsidRPr="00C931C3">
        <w:t xml:space="preserve">компонента </w:t>
      </w:r>
      <w:r w:rsidRPr="00C931C3">
        <w:rPr>
          <w:lang w:val="en-US"/>
        </w:rPr>
        <w:t>JAS</w:t>
      </w:r>
    </w:p>
    <w:tbl>
      <w:tblPr>
        <w:tblStyle w:val="2aladdin"/>
        <w:tblW w:w="0" w:type="auto"/>
        <w:tblLook w:val="04A0" w:firstRow="1" w:lastRow="0" w:firstColumn="1" w:lastColumn="0" w:noHBand="0" w:noVBand="1"/>
      </w:tblPr>
      <w:tblGrid>
        <w:gridCol w:w="2490"/>
        <w:gridCol w:w="7024"/>
      </w:tblGrid>
      <w:tr w:rsidR="00D1455E" w:rsidRPr="00C931C3" w:rsidTr="00313B75">
        <w:trPr>
          <w:cnfStyle w:val="100000000000" w:firstRow="1" w:lastRow="0" w:firstColumn="0" w:lastColumn="0" w:oddVBand="0" w:evenVBand="0" w:oddHBand="0" w:evenHBand="0" w:firstRowFirstColumn="0" w:firstRowLastColumn="0" w:lastRowFirstColumn="0" w:lastRowLastColumn="0"/>
          <w:tblHeader/>
        </w:trPr>
        <w:tc>
          <w:tcPr>
            <w:tcW w:w="2490" w:type="dxa"/>
            <w:tcBorders>
              <w:tl2br w:val="single" w:sz="8" w:space="0" w:color="E64117"/>
            </w:tcBorders>
            <w:vAlign w:val="center"/>
          </w:tcPr>
          <w:p w:rsidR="00D1455E" w:rsidRPr="00C931C3" w:rsidRDefault="00D1455E" w:rsidP="00313B75">
            <w:pPr>
              <w:pStyle w:val="maintext"/>
              <w:jc w:val="right"/>
            </w:pPr>
            <w:r w:rsidRPr="00C931C3">
              <w:t>Компонент</w:t>
            </w:r>
          </w:p>
          <w:p w:rsidR="00D1455E" w:rsidRPr="00C931C3" w:rsidRDefault="00D1455E" w:rsidP="009B64C8">
            <w:pPr>
              <w:pStyle w:val="tableheading2"/>
            </w:pPr>
            <w:r w:rsidRPr="00C931C3">
              <w:t>Требование</w:t>
            </w:r>
          </w:p>
        </w:tc>
        <w:tc>
          <w:tcPr>
            <w:tcW w:w="7024" w:type="dxa"/>
            <w:vAlign w:val="center"/>
          </w:tcPr>
          <w:p w:rsidR="00D1455E" w:rsidRPr="00C931C3" w:rsidRDefault="00D1455E" w:rsidP="009B64C8">
            <w:pPr>
              <w:pStyle w:val="tableheading2"/>
              <w:jc w:val="center"/>
            </w:pPr>
            <w:r>
              <w:t xml:space="preserve">Серверный компонент </w:t>
            </w:r>
            <w:r w:rsidRPr="00C931C3">
              <w:rPr>
                <w:lang w:val="en-US"/>
              </w:rPr>
              <w:t>JAS</w:t>
            </w:r>
            <w:r w:rsidRPr="00C931C3">
              <w:t xml:space="preserve"> (</w:t>
            </w:r>
            <w:r w:rsidRPr="00C931C3">
              <w:rPr>
                <w:lang w:val="en-US"/>
              </w:rPr>
              <w:t>JAS</w:t>
            </w:r>
            <w:r w:rsidRPr="00CD4ED2">
              <w:t xml:space="preserve"> </w:t>
            </w:r>
            <w:r w:rsidRPr="00C931C3">
              <w:rPr>
                <w:lang w:val="en-US"/>
              </w:rPr>
              <w:t>Server</w:t>
            </w:r>
            <w:r w:rsidRPr="00C931C3">
              <w:t>)</w:t>
            </w:r>
          </w:p>
        </w:tc>
      </w:tr>
      <w:tr w:rsidR="00D1455E" w:rsidRPr="00C931C3" w:rsidTr="00313B75">
        <w:trPr>
          <w:trHeight w:val="1490"/>
        </w:trPr>
        <w:tc>
          <w:tcPr>
            <w:tcW w:w="2490" w:type="dxa"/>
            <w:vMerge w:val="restart"/>
            <w:vAlign w:val="center"/>
          </w:tcPr>
          <w:p w:rsidR="00D1455E" w:rsidRPr="00C931C3" w:rsidRDefault="00D1455E" w:rsidP="00313B75">
            <w:pPr>
              <w:pStyle w:val="tabletext"/>
              <w:rPr>
                <w:b/>
              </w:rPr>
            </w:pPr>
            <w:r w:rsidRPr="00C931C3">
              <w:rPr>
                <w:b/>
              </w:rPr>
              <w:t>Процессор</w:t>
            </w:r>
            <w:r w:rsidRPr="00C931C3">
              <w:rPr>
                <w:b/>
              </w:rPr>
              <w:br/>
              <w:t>Оперативная память</w:t>
            </w:r>
            <w:r w:rsidRPr="00C931C3">
              <w:rPr>
                <w:b/>
              </w:rPr>
              <w:br/>
              <w:t>Сетевая карта</w:t>
            </w:r>
          </w:p>
        </w:tc>
        <w:tc>
          <w:tcPr>
            <w:tcW w:w="7024" w:type="dxa"/>
            <w:vAlign w:val="center"/>
          </w:tcPr>
          <w:p w:rsidR="00D1455E" w:rsidRPr="00C931C3" w:rsidRDefault="00D1455E" w:rsidP="00313B75">
            <w:pPr>
              <w:pStyle w:val="tabletext"/>
            </w:pPr>
            <w:r w:rsidRPr="00C931C3">
              <w:t>Начальный уровень производительности (до 40 аутентификаций/с по протоколу RADIUS, 200 аутентификаций/</w:t>
            </w:r>
            <w:proofErr w:type="gramStart"/>
            <w:r w:rsidRPr="00C931C3">
              <w:t>с</w:t>
            </w:r>
            <w:proofErr w:type="gramEnd"/>
            <w:r w:rsidRPr="00C931C3">
              <w:t xml:space="preserve"> по протоколам WCF/REST):</w:t>
            </w:r>
          </w:p>
          <w:p w:rsidR="00D1455E" w:rsidRPr="00C931C3" w:rsidRDefault="00D1455E" w:rsidP="00313B75">
            <w:pPr>
              <w:pStyle w:val="tablebulletlist"/>
            </w:pPr>
            <w:r w:rsidRPr="00C931C3">
              <w:t xml:space="preserve">процессор: </w:t>
            </w:r>
            <w:r w:rsidRPr="00C931C3">
              <w:rPr>
                <w:lang w:val="en-US"/>
              </w:rPr>
              <w:t>Intel</w:t>
            </w:r>
            <w:r w:rsidRPr="00C931C3">
              <w:t xml:space="preserve"> </w:t>
            </w:r>
            <w:r w:rsidRPr="00C931C3">
              <w:rPr>
                <w:lang w:val="en-US"/>
              </w:rPr>
              <w:t>Core</w:t>
            </w:r>
            <w:r w:rsidRPr="00C931C3">
              <w:t xml:space="preserve"> i3-3xxx (2 физических ядра), частота от 3 ГГц;</w:t>
            </w:r>
          </w:p>
          <w:p w:rsidR="00D1455E" w:rsidRPr="00C931C3" w:rsidRDefault="00D1455E" w:rsidP="00313B75">
            <w:pPr>
              <w:pStyle w:val="tablebulletlist"/>
            </w:pPr>
            <w:r w:rsidRPr="00C931C3">
              <w:t>оперативная память</w:t>
            </w:r>
            <w:r w:rsidRPr="00C931C3">
              <w:rPr>
                <w:vertAlign w:val="superscript"/>
              </w:rPr>
              <w:t>*</w:t>
            </w:r>
            <w:r w:rsidRPr="00C931C3">
              <w:t>: минимум 2 Гбайт (рекомендуемый объем – 4 Гбайт);</w:t>
            </w:r>
          </w:p>
          <w:p w:rsidR="00D1455E" w:rsidRPr="00C931C3" w:rsidRDefault="00D1455E" w:rsidP="00313B75">
            <w:pPr>
              <w:pStyle w:val="tablebulletlist"/>
            </w:pPr>
            <w:r w:rsidRPr="00C931C3">
              <w:t>сетевая карта: 100 Мб/</w:t>
            </w:r>
            <w:proofErr w:type="gramStart"/>
            <w:r w:rsidRPr="00C931C3">
              <w:t>с</w:t>
            </w:r>
            <w:proofErr w:type="gramEnd"/>
          </w:p>
        </w:tc>
      </w:tr>
      <w:tr w:rsidR="00D1455E" w:rsidRPr="00C931C3" w:rsidTr="00313B75">
        <w:trPr>
          <w:trHeight w:val="1490"/>
        </w:trPr>
        <w:tc>
          <w:tcPr>
            <w:tcW w:w="2490" w:type="dxa"/>
            <w:vMerge/>
            <w:vAlign w:val="center"/>
          </w:tcPr>
          <w:p w:rsidR="00D1455E" w:rsidRPr="00C931C3" w:rsidRDefault="00D1455E" w:rsidP="00313B75">
            <w:pPr>
              <w:pStyle w:val="tabletext"/>
              <w:rPr>
                <w:b/>
              </w:rPr>
            </w:pPr>
          </w:p>
        </w:tc>
        <w:tc>
          <w:tcPr>
            <w:tcW w:w="7024" w:type="dxa"/>
            <w:vAlign w:val="center"/>
          </w:tcPr>
          <w:p w:rsidR="00D1455E" w:rsidRPr="00C931C3" w:rsidRDefault="00D1455E" w:rsidP="00313B75">
            <w:pPr>
              <w:pStyle w:val="tabletext"/>
            </w:pPr>
            <w:r w:rsidRPr="00C931C3">
              <w:t>Базовый уровень производительности (до 100 аутентификаций/с по протоколу RADIUS, 500 аутентификаций/</w:t>
            </w:r>
            <w:proofErr w:type="gramStart"/>
            <w:r w:rsidRPr="00C931C3">
              <w:t>с</w:t>
            </w:r>
            <w:proofErr w:type="gramEnd"/>
            <w:r w:rsidRPr="00C931C3">
              <w:t xml:space="preserve"> по протоколам WCF/REST):</w:t>
            </w:r>
          </w:p>
          <w:p w:rsidR="00D1455E" w:rsidRPr="00C931C3" w:rsidRDefault="00D1455E" w:rsidP="00313B75">
            <w:pPr>
              <w:pStyle w:val="tablebulletlist"/>
            </w:pPr>
            <w:r w:rsidRPr="00C931C3">
              <w:t xml:space="preserve">процессор: </w:t>
            </w:r>
            <w:r w:rsidRPr="00C931C3">
              <w:rPr>
                <w:lang w:val="en-US"/>
              </w:rPr>
              <w:t>Intel</w:t>
            </w:r>
            <w:r w:rsidRPr="00C931C3">
              <w:t xml:space="preserve"> </w:t>
            </w:r>
            <w:r w:rsidRPr="00C931C3">
              <w:rPr>
                <w:lang w:val="en-US"/>
              </w:rPr>
              <w:t>Core</w:t>
            </w:r>
            <w:r w:rsidRPr="00C931C3">
              <w:t xml:space="preserve"> i5-3xxx (4 физических ядра), частота от 3 ГГц;</w:t>
            </w:r>
          </w:p>
          <w:p w:rsidR="00D1455E" w:rsidRPr="00C931C3" w:rsidRDefault="00D1455E" w:rsidP="00313B75">
            <w:pPr>
              <w:pStyle w:val="tablebulletlist"/>
            </w:pPr>
            <w:r w:rsidRPr="00C931C3">
              <w:t>оперативная память</w:t>
            </w:r>
            <w:r w:rsidRPr="00C931C3">
              <w:rPr>
                <w:vertAlign w:val="superscript"/>
              </w:rPr>
              <w:t>*</w:t>
            </w:r>
            <w:r w:rsidRPr="00C931C3">
              <w:t>: минимум 2 Гбайт (рекомендуемый объем – 4 Гбайт);</w:t>
            </w:r>
          </w:p>
          <w:p w:rsidR="00D1455E" w:rsidRPr="00C931C3" w:rsidRDefault="00D1455E" w:rsidP="00313B75">
            <w:pPr>
              <w:pStyle w:val="tablebulletlist"/>
            </w:pPr>
            <w:r w:rsidRPr="00C931C3">
              <w:t>сетевая карта: 100 Мб</w:t>
            </w:r>
            <w:r>
              <w:t>/</w:t>
            </w:r>
            <w:r>
              <w:rPr>
                <w:lang w:val="en-US"/>
              </w:rPr>
              <w:t>c</w:t>
            </w:r>
          </w:p>
        </w:tc>
      </w:tr>
      <w:tr w:rsidR="00D1455E" w:rsidRPr="00C931C3" w:rsidTr="00313B75">
        <w:trPr>
          <w:trHeight w:val="1490"/>
        </w:trPr>
        <w:tc>
          <w:tcPr>
            <w:tcW w:w="2490" w:type="dxa"/>
            <w:vMerge/>
            <w:vAlign w:val="center"/>
          </w:tcPr>
          <w:p w:rsidR="00D1455E" w:rsidRPr="00C931C3" w:rsidRDefault="00D1455E" w:rsidP="00313B75">
            <w:pPr>
              <w:pStyle w:val="tabletext"/>
              <w:rPr>
                <w:b/>
              </w:rPr>
            </w:pPr>
          </w:p>
        </w:tc>
        <w:tc>
          <w:tcPr>
            <w:tcW w:w="7024" w:type="dxa"/>
            <w:vAlign w:val="center"/>
          </w:tcPr>
          <w:p w:rsidR="00D1455E" w:rsidRPr="00C931C3" w:rsidRDefault="00D1455E" w:rsidP="00313B75">
            <w:pPr>
              <w:pStyle w:val="tabletext"/>
            </w:pPr>
            <w:r w:rsidRPr="00C931C3">
              <w:t>Высокий уровень производительности (более 200 аутентификаций/с по протоколу RADIUS, более 1000 аутентификаций/</w:t>
            </w:r>
            <w:proofErr w:type="gramStart"/>
            <w:r w:rsidRPr="00C931C3">
              <w:t>с</w:t>
            </w:r>
            <w:proofErr w:type="gramEnd"/>
            <w:r w:rsidRPr="00C931C3">
              <w:t xml:space="preserve"> по протоколам WCF/REST):</w:t>
            </w:r>
          </w:p>
          <w:p w:rsidR="00D1455E" w:rsidRPr="00C931C3" w:rsidRDefault="00D1455E" w:rsidP="00313B75">
            <w:pPr>
              <w:pStyle w:val="tablebulletlist"/>
            </w:pPr>
            <w:r w:rsidRPr="00C931C3">
              <w:t xml:space="preserve">процессор: </w:t>
            </w:r>
            <w:r w:rsidRPr="00C931C3">
              <w:rPr>
                <w:lang w:val="en-US"/>
              </w:rPr>
              <w:t>Intel</w:t>
            </w:r>
            <w:r w:rsidRPr="00C931C3">
              <w:t xml:space="preserve"> </w:t>
            </w:r>
            <w:r w:rsidRPr="00C931C3">
              <w:rPr>
                <w:lang w:val="en-US"/>
              </w:rPr>
              <w:t>Core</w:t>
            </w:r>
            <w:r w:rsidRPr="00C931C3">
              <w:t xml:space="preserve"> i7-3xxx (4 физических ядра), частота от 3 ГГц;</w:t>
            </w:r>
          </w:p>
          <w:p w:rsidR="00D1455E" w:rsidRPr="00C931C3" w:rsidRDefault="00D1455E" w:rsidP="00313B75">
            <w:pPr>
              <w:pStyle w:val="tablebulletlist"/>
            </w:pPr>
            <w:r w:rsidRPr="00C931C3">
              <w:t>оперативная память</w:t>
            </w:r>
            <w:r w:rsidRPr="00C931C3">
              <w:rPr>
                <w:vertAlign w:val="superscript"/>
              </w:rPr>
              <w:t>*</w:t>
            </w:r>
            <w:r w:rsidRPr="00C931C3">
              <w:t>: минимум 2 Гбайт (рекомендуемый объем – 4 Гбайт);</w:t>
            </w:r>
          </w:p>
          <w:p w:rsidR="00D1455E" w:rsidRPr="00C931C3" w:rsidRDefault="00D1455E" w:rsidP="00313B75">
            <w:pPr>
              <w:pStyle w:val="tablebulletlist"/>
            </w:pPr>
            <w:r w:rsidRPr="00C931C3">
              <w:t>сетевая карта: 100 Мб/</w:t>
            </w:r>
            <w:proofErr w:type="gramStart"/>
            <w:r w:rsidRPr="00C931C3">
              <w:t>с</w:t>
            </w:r>
            <w:proofErr w:type="gramEnd"/>
            <w:r w:rsidRPr="00C931C3">
              <w:t xml:space="preserve"> (рекомендуется 1Гб/с)</w:t>
            </w:r>
          </w:p>
        </w:tc>
      </w:tr>
      <w:tr w:rsidR="00D1455E" w:rsidRPr="00C931C3" w:rsidTr="00313B75">
        <w:tc>
          <w:tcPr>
            <w:tcW w:w="2490" w:type="dxa"/>
            <w:vAlign w:val="center"/>
          </w:tcPr>
          <w:p w:rsidR="00D1455E" w:rsidRPr="00C931C3" w:rsidRDefault="00D1455E" w:rsidP="00313B75">
            <w:pPr>
              <w:pStyle w:val="tabletext"/>
              <w:rPr>
                <w:b/>
              </w:rPr>
            </w:pPr>
            <w:r w:rsidRPr="00C931C3">
              <w:rPr>
                <w:b/>
              </w:rPr>
              <w:t>Место на диске</w:t>
            </w:r>
          </w:p>
        </w:tc>
        <w:tc>
          <w:tcPr>
            <w:tcW w:w="7024" w:type="dxa"/>
            <w:vAlign w:val="center"/>
          </w:tcPr>
          <w:p w:rsidR="00D1455E" w:rsidRPr="00C931C3" w:rsidRDefault="00D1455E" w:rsidP="00313B75">
            <w:pPr>
              <w:pStyle w:val="tabletext"/>
            </w:pPr>
            <w:r w:rsidRPr="00C931C3">
              <w:t>Не менее 20 Гбайт</w:t>
            </w:r>
          </w:p>
        </w:tc>
      </w:tr>
      <w:tr w:rsidR="00D1455E" w:rsidRPr="00C931C3" w:rsidTr="00313B75">
        <w:tc>
          <w:tcPr>
            <w:tcW w:w="2490" w:type="dxa"/>
            <w:vAlign w:val="center"/>
          </w:tcPr>
          <w:p w:rsidR="00D1455E" w:rsidRPr="00C931C3" w:rsidRDefault="00D1455E" w:rsidP="00313B75">
            <w:pPr>
              <w:pStyle w:val="tabletext"/>
              <w:rPr>
                <w:b/>
              </w:rPr>
            </w:pPr>
            <w:r w:rsidRPr="00C931C3">
              <w:rPr>
                <w:b/>
              </w:rPr>
              <w:t>Операционная система</w:t>
            </w:r>
          </w:p>
        </w:tc>
        <w:tc>
          <w:tcPr>
            <w:tcW w:w="7024" w:type="dxa"/>
            <w:vAlign w:val="center"/>
          </w:tcPr>
          <w:p w:rsidR="00D1455E" w:rsidRPr="00C931C3" w:rsidRDefault="00D1455E" w:rsidP="00313B75">
            <w:pPr>
              <w:pStyle w:val="tablebulletlist"/>
              <w:numPr>
                <w:ilvl w:val="0"/>
                <w:numId w:val="0"/>
              </w:numPr>
              <w:ind w:left="170" w:hanging="170"/>
            </w:pPr>
            <w:r w:rsidRPr="00C931C3">
              <w:t xml:space="preserve">Microsoft Windows </w:t>
            </w:r>
            <w:r w:rsidRPr="00C931C3">
              <w:rPr>
                <w:lang w:val="en-US"/>
              </w:rPr>
              <w:t>Server</w:t>
            </w:r>
            <w:r w:rsidRPr="00C931C3">
              <w:t xml:space="preserve"> 2012 </w:t>
            </w:r>
            <w:r w:rsidRPr="00C931C3">
              <w:rPr>
                <w:lang w:val="en-US"/>
              </w:rPr>
              <w:t>R</w:t>
            </w:r>
            <w:r w:rsidRPr="00C931C3">
              <w:t>2</w:t>
            </w:r>
          </w:p>
        </w:tc>
      </w:tr>
      <w:tr w:rsidR="00D1455E" w:rsidRPr="00973856" w:rsidTr="00313B75">
        <w:tc>
          <w:tcPr>
            <w:tcW w:w="2490" w:type="dxa"/>
            <w:vAlign w:val="center"/>
          </w:tcPr>
          <w:p w:rsidR="00D1455E" w:rsidRPr="00C931C3" w:rsidRDefault="00D1455E" w:rsidP="00313B75">
            <w:pPr>
              <w:pStyle w:val="tabletext"/>
              <w:rPr>
                <w:b/>
              </w:rPr>
            </w:pPr>
            <w:r w:rsidRPr="00C931C3">
              <w:rPr>
                <w:b/>
              </w:rPr>
              <w:t>База данных</w:t>
            </w:r>
          </w:p>
        </w:tc>
        <w:tc>
          <w:tcPr>
            <w:tcW w:w="7024" w:type="dxa"/>
            <w:vAlign w:val="center"/>
          </w:tcPr>
          <w:p w:rsidR="00D1455E" w:rsidRPr="00C931C3" w:rsidRDefault="00D1455E" w:rsidP="00313B75">
            <w:pPr>
              <w:pStyle w:val="tablebulletlist"/>
            </w:pPr>
            <w:r w:rsidRPr="00C931C3">
              <w:t>MS SQL Server 2008 (SP1);</w:t>
            </w:r>
          </w:p>
          <w:p w:rsidR="00D1455E" w:rsidRPr="00C931C3" w:rsidRDefault="00D1455E" w:rsidP="00313B75">
            <w:pPr>
              <w:pStyle w:val="tablebulletlist"/>
            </w:pPr>
            <w:r w:rsidRPr="00C931C3">
              <w:t>MS SQL Server 2008 R2;</w:t>
            </w:r>
          </w:p>
          <w:p w:rsidR="00D1455E" w:rsidRPr="00C931C3" w:rsidRDefault="00D1455E" w:rsidP="00313B75">
            <w:pPr>
              <w:pStyle w:val="tablebulletlist"/>
            </w:pPr>
            <w:r>
              <w:t>MS SQL Server 2012</w:t>
            </w:r>
            <w:r>
              <w:rPr>
                <w:lang w:val="en-US"/>
              </w:rPr>
              <w:t>;</w:t>
            </w:r>
          </w:p>
          <w:p w:rsidR="00D1455E" w:rsidRPr="00C931C3" w:rsidRDefault="00D1455E" w:rsidP="00313B75">
            <w:pPr>
              <w:pStyle w:val="tablebulletlist"/>
            </w:pPr>
            <w:r w:rsidRPr="00C931C3">
              <w:rPr>
                <w:lang w:val="en-US"/>
              </w:rPr>
              <w:t xml:space="preserve"> </w:t>
            </w:r>
            <w:r w:rsidRPr="00C931C3">
              <w:t>MS SQL Server 201</w:t>
            </w:r>
            <w:r>
              <w:rPr>
                <w:lang w:val="en-US"/>
              </w:rPr>
              <w:t>4</w:t>
            </w:r>
            <w:r w:rsidRPr="00C931C3">
              <w:t>.</w:t>
            </w:r>
          </w:p>
          <w:p w:rsidR="00D1455E" w:rsidRDefault="00D1455E" w:rsidP="00313B75">
            <w:pPr>
              <w:pStyle w:val="tabletext"/>
              <w:rPr>
                <w:lang w:val="en-US"/>
              </w:rPr>
            </w:pPr>
            <w:r w:rsidRPr="00C931C3">
              <w:rPr>
                <w:lang w:val="en-US"/>
              </w:rPr>
              <w:t xml:space="preserve"> (</w:t>
            </w:r>
            <w:r w:rsidRPr="00C931C3">
              <w:t>Необходимый</w:t>
            </w:r>
            <w:r w:rsidRPr="00C931C3">
              <w:rPr>
                <w:lang w:val="en-US"/>
              </w:rPr>
              <w:t xml:space="preserve"> </w:t>
            </w:r>
            <w:r w:rsidRPr="00C931C3">
              <w:t>компонент</w:t>
            </w:r>
            <w:r w:rsidRPr="00C931C3">
              <w:rPr>
                <w:lang w:val="en-US"/>
              </w:rPr>
              <w:t xml:space="preserve"> </w:t>
            </w:r>
            <w:r w:rsidRPr="00C931C3">
              <w:rPr>
                <w:lang w:val="en-US"/>
              </w:rPr>
              <w:noBreakHyphen/>
              <w:t xml:space="preserve"> </w:t>
            </w:r>
            <w:r w:rsidRPr="00C931C3">
              <w:rPr>
                <w:b/>
                <w:lang w:val="en-US"/>
              </w:rPr>
              <w:t>SQL Server Database Engine</w:t>
            </w:r>
            <w:r w:rsidRPr="00C931C3">
              <w:rPr>
                <w:lang w:val="en-US"/>
              </w:rPr>
              <w:t>)</w:t>
            </w:r>
          </w:p>
          <w:p w:rsidR="00D1455E" w:rsidRPr="00D557C2" w:rsidRDefault="00D1455E" w:rsidP="00313B75">
            <w:pPr>
              <w:pStyle w:val="tabletext"/>
              <w:rPr>
                <w:lang w:val="en-US"/>
              </w:rPr>
            </w:pPr>
            <w:r>
              <w:t>Поддерживаемые</w:t>
            </w:r>
            <w:r w:rsidRPr="00D557C2">
              <w:rPr>
                <w:lang w:val="en-US"/>
              </w:rPr>
              <w:t xml:space="preserve"> </w:t>
            </w:r>
            <w:r>
              <w:t>редакции</w:t>
            </w:r>
            <w:r w:rsidRPr="00D557C2">
              <w:rPr>
                <w:lang w:val="en-US"/>
              </w:rPr>
              <w:t xml:space="preserve"> MS SQL Server: Express, Standard, Enterprise</w:t>
            </w:r>
            <w:r>
              <w:rPr>
                <w:lang w:val="en-US"/>
              </w:rPr>
              <w:t>.</w:t>
            </w:r>
          </w:p>
        </w:tc>
      </w:tr>
      <w:tr w:rsidR="00D1455E" w:rsidRPr="00C931C3" w:rsidTr="00313B75">
        <w:tc>
          <w:tcPr>
            <w:tcW w:w="2490" w:type="dxa"/>
            <w:vAlign w:val="center"/>
          </w:tcPr>
          <w:p w:rsidR="00D1455E" w:rsidRPr="00C931C3" w:rsidRDefault="00D1455E" w:rsidP="00313B75">
            <w:pPr>
              <w:pStyle w:val="tabletext"/>
              <w:rPr>
                <w:b/>
              </w:rPr>
            </w:pPr>
            <w:r w:rsidRPr="00C931C3">
              <w:rPr>
                <w:b/>
              </w:rPr>
              <w:t>Дополнительное ПО</w:t>
            </w:r>
          </w:p>
        </w:tc>
        <w:tc>
          <w:tcPr>
            <w:tcW w:w="7024" w:type="dxa"/>
            <w:vAlign w:val="center"/>
          </w:tcPr>
          <w:p w:rsidR="00D1455E" w:rsidRPr="00C931C3" w:rsidRDefault="00D1455E" w:rsidP="00313B75">
            <w:pPr>
              <w:pStyle w:val="tabletext"/>
            </w:pPr>
            <w:r w:rsidRPr="00C931C3">
              <w:t xml:space="preserve">Microsoft .NET </w:t>
            </w:r>
            <w:r w:rsidRPr="00C931C3">
              <w:rPr>
                <w:lang w:val="en-US"/>
              </w:rPr>
              <w:t>Framework</w:t>
            </w:r>
            <w:r w:rsidRPr="00C931C3">
              <w:t xml:space="preserve"> 4.</w:t>
            </w:r>
            <w:r w:rsidRPr="00C931C3">
              <w:rPr>
                <w:lang w:val="en-US"/>
              </w:rPr>
              <w:t>5</w:t>
            </w:r>
          </w:p>
        </w:tc>
      </w:tr>
      <w:tr w:rsidR="00D1455E" w:rsidRPr="00C931C3" w:rsidTr="00313B75">
        <w:tc>
          <w:tcPr>
            <w:tcW w:w="2490" w:type="dxa"/>
            <w:vMerge w:val="restart"/>
            <w:vAlign w:val="center"/>
          </w:tcPr>
          <w:p w:rsidR="00D1455E" w:rsidRPr="00C931C3" w:rsidRDefault="00D1455E" w:rsidP="00313B75">
            <w:pPr>
              <w:pStyle w:val="tabletext"/>
              <w:rPr>
                <w:b/>
              </w:rPr>
            </w:pPr>
            <w:r w:rsidRPr="00C931C3">
              <w:rPr>
                <w:b/>
              </w:rPr>
              <w:t>Другие требования</w:t>
            </w:r>
          </w:p>
        </w:tc>
        <w:tc>
          <w:tcPr>
            <w:tcW w:w="7024" w:type="dxa"/>
            <w:vAlign w:val="center"/>
          </w:tcPr>
          <w:p w:rsidR="00D1455E" w:rsidRPr="00C931C3" w:rsidRDefault="00D1455E" w:rsidP="00313B75">
            <w:pPr>
              <w:pStyle w:val="tabletext"/>
            </w:pPr>
            <w:r w:rsidRPr="00C931C3">
              <w:t>Установка должна осуществляться от имени учётной записи с правами администратора</w:t>
            </w:r>
          </w:p>
        </w:tc>
      </w:tr>
      <w:tr w:rsidR="00D1455E" w:rsidRPr="00C931C3" w:rsidTr="00313B75">
        <w:tc>
          <w:tcPr>
            <w:tcW w:w="2490" w:type="dxa"/>
            <w:vMerge/>
            <w:vAlign w:val="center"/>
          </w:tcPr>
          <w:p w:rsidR="00D1455E" w:rsidRPr="00C931C3" w:rsidRDefault="00D1455E" w:rsidP="00313B75">
            <w:pPr>
              <w:pStyle w:val="tabletext"/>
              <w:rPr>
                <w:b/>
              </w:rPr>
            </w:pPr>
          </w:p>
        </w:tc>
        <w:tc>
          <w:tcPr>
            <w:tcW w:w="7024" w:type="dxa"/>
            <w:vAlign w:val="center"/>
          </w:tcPr>
          <w:p w:rsidR="00D1455E" w:rsidRPr="00C931C3" w:rsidRDefault="00D1455E" w:rsidP="00313B75">
            <w:pPr>
              <w:pStyle w:val="tabletext"/>
            </w:pPr>
            <w:r w:rsidRPr="00C931C3">
              <w:t xml:space="preserve">На компьютерах, на которых установлены компоненты Сервер </w:t>
            </w:r>
            <w:r w:rsidRPr="00C931C3">
              <w:rPr>
                <w:lang w:val="en-US"/>
              </w:rPr>
              <w:t>JAS</w:t>
            </w:r>
            <w:r w:rsidRPr="00C931C3">
              <w:t xml:space="preserve"> и Консоль управления </w:t>
            </w:r>
            <w:r w:rsidRPr="00C931C3">
              <w:rPr>
                <w:lang w:val="en-US"/>
              </w:rPr>
              <w:t>JAS</w:t>
            </w:r>
            <w:r w:rsidRPr="00C931C3">
              <w:t xml:space="preserve">, время </w:t>
            </w:r>
            <w:r w:rsidRPr="00C931C3">
              <w:rPr>
                <w:lang w:val="en-US"/>
              </w:rPr>
              <w:t>UTC</w:t>
            </w:r>
            <w:r w:rsidRPr="00C931C3">
              <w:t xml:space="preserve"> должно совпадать</w:t>
            </w:r>
          </w:p>
        </w:tc>
      </w:tr>
    </w:tbl>
    <w:p w:rsidR="00D1455E" w:rsidRPr="00C931C3" w:rsidRDefault="00D1455E" w:rsidP="00D1455E">
      <w:pPr>
        <w:pStyle w:val="notetext"/>
        <w:ind w:left="142"/>
      </w:pPr>
      <w:r w:rsidRPr="00C931C3">
        <w:rPr>
          <w:vertAlign w:val="superscript"/>
        </w:rPr>
        <w:t>*</w:t>
      </w:r>
      <w:r w:rsidRPr="00C931C3">
        <w:t xml:space="preserve">Значения объема оперативной памяти приведены из расчета поддержки до 1 </w:t>
      </w:r>
      <w:proofErr w:type="gramStart"/>
      <w:r w:rsidRPr="00C931C3">
        <w:t>млн</w:t>
      </w:r>
      <w:proofErr w:type="gramEnd"/>
      <w:r w:rsidRPr="00C931C3">
        <w:t xml:space="preserve"> аутентификаторов с поддержкой OTP, при условии, что под управлением ОС функционирует только Сервер JAS.</w:t>
      </w:r>
    </w:p>
    <w:p w:rsidR="00D1455E" w:rsidRPr="00C931C3" w:rsidRDefault="00D1455E" w:rsidP="00D1455E">
      <w:pPr>
        <w:pStyle w:val="notetext"/>
        <w:ind w:left="142"/>
      </w:pPr>
    </w:p>
    <w:p w:rsidR="00D1455E" w:rsidRPr="00C931C3" w:rsidRDefault="00D1455E" w:rsidP="00D1455E">
      <w:pPr>
        <w:pStyle w:val="notetext"/>
      </w:pPr>
      <w:r w:rsidRPr="00C931C3">
        <w:rPr>
          <w:noProof/>
          <w:lang w:eastAsia="ru-RU"/>
        </w:rPr>
        <w:drawing>
          <wp:anchor distT="0" distB="0" distL="114300" distR="114300" simplePos="0" relativeHeight="251847680" behindDoc="0" locked="0" layoutInCell="1" allowOverlap="1" wp14:anchorId="65428565" wp14:editId="44045985">
            <wp:simplePos x="0" y="0"/>
            <wp:positionH relativeFrom="column">
              <wp:posOffset>85725</wp:posOffset>
            </wp:positionH>
            <wp:positionV relativeFrom="paragraph">
              <wp:posOffset>39370</wp:posOffset>
            </wp:positionV>
            <wp:extent cx="190500" cy="152400"/>
            <wp:effectExtent l="0" t="0" r="0" b="0"/>
            <wp:wrapNone/>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190500" cy="152400"/>
                    </a:xfrm>
                    <a:prstGeom prst="rect">
                      <a:avLst/>
                    </a:prstGeom>
                  </pic:spPr>
                </pic:pic>
              </a:graphicData>
            </a:graphic>
            <wp14:sizeRelH relativeFrom="page">
              <wp14:pctWidth>0</wp14:pctWidth>
            </wp14:sizeRelH>
            <wp14:sizeRelV relativeFrom="page">
              <wp14:pctHeight>0</wp14:pctHeight>
            </wp14:sizeRelV>
          </wp:anchor>
        </w:drawing>
      </w:r>
      <w:r w:rsidRPr="00C931C3">
        <w:t xml:space="preserve">Сервер JAS </w:t>
      </w:r>
      <w:r>
        <w:t xml:space="preserve">не следует устанавливать </w:t>
      </w:r>
      <w:r w:rsidRPr="00C931C3">
        <w:t>на контроллер домена</w:t>
      </w:r>
      <w:r>
        <w:t xml:space="preserve"> </w:t>
      </w:r>
      <w:r>
        <w:rPr>
          <w:lang w:val="en-US"/>
        </w:rPr>
        <w:t>Active</w:t>
      </w:r>
      <w:r w:rsidRPr="00F40465">
        <w:t xml:space="preserve"> </w:t>
      </w:r>
      <w:r>
        <w:rPr>
          <w:lang w:val="en-US"/>
        </w:rPr>
        <w:t>Directory</w:t>
      </w:r>
      <w:r w:rsidRPr="00C931C3">
        <w:t>, т.к. это может препятствовать автоматическому запуску серверных компонентов JAS.</w:t>
      </w:r>
    </w:p>
    <w:p w:rsidR="00D1455E" w:rsidRPr="00C931C3" w:rsidRDefault="00D1455E" w:rsidP="00D1455E">
      <w:pPr>
        <w:pStyle w:val="20"/>
      </w:pPr>
      <w:bookmarkStart w:id="44" w:name="_Toc9273619"/>
      <w:bookmarkStart w:id="45" w:name="_Toc14196296"/>
      <w:r w:rsidRPr="00C931C3">
        <w:t>Системные требования для установки ПО Консоль управления JAS и модулей расширения для служб Windows</w:t>
      </w:r>
      <w:bookmarkEnd w:id="44"/>
      <w:bookmarkEnd w:id="45"/>
    </w:p>
    <w:p w:rsidR="00D1455E" w:rsidRPr="00C931C3" w:rsidRDefault="00D1455E" w:rsidP="00D1455E">
      <w:pPr>
        <w:pStyle w:val="tablename"/>
      </w:pPr>
      <w:r w:rsidRPr="00C931C3">
        <w:t xml:space="preserve">Табл. </w:t>
      </w:r>
      <w:r w:rsidR="008F7D4F">
        <w:fldChar w:fldCharType="begin"/>
      </w:r>
      <w:r w:rsidR="008F7D4F">
        <w:instrText xml:space="preserve"> SEQ Табл. \* ARABIC </w:instrText>
      </w:r>
      <w:r w:rsidR="008F7D4F">
        <w:fldChar w:fldCharType="separate"/>
      </w:r>
      <w:r w:rsidR="00F02C00">
        <w:rPr>
          <w:noProof/>
        </w:rPr>
        <w:t>4</w:t>
      </w:r>
      <w:r w:rsidR="008F7D4F">
        <w:rPr>
          <w:noProof/>
        </w:rPr>
        <w:fldChar w:fldCharType="end"/>
      </w:r>
      <w:r w:rsidRPr="00C931C3">
        <w:t xml:space="preserve"> – Системные требования для установки ПО Консоль управления </w:t>
      </w:r>
      <w:r w:rsidRPr="00C931C3">
        <w:rPr>
          <w:lang w:val="en-US"/>
        </w:rPr>
        <w:t>JAS</w:t>
      </w:r>
      <w:r w:rsidRPr="00C931C3">
        <w:t xml:space="preserve"> и модулей расширения для служб </w:t>
      </w:r>
      <w:r w:rsidRPr="00C931C3">
        <w:rPr>
          <w:lang w:val="en-US"/>
        </w:rPr>
        <w:t>Windows</w:t>
      </w:r>
    </w:p>
    <w:tbl>
      <w:tblPr>
        <w:tblStyle w:val="2aladdin"/>
        <w:tblW w:w="9577" w:type="dxa"/>
        <w:tblLook w:val="04A0" w:firstRow="1" w:lastRow="0" w:firstColumn="1" w:lastColumn="0" w:noHBand="0" w:noVBand="1"/>
      </w:tblPr>
      <w:tblGrid>
        <w:gridCol w:w="1749"/>
        <w:gridCol w:w="2518"/>
        <w:gridCol w:w="2655"/>
        <w:gridCol w:w="2655"/>
      </w:tblGrid>
      <w:tr w:rsidR="00D1455E" w:rsidRPr="00C931C3" w:rsidTr="00313B75">
        <w:trPr>
          <w:cnfStyle w:val="100000000000" w:firstRow="1" w:lastRow="0" w:firstColumn="0" w:lastColumn="0" w:oddVBand="0" w:evenVBand="0" w:oddHBand="0" w:evenHBand="0" w:firstRowFirstColumn="0" w:firstRowLastColumn="0" w:lastRowFirstColumn="0" w:lastRowLastColumn="0"/>
          <w:tblHeader/>
        </w:trPr>
        <w:tc>
          <w:tcPr>
            <w:tcW w:w="1639" w:type="dxa"/>
            <w:tcBorders>
              <w:tl2br w:val="single" w:sz="8" w:space="0" w:color="E64117"/>
            </w:tcBorders>
            <w:vAlign w:val="center"/>
          </w:tcPr>
          <w:p w:rsidR="00D1455E" w:rsidRPr="00C931C3" w:rsidRDefault="00D1455E" w:rsidP="00313B75">
            <w:pPr>
              <w:pStyle w:val="maintext"/>
              <w:jc w:val="right"/>
            </w:pPr>
            <w:r w:rsidRPr="00C931C3">
              <w:t>Компонент</w:t>
            </w:r>
          </w:p>
          <w:p w:rsidR="00D1455E" w:rsidRPr="00C931C3" w:rsidRDefault="00D1455E" w:rsidP="009B64C8">
            <w:pPr>
              <w:pStyle w:val="tableheading2"/>
            </w:pPr>
            <w:r w:rsidRPr="00C931C3">
              <w:t>Требование</w:t>
            </w:r>
          </w:p>
        </w:tc>
        <w:tc>
          <w:tcPr>
            <w:tcW w:w="2552" w:type="dxa"/>
            <w:vAlign w:val="center"/>
          </w:tcPr>
          <w:p w:rsidR="00D1455E" w:rsidRPr="00C931C3" w:rsidRDefault="00D1455E" w:rsidP="009B64C8">
            <w:pPr>
              <w:pStyle w:val="tableheading2"/>
            </w:pPr>
            <w:r w:rsidRPr="00C931C3">
              <w:t xml:space="preserve">ПО </w:t>
            </w:r>
            <w:proofErr w:type="spellStart"/>
            <w:r w:rsidRPr="00C931C3">
              <w:rPr>
                <w:lang w:val="en-US"/>
              </w:rPr>
              <w:t>Консоль</w:t>
            </w:r>
            <w:proofErr w:type="spellEnd"/>
            <w:r w:rsidRPr="00C931C3">
              <w:rPr>
                <w:lang w:val="en-US"/>
              </w:rPr>
              <w:t xml:space="preserve"> </w:t>
            </w:r>
            <w:proofErr w:type="spellStart"/>
            <w:r w:rsidRPr="00C931C3">
              <w:rPr>
                <w:lang w:val="en-US"/>
              </w:rPr>
              <w:t>управления</w:t>
            </w:r>
            <w:proofErr w:type="spellEnd"/>
            <w:r w:rsidRPr="00C931C3">
              <w:rPr>
                <w:lang w:val="en-US"/>
              </w:rPr>
              <w:t xml:space="preserve"> JAS</w:t>
            </w:r>
          </w:p>
        </w:tc>
        <w:tc>
          <w:tcPr>
            <w:tcW w:w="2693" w:type="dxa"/>
            <w:vAlign w:val="center"/>
          </w:tcPr>
          <w:p w:rsidR="00D1455E" w:rsidRPr="00C931C3" w:rsidRDefault="00D1455E" w:rsidP="009B64C8">
            <w:pPr>
              <w:pStyle w:val="tableheading2"/>
            </w:pPr>
            <w:r w:rsidRPr="00C931C3">
              <w:rPr>
                <w:lang w:val="en-US"/>
              </w:rPr>
              <w:t>JAS</w:t>
            </w:r>
            <w:r w:rsidRPr="00C931C3">
              <w:t xml:space="preserve">-плагин для </w:t>
            </w:r>
            <w:r w:rsidRPr="00C931C3">
              <w:rPr>
                <w:lang w:val="en-US"/>
              </w:rPr>
              <w:t>NPS</w:t>
            </w:r>
          </w:p>
        </w:tc>
        <w:tc>
          <w:tcPr>
            <w:tcW w:w="2693" w:type="dxa"/>
            <w:vAlign w:val="center"/>
          </w:tcPr>
          <w:p w:rsidR="00D1455E" w:rsidRPr="00C931C3" w:rsidRDefault="00D1455E" w:rsidP="009B64C8">
            <w:pPr>
              <w:pStyle w:val="tableheading2"/>
            </w:pPr>
            <w:r w:rsidRPr="00C931C3">
              <w:rPr>
                <w:lang w:val="en-US"/>
              </w:rPr>
              <w:t>JAS</w:t>
            </w:r>
            <w:r w:rsidRPr="00C931C3">
              <w:t>-плагин для AD FS</w:t>
            </w:r>
          </w:p>
        </w:tc>
      </w:tr>
      <w:tr w:rsidR="00D1455E" w:rsidRPr="00973856" w:rsidTr="00313B75">
        <w:tc>
          <w:tcPr>
            <w:tcW w:w="1639" w:type="dxa"/>
            <w:vAlign w:val="center"/>
          </w:tcPr>
          <w:p w:rsidR="00D1455E" w:rsidRPr="00C931C3" w:rsidRDefault="00D1455E" w:rsidP="00313B75">
            <w:pPr>
              <w:pStyle w:val="tabletext"/>
              <w:rPr>
                <w:b/>
              </w:rPr>
            </w:pPr>
            <w:r w:rsidRPr="00C931C3">
              <w:rPr>
                <w:b/>
              </w:rPr>
              <w:t>Процессор</w:t>
            </w:r>
          </w:p>
        </w:tc>
        <w:tc>
          <w:tcPr>
            <w:tcW w:w="7938" w:type="dxa"/>
            <w:gridSpan w:val="3"/>
            <w:vAlign w:val="center"/>
          </w:tcPr>
          <w:p w:rsidR="00D1455E" w:rsidRPr="00C931C3" w:rsidRDefault="00D1455E" w:rsidP="00313B75">
            <w:pPr>
              <w:pStyle w:val="tabletext"/>
              <w:jc w:val="center"/>
              <w:rPr>
                <w:lang w:val="en-US"/>
              </w:rPr>
            </w:pPr>
            <w:r w:rsidRPr="00C931C3">
              <w:rPr>
                <w:lang w:val="en-US"/>
              </w:rPr>
              <w:t xml:space="preserve">Intel Dual-Core 2 </w:t>
            </w:r>
            <w:r w:rsidRPr="00C931C3">
              <w:t>ГГц</w:t>
            </w:r>
            <w:r w:rsidRPr="00C931C3">
              <w:rPr>
                <w:lang w:val="en-US"/>
              </w:rPr>
              <w:t xml:space="preserve"> </w:t>
            </w:r>
            <w:r w:rsidRPr="00C931C3">
              <w:t>и</w:t>
            </w:r>
            <w:r w:rsidRPr="00C931C3">
              <w:rPr>
                <w:lang w:val="en-US"/>
              </w:rPr>
              <w:t xml:space="preserve"> </w:t>
            </w:r>
            <w:r w:rsidRPr="00C931C3">
              <w:t>выше</w:t>
            </w:r>
          </w:p>
        </w:tc>
      </w:tr>
      <w:tr w:rsidR="00D1455E" w:rsidRPr="00C931C3" w:rsidTr="00313B75">
        <w:tc>
          <w:tcPr>
            <w:tcW w:w="1639" w:type="dxa"/>
            <w:vAlign w:val="center"/>
          </w:tcPr>
          <w:p w:rsidR="00D1455E" w:rsidRPr="00C931C3" w:rsidRDefault="00D1455E" w:rsidP="00313B75">
            <w:pPr>
              <w:pStyle w:val="tabletext"/>
              <w:rPr>
                <w:b/>
              </w:rPr>
            </w:pPr>
            <w:r w:rsidRPr="00C931C3">
              <w:rPr>
                <w:b/>
              </w:rPr>
              <w:t>Оперативная память</w:t>
            </w:r>
            <w:r w:rsidRPr="00C931C3">
              <w:rPr>
                <w:b/>
                <w:vertAlign w:val="superscript"/>
              </w:rPr>
              <w:t>*</w:t>
            </w:r>
          </w:p>
        </w:tc>
        <w:tc>
          <w:tcPr>
            <w:tcW w:w="2552" w:type="dxa"/>
            <w:vAlign w:val="center"/>
          </w:tcPr>
          <w:p w:rsidR="00D1455E" w:rsidRPr="00C931C3" w:rsidRDefault="00D1455E" w:rsidP="00313B75">
            <w:pPr>
              <w:pStyle w:val="tabletext"/>
            </w:pPr>
            <w:r w:rsidRPr="00C931C3">
              <w:t>Минимум: 2 Гбайт</w:t>
            </w:r>
          </w:p>
          <w:p w:rsidR="00D1455E" w:rsidRPr="00C931C3" w:rsidRDefault="00D1455E" w:rsidP="00313B75">
            <w:pPr>
              <w:pStyle w:val="tabletext"/>
            </w:pPr>
            <w:r w:rsidRPr="00C931C3">
              <w:t>Рекомендовано: от 4 Гбайт</w:t>
            </w:r>
          </w:p>
        </w:tc>
        <w:tc>
          <w:tcPr>
            <w:tcW w:w="2693" w:type="dxa"/>
          </w:tcPr>
          <w:p w:rsidR="00D1455E" w:rsidRPr="00C931C3" w:rsidRDefault="00D1455E" w:rsidP="00313B75">
            <w:pPr>
              <w:pStyle w:val="tabletext"/>
            </w:pPr>
            <w:r w:rsidRPr="00C931C3">
              <w:t xml:space="preserve">Минимум: 1 Гбайт в дополнении к объему, установленному системными требованиями </w:t>
            </w:r>
            <w:r w:rsidRPr="00C931C3">
              <w:rPr>
                <w:lang w:val="en-US"/>
              </w:rPr>
              <w:t>NPS</w:t>
            </w:r>
          </w:p>
        </w:tc>
        <w:tc>
          <w:tcPr>
            <w:tcW w:w="2693" w:type="dxa"/>
          </w:tcPr>
          <w:p w:rsidR="00D1455E" w:rsidRPr="00C931C3" w:rsidRDefault="00D1455E" w:rsidP="00313B75">
            <w:pPr>
              <w:pStyle w:val="tabletext"/>
            </w:pPr>
            <w:r w:rsidRPr="00C931C3">
              <w:t xml:space="preserve">Минимум: 1 Гбайт в дополнении к объему, установленному системными требованиями </w:t>
            </w:r>
            <w:r w:rsidRPr="00C931C3">
              <w:rPr>
                <w:lang w:val="en-US"/>
              </w:rPr>
              <w:t>AD</w:t>
            </w:r>
            <w:r w:rsidRPr="00C931C3">
              <w:t xml:space="preserve"> </w:t>
            </w:r>
            <w:r w:rsidRPr="00C931C3">
              <w:rPr>
                <w:lang w:val="en-US"/>
              </w:rPr>
              <w:t>FS</w:t>
            </w:r>
          </w:p>
        </w:tc>
      </w:tr>
      <w:tr w:rsidR="00D1455E" w:rsidRPr="00C931C3" w:rsidTr="00313B75">
        <w:tc>
          <w:tcPr>
            <w:tcW w:w="1639" w:type="dxa"/>
            <w:vAlign w:val="center"/>
          </w:tcPr>
          <w:p w:rsidR="00D1455E" w:rsidRPr="00C931C3" w:rsidRDefault="00D1455E" w:rsidP="00313B75">
            <w:pPr>
              <w:pStyle w:val="tabletext"/>
              <w:rPr>
                <w:b/>
              </w:rPr>
            </w:pPr>
            <w:r w:rsidRPr="00C931C3">
              <w:rPr>
                <w:b/>
              </w:rPr>
              <w:t>Место на диске</w:t>
            </w:r>
          </w:p>
        </w:tc>
        <w:tc>
          <w:tcPr>
            <w:tcW w:w="2552" w:type="dxa"/>
            <w:vAlign w:val="center"/>
          </w:tcPr>
          <w:p w:rsidR="00D1455E" w:rsidRPr="00C931C3" w:rsidRDefault="00D1455E" w:rsidP="00313B75">
            <w:pPr>
              <w:pStyle w:val="tabletext"/>
            </w:pPr>
            <w:r w:rsidRPr="00C931C3">
              <w:t xml:space="preserve">От </w:t>
            </w:r>
            <w:r w:rsidRPr="00C931C3">
              <w:rPr>
                <w:lang w:val="en-US"/>
              </w:rPr>
              <w:t xml:space="preserve">10 </w:t>
            </w:r>
            <w:r w:rsidRPr="00C931C3">
              <w:t>Гбайт</w:t>
            </w:r>
          </w:p>
        </w:tc>
        <w:tc>
          <w:tcPr>
            <w:tcW w:w="2693" w:type="dxa"/>
          </w:tcPr>
          <w:p w:rsidR="00D1455E" w:rsidRPr="00C931C3" w:rsidRDefault="00D1455E" w:rsidP="00313B75">
            <w:pPr>
              <w:pStyle w:val="tabletext"/>
            </w:pPr>
            <w:r w:rsidRPr="00C931C3">
              <w:t xml:space="preserve">От </w:t>
            </w:r>
            <w:r w:rsidRPr="00C931C3">
              <w:rPr>
                <w:lang w:val="en-US"/>
              </w:rPr>
              <w:t>1</w:t>
            </w:r>
            <w:r w:rsidRPr="00C931C3">
              <w:t>0 Гбайт</w:t>
            </w:r>
          </w:p>
        </w:tc>
        <w:tc>
          <w:tcPr>
            <w:tcW w:w="2693" w:type="dxa"/>
          </w:tcPr>
          <w:p w:rsidR="00D1455E" w:rsidRPr="00C931C3" w:rsidRDefault="00D1455E" w:rsidP="00313B75">
            <w:pPr>
              <w:pStyle w:val="tabletext"/>
              <w:rPr>
                <w:lang w:val="en-US"/>
              </w:rPr>
            </w:pPr>
            <w:r w:rsidRPr="00C931C3">
              <w:t xml:space="preserve">От </w:t>
            </w:r>
            <w:r w:rsidRPr="00C931C3">
              <w:rPr>
                <w:lang w:val="en-US"/>
              </w:rPr>
              <w:t>1</w:t>
            </w:r>
            <w:r w:rsidRPr="00C931C3">
              <w:t>0 Гбайт</w:t>
            </w:r>
          </w:p>
        </w:tc>
      </w:tr>
      <w:tr w:rsidR="00D1455E" w:rsidRPr="00C931C3" w:rsidTr="00313B75">
        <w:tc>
          <w:tcPr>
            <w:tcW w:w="1639" w:type="dxa"/>
            <w:vAlign w:val="center"/>
          </w:tcPr>
          <w:p w:rsidR="00D1455E" w:rsidRPr="00C931C3" w:rsidRDefault="00D1455E" w:rsidP="00313B75">
            <w:pPr>
              <w:pStyle w:val="tabletext"/>
              <w:rPr>
                <w:b/>
              </w:rPr>
            </w:pPr>
            <w:r w:rsidRPr="00C931C3">
              <w:rPr>
                <w:b/>
              </w:rPr>
              <w:t>Операционная система</w:t>
            </w:r>
          </w:p>
        </w:tc>
        <w:tc>
          <w:tcPr>
            <w:tcW w:w="2552" w:type="dxa"/>
            <w:vAlign w:val="center"/>
          </w:tcPr>
          <w:p w:rsidR="00D1455E" w:rsidRPr="00C931C3" w:rsidRDefault="00D1455E" w:rsidP="00313B75">
            <w:pPr>
              <w:pStyle w:val="tablebulletlist"/>
            </w:pPr>
            <w:r w:rsidRPr="00C931C3">
              <w:t>Windows 7 SP1 (32/64-битные платформы);</w:t>
            </w:r>
          </w:p>
          <w:p w:rsidR="00D1455E" w:rsidRPr="00C931C3" w:rsidRDefault="00D1455E" w:rsidP="00313B75">
            <w:pPr>
              <w:pStyle w:val="tablebulletlist"/>
            </w:pPr>
            <w:r w:rsidRPr="00C931C3">
              <w:t>Windows Server 2008 R2 SP1;</w:t>
            </w:r>
          </w:p>
          <w:p w:rsidR="00D1455E" w:rsidRPr="00C931C3" w:rsidRDefault="00D1455E" w:rsidP="00313B75">
            <w:pPr>
              <w:pStyle w:val="tablebulletlist"/>
            </w:pPr>
            <w:r w:rsidRPr="00C931C3">
              <w:t>Windows Server 2012;</w:t>
            </w:r>
          </w:p>
          <w:p w:rsidR="00D1455E" w:rsidRPr="00C931C3" w:rsidRDefault="00D1455E" w:rsidP="00313B75">
            <w:pPr>
              <w:pStyle w:val="tablebulletlist"/>
            </w:pPr>
            <w:r w:rsidRPr="00C931C3">
              <w:lastRenderedPageBreak/>
              <w:t>Windows Server 2012 R2</w:t>
            </w:r>
          </w:p>
        </w:tc>
        <w:tc>
          <w:tcPr>
            <w:tcW w:w="2693" w:type="dxa"/>
            <w:vAlign w:val="center"/>
          </w:tcPr>
          <w:p w:rsidR="00D1455E" w:rsidRPr="00C931C3" w:rsidRDefault="00D1455E" w:rsidP="00313B75">
            <w:pPr>
              <w:pStyle w:val="tablebulletlist"/>
              <w:rPr>
                <w:lang w:val="en-US"/>
              </w:rPr>
            </w:pPr>
            <w:r w:rsidRPr="00C931C3">
              <w:rPr>
                <w:lang w:val="en-US"/>
              </w:rPr>
              <w:lastRenderedPageBreak/>
              <w:t>Windows Server 2008 SP2 (32/64-</w:t>
            </w:r>
            <w:r w:rsidRPr="00C931C3">
              <w:t>битные</w:t>
            </w:r>
            <w:r w:rsidRPr="00C931C3">
              <w:rPr>
                <w:lang w:val="en-US"/>
              </w:rPr>
              <w:t xml:space="preserve"> </w:t>
            </w:r>
            <w:r w:rsidRPr="00C931C3">
              <w:t>платформы</w:t>
            </w:r>
            <w:r w:rsidRPr="00C931C3">
              <w:rPr>
                <w:lang w:val="en-US"/>
              </w:rPr>
              <w:t>);</w:t>
            </w:r>
          </w:p>
          <w:p w:rsidR="00D1455E" w:rsidRPr="00C931C3" w:rsidRDefault="00D1455E" w:rsidP="00313B75">
            <w:pPr>
              <w:pStyle w:val="tablebulletlist"/>
            </w:pPr>
            <w:r w:rsidRPr="00C931C3">
              <w:t>Windows Server 2008 R2 SP1;</w:t>
            </w:r>
          </w:p>
          <w:p w:rsidR="00D1455E" w:rsidRPr="00C931C3" w:rsidRDefault="00D1455E" w:rsidP="00313B75">
            <w:pPr>
              <w:pStyle w:val="tablebulletlist"/>
            </w:pPr>
            <w:r w:rsidRPr="00C931C3">
              <w:t>Windows Server 2012;</w:t>
            </w:r>
          </w:p>
          <w:p w:rsidR="00D1455E" w:rsidRPr="00C931C3" w:rsidRDefault="00D1455E" w:rsidP="00313B75">
            <w:pPr>
              <w:pStyle w:val="tablebulletlist"/>
            </w:pPr>
            <w:r w:rsidRPr="00C931C3">
              <w:lastRenderedPageBreak/>
              <w:t>Windows Server 2012 R2</w:t>
            </w:r>
          </w:p>
        </w:tc>
        <w:tc>
          <w:tcPr>
            <w:tcW w:w="2693" w:type="dxa"/>
          </w:tcPr>
          <w:p w:rsidR="00D1455E" w:rsidRPr="00C931C3" w:rsidRDefault="00D1455E" w:rsidP="00313B75">
            <w:pPr>
              <w:pStyle w:val="tablebulletlist"/>
              <w:numPr>
                <w:ilvl w:val="0"/>
                <w:numId w:val="0"/>
              </w:numPr>
              <w:rPr>
                <w:lang w:val="en-US"/>
              </w:rPr>
            </w:pPr>
            <w:r w:rsidRPr="00C931C3">
              <w:lastRenderedPageBreak/>
              <w:t>Windows Server 2012 R2</w:t>
            </w:r>
          </w:p>
        </w:tc>
      </w:tr>
      <w:tr w:rsidR="00D1455E" w:rsidRPr="00C931C3" w:rsidTr="00313B75">
        <w:tc>
          <w:tcPr>
            <w:tcW w:w="1639" w:type="dxa"/>
            <w:vAlign w:val="center"/>
          </w:tcPr>
          <w:p w:rsidR="00D1455E" w:rsidRPr="00C931C3" w:rsidRDefault="00D1455E" w:rsidP="00313B75">
            <w:pPr>
              <w:pStyle w:val="tabletext"/>
              <w:rPr>
                <w:b/>
              </w:rPr>
            </w:pPr>
            <w:r w:rsidRPr="00C931C3">
              <w:rPr>
                <w:b/>
              </w:rPr>
              <w:lastRenderedPageBreak/>
              <w:t>Дополнительное ПО</w:t>
            </w:r>
          </w:p>
        </w:tc>
        <w:tc>
          <w:tcPr>
            <w:tcW w:w="7938" w:type="dxa"/>
            <w:gridSpan w:val="3"/>
            <w:vAlign w:val="center"/>
          </w:tcPr>
          <w:p w:rsidR="00D1455E" w:rsidRPr="00C931C3" w:rsidRDefault="00D1455E" w:rsidP="00313B75">
            <w:pPr>
              <w:pStyle w:val="tabletext"/>
              <w:jc w:val="center"/>
              <w:rPr>
                <w:lang w:val="en-US"/>
              </w:rPr>
            </w:pPr>
            <w:r w:rsidRPr="00C931C3">
              <w:t xml:space="preserve">Microsoft .NET </w:t>
            </w:r>
            <w:r w:rsidRPr="00C931C3">
              <w:rPr>
                <w:lang w:val="en-US"/>
              </w:rPr>
              <w:t>Framework</w:t>
            </w:r>
            <w:r w:rsidRPr="00C931C3">
              <w:t xml:space="preserve"> 4.</w:t>
            </w:r>
            <w:r w:rsidRPr="00C931C3">
              <w:rPr>
                <w:lang w:val="en-US"/>
              </w:rPr>
              <w:t>5</w:t>
            </w:r>
          </w:p>
        </w:tc>
      </w:tr>
      <w:tr w:rsidR="00D1455E" w:rsidRPr="00C931C3" w:rsidTr="00313B75">
        <w:trPr>
          <w:trHeight w:val="1245"/>
        </w:trPr>
        <w:tc>
          <w:tcPr>
            <w:tcW w:w="1639" w:type="dxa"/>
            <w:vAlign w:val="center"/>
          </w:tcPr>
          <w:p w:rsidR="00D1455E" w:rsidRPr="00C931C3" w:rsidRDefault="00D1455E" w:rsidP="00313B75">
            <w:pPr>
              <w:pStyle w:val="tabletext"/>
              <w:keepNext/>
              <w:rPr>
                <w:b/>
              </w:rPr>
            </w:pPr>
            <w:r w:rsidRPr="00C931C3">
              <w:rPr>
                <w:b/>
              </w:rPr>
              <w:t>Другие требования</w:t>
            </w:r>
          </w:p>
        </w:tc>
        <w:tc>
          <w:tcPr>
            <w:tcW w:w="2552" w:type="dxa"/>
            <w:vAlign w:val="center"/>
          </w:tcPr>
          <w:p w:rsidR="00D1455E" w:rsidRPr="00C931C3" w:rsidRDefault="00D1455E" w:rsidP="00313B75">
            <w:pPr>
              <w:pStyle w:val="tabletext"/>
              <w:keepNext/>
            </w:pPr>
            <w:r w:rsidRPr="00C931C3">
              <w:t xml:space="preserve">На компьютерах, на которых установлены компоненты Сервер </w:t>
            </w:r>
            <w:r w:rsidRPr="00C931C3">
              <w:rPr>
                <w:lang w:val="en-US"/>
              </w:rPr>
              <w:t>JAS</w:t>
            </w:r>
            <w:r w:rsidRPr="00C931C3">
              <w:t xml:space="preserve"> и Консоль управления </w:t>
            </w:r>
            <w:r w:rsidRPr="00C931C3">
              <w:rPr>
                <w:lang w:val="en-US"/>
              </w:rPr>
              <w:t>JAS</w:t>
            </w:r>
            <w:r w:rsidRPr="00C931C3">
              <w:t xml:space="preserve">, время </w:t>
            </w:r>
            <w:r w:rsidRPr="00C931C3">
              <w:rPr>
                <w:lang w:val="en-US"/>
              </w:rPr>
              <w:t>UTC</w:t>
            </w:r>
            <w:r w:rsidRPr="00C931C3">
              <w:t xml:space="preserve"> должно совпадать</w:t>
            </w:r>
          </w:p>
        </w:tc>
        <w:tc>
          <w:tcPr>
            <w:tcW w:w="5386" w:type="dxa"/>
            <w:gridSpan w:val="2"/>
          </w:tcPr>
          <w:p w:rsidR="00D1455E" w:rsidRPr="00C931C3" w:rsidRDefault="00D1455E" w:rsidP="00313B75">
            <w:pPr>
              <w:pStyle w:val="tabletext"/>
              <w:keepNext/>
            </w:pPr>
            <w:r w:rsidRPr="00C931C3">
              <w:t>Установка должна осуществляться от имени учётной записи с правами администратора</w:t>
            </w:r>
          </w:p>
        </w:tc>
      </w:tr>
      <w:tr w:rsidR="00D1455E" w:rsidRPr="00973856" w:rsidTr="00313B75">
        <w:tc>
          <w:tcPr>
            <w:tcW w:w="1639" w:type="dxa"/>
            <w:vAlign w:val="center"/>
          </w:tcPr>
          <w:p w:rsidR="00D1455E" w:rsidRPr="00C931C3" w:rsidRDefault="00D1455E" w:rsidP="00313B75">
            <w:pPr>
              <w:pStyle w:val="tabletext"/>
              <w:rPr>
                <w:b/>
              </w:rPr>
            </w:pPr>
            <w:r w:rsidRPr="00C931C3">
              <w:rPr>
                <w:b/>
              </w:rPr>
              <w:t>Установленная роль сервера</w:t>
            </w:r>
          </w:p>
        </w:tc>
        <w:tc>
          <w:tcPr>
            <w:tcW w:w="2552" w:type="dxa"/>
            <w:vAlign w:val="center"/>
          </w:tcPr>
          <w:p w:rsidR="00D1455E" w:rsidRPr="00C931C3" w:rsidRDefault="00D1455E" w:rsidP="00313B75">
            <w:pPr>
              <w:pStyle w:val="tabletext"/>
              <w:jc w:val="center"/>
              <w:rPr>
                <w:lang w:val="en-US"/>
              </w:rPr>
            </w:pPr>
            <w:r w:rsidRPr="00C931C3">
              <w:rPr>
                <w:lang w:val="en-US"/>
              </w:rPr>
              <w:t>-</w:t>
            </w:r>
          </w:p>
        </w:tc>
        <w:tc>
          <w:tcPr>
            <w:tcW w:w="2693" w:type="dxa"/>
            <w:vAlign w:val="center"/>
          </w:tcPr>
          <w:p w:rsidR="00D1455E" w:rsidRPr="00C931C3" w:rsidRDefault="00D1455E" w:rsidP="00313B75">
            <w:pPr>
              <w:pStyle w:val="tabletext"/>
            </w:pPr>
            <w:r w:rsidRPr="00C931C3">
              <w:t>Роль</w:t>
            </w:r>
            <w:r w:rsidRPr="00C931C3">
              <w:rPr>
                <w:b/>
              </w:rPr>
              <w:t xml:space="preserve"> Службы политики сети и доступа</w:t>
            </w:r>
            <w:r w:rsidRPr="00C931C3">
              <w:t xml:space="preserve"> (</w:t>
            </w:r>
            <w:r w:rsidRPr="00C931C3">
              <w:rPr>
                <w:lang w:val="en-US"/>
              </w:rPr>
              <w:t>NPS</w:t>
            </w:r>
            <w:r w:rsidRPr="00C931C3">
              <w:t>)</w:t>
            </w:r>
          </w:p>
        </w:tc>
        <w:tc>
          <w:tcPr>
            <w:tcW w:w="2693" w:type="dxa"/>
          </w:tcPr>
          <w:p w:rsidR="00D1455E" w:rsidRPr="00C931C3" w:rsidRDefault="00D1455E" w:rsidP="00313B75">
            <w:pPr>
              <w:pStyle w:val="tabletext"/>
              <w:rPr>
                <w:b/>
                <w:lang w:val="en-US"/>
              </w:rPr>
            </w:pPr>
            <w:r w:rsidRPr="00C931C3">
              <w:t>Роль</w:t>
            </w:r>
            <w:r w:rsidRPr="00C931C3">
              <w:rPr>
                <w:b/>
                <w:lang w:val="en-US"/>
              </w:rPr>
              <w:t xml:space="preserve"> </w:t>
            </w:r>
            <w:r w:rsidRPr="00C931C3">
              <w:rPr>
                <w:b/>
              </w:rPr>
              <w:t>Службы</w:t>
            </w:r>
            <w:r w:rsidRPr="00C931C3">
              <w:rPr>
                <w:b/>
                <w:lang w:val="en-US"/>
              </w:rPr>
              <w:t xml:space="preserve"> </w:t>
            </w:r>
            <w:r w:rsidRPr="00C931C3">
              <w:rPr>
                <w:b/>
              </w:rPr>
              <w:t>федерации</w:t>
            </w:r>
            <w:r w:rsidRPr="00C931C3">
              <w:rPr>
                <w:b/>
                <w:lang w:val="en-US"/>
              </w:rPr>
              <w:t xml:space="preserve"> Active Directory </w:t>
            </w:r>
            <w:r w:rsidRPr="00C931C3">
              <w:rPr>
                <w:lang w:val="en-US"/>
              </w:rPr>
              <w:t>(AD FS)</w:t>
            </w:r>
          </w:p>
        </w:tc>
      </w:tr>
    </w:tbl>
    <w:p w:rsidR="00D1455E" w:rsidRPr="00C931C3" w:rsidRDefault="00D1455E" w:rsidP="00D1455E">
      <w:pPr>
        <w:pStyle w:val="notetext"/>
        <w:ind w:left="142"/>
      </w:pPr>
      <w:r w:rsidRPr="00C931C3">
        <w:rPr>
          <w:vertAlign w:val="superscript"/>
        </w:rPr>
        <w:t>*</w:t>
      </w:r>
      <w:r w:rsidRPr="00C931C3">
        <w:t xml:space="preserve">Значения объема оперативной памяти приведены из расчета поддержки до 1 </w:t>
      </w:r>
      <w:proofErr w:type="gramStart"/>
      <w:r w:rsidRPr="00C931C3">
        <w:t>млн</w:t>
      </w:r>
      <w:proofErr w:type="gramEnd"/>
      <w:r w:rsidRPr="00C931C3">
        <w:t xml:space="preserve"> аутентификаторов с поддержкой OTP при условии, что под управлением ОС функционирует только указанный компонент JAS.</w:t>
      </w:r>
    </w:p>
    <w:p w:rsidR="00D1455E" w:rsidRPr="00C931C3" w:rsidRDefault="00D1455E" w:rsidP="00D1455E">
      <w:pPr>
        <w:pStyle w:val="20"/>
      </w:pPr>
      <w:bookmarkStart w:id="46" w:name="_Toc9273620"/>
      <w:bookmarkStart w:id="47" w:name="_Toc14196297"/>
      <w:r w:rsidRPr="00C931C3">
        <w:t>Поддерживаемые модели OTP-токенов</w:t>
      </w:r>
      <w:bookmarkEnd w:id="46"/>
      <w:bookmarkEnd w:id="47"/>
    </w:p>
    <w:p w:rsidR="00D1455E" w:rsidRPr="00C931C3" w:rsidRDefault="00D1455E" w:rsidP="00D1455E">
      <w:pPr>
        <w:pStyle w:val="maintext"/>
        <w:keepNext/>
      </w:pPr>
      <w:r w:rsidRPr="00C931C3">
        <w:rPr>
          <w:lang w:val="en-US"/>
        </w:rPr>
        <w:t>JAS</w:t>
      </w:r>
      <w:r w:rsidRPr="00C931C3">
        <w:t xml:space="preserve"> поддерживает возможность работы со следующими моделями OTP-токенов:</w:t>
      </w:r>
    </w:p>
    <w:p w:rsidR="00D1455E" w:rsidRPr="00C931C3" w:rsidRDefault="00D1455E" w:rsidP="00D1455E">
      <w:pPr>
        <w:pStyle w:val="bulletlist"/>
        <w:spacing w:before="0" w:after="200"/>
        <w:ind w:left="993" w:hanging="284"/>
      </w:pPr>
      <w:r w:rsidRPr="00C931C3">
        <w:t>eToken PASS;</w:t>
      </w:r>
    </w:p>
    <w:p w:rsidR="00D1455E" w:rsidRPr="00C931C3" w:rsidRDefault="00D1455E" w:rsidP="00D1455E">
      <w:pPr>
        <w:pStyle w:val="bulletlist"/>
        <w:spacing w:before="0" w:after="200"/>
        <w:ind w:left="993" w:hanging="284"/>
      </w:pPr>
      <w:r w:rsidRPr="00C931C3">
        <w:t>eToken NG OTP;</w:t>
      </w:r>
    </w:p>
    <w:p w:rsidR="00D1455E" w:rsidRPr="00C931C3" w:rsidRDefault="00D1455E" w:rsidP="00D1455E">
      <w:pPr>
        <w:pStyle w:val="bulletlist"/>
        <w:spacing w:before="0" w:after="200"/>
        <w:ind w:left="993" w:hanging="284"/>
      </w:pPr>
      <w:r w:rsidRPr="00C931C3">
        <w:t>eToken NG OTP (</w:t>
      </w:r>
      <w:r w:rsidRPr="00C931C3">
        <w:rPr>
          <w:lang w:val="en-US"/>
        </w:rPr>
        <w:t>Java</w:t>
      </w:r>
      <w:r w:rsidRPr="00C931C3">
        <w:t>);</w:t>
      </w:r>
    </w:p>
    <w:p w:rsidR="00D1455E" w:rsidRPr="0089409B" w:rsidRDefault="00D1455E" w:rsidP="00D1455E">
      <w:pPr>
        <w:pStyle w:val="bulletlist"/>
        <w:spacing w:before="0" w:after="200"/>
        <w:ind w:left="993" w:hanging="284"/>
      </w:pPr>
      <w:r w:rsidRPr="00C931C3">
        <w:t>JC-</w:t>
      </w:r>
      <w:proofErr w:type="spellStart"/>
      <w:r w:rsidRPr="00C931C3">
        <w:t>WebPass</w:t>
      </w:r>
      <w:proofErr w:type="spellEnd"/>
      <w:r w:rsidRPr="00C931C3">
        <w:t>;</w:t>
      </w:r>
    </w:p>
    <w:p w:rsidR="00D1455E" w:rsidRPr="00C931C3" w:rsidRDefault="00D1455E" w:rsidP="00D1455E">
      <w:pPr>
        <w:pStyle w:val="bulletlist"/>
        <w:spacing w:before="0" w:after="200"/>
        <w:ind w:left="993" w:hanging="284"/>
      </w:pPr>
      <w:r>
        <w:t xml:space="preserve">Другие </w:t>
      </w:r>
      <w:r>
        <w:rPr>
          <w:lang w:val="en-US"/>
        </w:rPr>
        <w:t>OTP</w:t>
      </w:r>
      <w:r w:rsidRPr="00FB4849">
        <w:t>-</w:t>
      </w:r>
      <w:r>
        <w:t xml:space="preserve">токены, реализующие спецификации </w:t>
      </w:r>
      <w:r w:rsidRPr="00FB4849">
        <w:t>RFC 4226 и 6238</w:t>
      </w:r>
      <w:r w:rsidRPr="0089409B">
        <w:t>;</w:t>
      </w:r>
    </w:p>
    <w:p w:rsidR="00D1455E" w:rsidRPr="00C931C3" w:rsidRDefault="00D1455E" w:rsidP="00D1455E">
      <w:pPr>
        <w:pStyle w:val="bulletlist"/>
        <w:spacing w:before="0" w:after="200"/>
        <w:ind w:left="993" w:hanging="284"/>
      </w:pPr>
      <w:r w:rsidRPr="00C931C3">
        <w:rPr>
          <w:lang w:val="en-US"/>
        </w:rPr>
        <w:t>Google Authenticator</w:t>
      </w:r>
      <w:r w:rsidRPr="00C931C3">
        <w:t>.</w:t>
      </w:r>
    </w:p>
    <w:p w:rsidR="00D1455E" w:rsidRPr="00C931C3" w:rsidRDefault="00D1455E" w:rsidP="00D1455E">
      <w:pPr>
        <w:pStyle w:val="notetext"/>
        <w:ind w:left="1134"/>
      </w:pPr>
      <w:r w:rsidRPr="00C931C3">
        <w:rPr>
          <w:b/>
        </w:rPr>
        <w:t>Примечание.</w:t>
      </w:r>
      <w:r w:rsidRPr="00C931C3">
        <w:t xml:space="preserve"> Аппаратные OTP-токены поставляются с производства</w:t>
      </w:r>
      <w:r>
        <w:t xml:space="preserve"> вместе</w:t>
      </w:r>
      <w:r w:rsidRPr="00C931C3">
        <w:t xml:space="preserve"> с инвентарными файлами (используются для </w:t>
      </w:r>
      <w:r w:rsidRPr="00C931C3">
        <w:rPr>
          <w:noProof/>
          <w:lang w:eastAsia="ru-RU"/>
        </w:rPr>
        <w:drawing>
          <wp:anchor distT="0" distB="0" distL="114300" distR="114300" simplePos="0" relativeHeight="251856896" behindDoc="0" locked="1" layoutInCell="1" allowOverlap="1" wp14:anchorId="75EB1762" wp14:editId="56ED0329">
            <wp:simplePos x="0" y="0"/>
            <wp:positionH relativeFrom="column">
              <wp:posOffset>149225</wp:posOffset>
            </wp:positionH>
            <wp:positionV relativeFrom="paragraph">
              <wp:posOffset>64770</wp:posOffset>
            </wp:positionV>
            <wp:extent cx="249555" cy="322580"/>
            <wp:effectExtent l="0" t="0" r="0" b="1270"/>
            <wp:wrapNone/>
            <wp:docPr id="147"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C931C3">
        <w:t>регистрации данных токенов в JAS, см. раздел «</w:t>
      </w:r>
      <w:r w:rsidRPr="00C931C3">
        <w:fldChar w:fldCharType="begin"/>
      </w:r>
      <w:r w:rsidRPr="00C931C3">
        <w:instrText xml:space="preserve"> REF _Ref433641847 \h </w:instrText>
      </w:r>
      <w:r>
        <w:instrText xml:space="preserve"> \* MERGEFORMAT </w:instrText>
      </w:r>
      <w:r w:rsidRPr="00C931C3">
        <w:fldChar w:fldCharType="separate"/>
      </w:r>
      <w:r w:rsidR="00F02C00" w:rsidRPr="00C931C3">
        <w:t>Импорт инвентарного файла</w:t>
      </w:r>
      <w:r w:rsidRPr="00C931C3">
        <w:fldChar w:fldCharType="end"/>
      </w:r>
      <w:r w:rsidRPr="00C931C3">
        <w:t xml:space="preserve">», с. </w:t>
      </w:r>
      <w:r w:rsidRPr="00C931C3">
        <w:fldChar w:fldCharType="begin"/>
      </w:r>
      <w:r w:rsidRPr="00C931C3">
        <w:instrText xml:space="preserve"> PAGEREF _Ref433641847 \h </w:instrText>
      </w:r>
      <w:r w:rsidRPr="00C931C3">
        <w:fldChar w:fldCharType="separate"/>
      </w:r>
      <w:r w:rsidR="00F02C00">
        <w:rPr>
          <w:noProof/>
        </w:rPr>
        <w:t>112</w:t>
      </w:r>
      <w:r w:rsidRPr="00C931C3">
        <w:fldChar w:fldCharType="end"/>
      </w:r>
      <w:r w:rsidRPr="00C931C3">
        <w:t xml:space="preserve">). В случае если такие файлы утеряны или отсутствуют, для их получения следует обратиться в службу технической поддержки компании Аладдин (см. раздел </w:t>
      </w:r>
      <w:r w:rsidR="008D68AE">
        <w:t>«</w:t>
      </w:r>
      <w:r w:rsidR="008D68AE">
        <w:fldChar w:fldCharType="begin"/>
      </w:r>
      <w:r w:rsidR="008D68AE">
        <w:instrText xml:space="preserve"> REF _Ref9345642 \h </w:instrText>
      </w:r>
      <w:r w:rsidR="008D68AE">
        <w:fldChar w:fldCharType="separate"/>
      </w:r>
      <w:r w:rsidR="00F02C00" w:rsidRPr="005B016B">
        <w:t>Контакты, техническая поддержка</w:t>
      </w:r>
      <w:r w:rsidR="008D68AE">
        <w:fldChar w:fldCharType="end"/>
      </w:r>
      <w:r w:rsidR="008D68AE">
        <w:t xml:space="preserve">», с. </w:t>
      </w:r>
      <w:r w:rsidR="008D68AE">
        <w:fldChar w:fldCharType="begin"/>
      </w:r>
      <w:r w:rsidR="008D68AE">
        <w:instrText xml:space="preserve"> PAGEREF _Ref9345644 \h </w:instrText>
      </w:r>
      <w:r w:rsidR="008D68AE">
        <w:fldChar w:fldCharType="separate"/>
      </w:r>
      <w:r w:rsidR="00F02C00">
        <w:rPr>
          <w:noProof/>
        </w:rPr>
        <w:t>162</w:t>
      </w:r>
      <w:r w:rsidR="008D68AE">
        <w:fldChar w:fldCharType="end"/>
      </w:r>
      <w:r w:rsidRPr="00C931C3">
        <w:t>).</w:t>
      </w:r>
    </w:p>
    <w:p w:rsidR="00D1455E" w:rsidRPr="00C931C3" w:rsidRDefault="00D1455E" w:rsidP="00D1455E">
      <w:pPr>
        <w:pStyle w:val="10"/>
      </w:pPr>
      <w:bookmarkStart w:id="48" w:name="_Ref477791526"/>
      <w:bookmarkStart w:id="49" w:name="_Ref477791539"/>
      <w:bookmarkStart w:id="50" w:name="_Toc9273621"/>
      <w:bookmarkStart w:id="51" w:name="_Toc14196298"/>
      <w:r w:rsidRPr="00C931C3">
        <w:t>Пакеты установки</w:t>
      </w:r>
      <w:bookmarkEnd w:id="48"/>
      <w:bookmarkEnd w:id="49"/>
      <w:bookmarkEnd w:id="50"/>
      <w:bookmarkEnd w:id="51"/>
    </w:p>
    <w:p w:rsidR="00D1455E" w:rsidRPr="00C931C3" w:rsidRDefault="00D1455E" w:rsidP="00D1455E">
      <w:pPr>
        <w:pStyle w:val="maintext"/>
        <w:keepNext/>
      </w:pPr>
      <w:r w:rsidRPr="00C931C3">
        <w:t xml:space="preserve">В поставку </w:t>
      </w:r>
      <w:r w:rsidRPr="00C931C3">
        <w:rPr>
          <w:lang w:val="en-US"/>
        </w:rPr>
        <w:t>JAS</w:t>
      </w:r>
      <w:r w:rsidRPr="00C931C3">
        <w:t xml:space="preserve"> входят следующие пакеты установки (см. </w:t>
      </w:r>
      <w:r w:rsidRPr="00C931C3">
        <w:fldChar w:fldCharType="begin"/>
      </w:r>
      <w:r w:rsidRPr="00C931C3">
        <w:instrText xml:space="preserve"> REF  _Ref429497107 \* Lower \h </w:instrText>
      </w:r>
      <w:r>
        <w:instrText xml:space="preserve"> \* MERGEFORMAT </w:instrText>
      </w:r>
      <w:r w:rsidRPr="00C931C3">
        <w:fldChar w:fldCharType="separate"/>
      </w:r>
      <w:r w:rsidR="00F02C00" w:rsidRPr="00C931C3">
        <w:t xml:space="preserve">табл. </w:t>
      </w:r>
      <w:r w:rsidR="00F02C00">
        <w:rPr>
          <w:noProof/>
        </w:rPr>
        <w:t>5</w:t>
      </w:r>
      <w:r w:rsidRPr="00C931C3">
        <w:fldChar w:fldCharType="end"/>
      </w:r>
      <w:r w:rsidRPr="00C931C3">
        <w:t xml:space="preserve"> </w:t>
      </w:r>
      <w:r w:rsidRPr="00C931C3">
        <w:fldChar w:fldCharType="begin"/>
      </w:r>
      <w:r w:rsidRPr="00C931C3">
        <w:instrText xml:space="preserve"> REF _Ref429497107 \p \h </w:instrText>
      </w:r>
      <w:r>
        <w:instrText xml:space="preserve"> \* MERGEFORMAT </w:instrText>
      </w:r>
      <w:r w:rsidRPr="00C931C3">
        <w:fldChar w:fldCharType="separate"/>
      </w:r>
      <w:r w:rsidR="00F02C00">
        <w:t>ниже</w:t>
      </w:r>
      <w:r w:rsidRPr="00C931C3">
        <w:fldChar w:fldCharType="end"/>
      </w:r>
      <w:r w:rsidRPr="00C931C3">
        <w:t>).</w:t>
      </w:r>
    </w:p>
    <w:p w:rsidR="00D1455E" w:rsidRPr="00C931C3" w:rsidRDefault="00D1455E" w:rsidP="00D1455E">
      <w:pPr>
        <w:pStyle w:val="tablename"/>
        <w:rPr>
          <w:lang w:val="en-US"/>
        </w:rPr>
      </w:pPr>
      <w:bookmarkStart w:id="52" w:name="_Ref429497107"/>
      <w:r w:rsidRPr="00C931C3">
        <w:t xml:space="preserve">Табл. </w:t>
      </w:r>
      <w:r w:rsidR="008F7D4F">
        <w:fldChar w:fldCharType="begin"/>
      </w:r>
      <w:r w:rsidR="008F7D4F">
        <w:instrText xml:space="preserve"> SEQ Табл. \* ARABIC </w:instrText>
      </w:r>
      <w:r w:rsidR="008F7D4F">
        <w:fldChar w:fldCharType="separate"/>
      </w:r>
      <w:r w:rsidR="00F02C00">
        <w:rPr>
          <w:noProof/>
        </w:rPr>
        <w:t>5</w:t>
      </w:r>
      <w:r w:rsidR="008F7D4F">
        <w:rPr>
          <w:noProof/>
        </w:rPr>
        <w:fldChar w:fldCharType="end"/>
      </w:r>
      <w:bookmarkEnd w:id="52"/>
      <w:r w:rsidRPr="00C931C3">
        <w:t xml:space="preserve"> – Пакеты установки </w:t>
      </w:r>
      <w:r w:rsidRPr="00C931C3">
        <w:rPr>
          <w:lang w:val="en-US"/>
        </w:rPr>
        <w:t>JAS</w:t>
      </w:r>
    </w:p>
    <w:tbl>
      <w:tblPr>
        <w:tblStyle w:val="2aladdin"/>
        <w:tblW w:w="0" w:type="auto"/>
        <w:tblLook w:val="04A0" w:firstRow="1" w:lastRow="0" w:firstColumn="1" w:lastColumn="0" w:noHBand="0" w:noVBand="1"/>
      </w:tblPr>
      <w:tblGrid>
        <w:gridCol w:w="3624"/>
        <w:gridCol w:w="5890"/>
      </w:tblGrid>
      <w:tr w:rsidR="00D1455E" w:rsidRPr="00C931C3" w:rsidTr="00313B75">
        <w:trPr>
          <w:cnfStyle w:val="100000000000" w:firstRow="1" w:lastRow="0" w:firstColumn="0" w:lastColumn="0" w:oddVBand="0" w:evenVBand="0" w:oddHBand="0" w:evenHBand="0" w:firstRowFirstColumn="0" w:firstRowLastColumn="0" w:lastRowFirstColumn="0" w:lastRowLastColumn="0"/>
          <w:tblHeader/>
        </w:trPr>
        <w:tc>
          <w:tcPr>
            <w:tcW w:w="3624" w:type="dxa"/>
            <w:vAlign w:val="center"/>
          </w:tcPr>
          <w:p w:rsidR="00D1455E" w:rsidRPr="00C931C3" w:rsidRDefault="00D1455E" w:rsidP="00014434">
            <w:pPr>
              <w:pStyle w:val="tableheading2"/>
            </w:pPr>
            <w:r w:rsidRPr="00C931C3">
              <w:t>Файл</w:t>
            </w:r>
          </w:p>
        </w:tc>
        <w:tc>
          <w:tcPr>
            <w:tcW w:w="5890" w:type="dxa"/>
            <w:vAlign w:val="center"/>
          </w:tcPr>
          <w:p w:rsidR="00D1455E" w:rsidRPr="00C931C3" w:rsidRDefault="00D1455E" w:rsidP="00014434">
            <w:pPr>
              <w:pStyle w:val="tableheading2"/>
            </w:pPr>
            <w:r w:rsidRPr="00C931C3">
              <w:t>Описание</w:t>
            </w:r>
          </w:p>
        </w:tc>
      </w:tr>
      <w:tr w:rsidR="00D1455E" w:rsidRPr="00C931C3" w:rsidTr="00313B75">
        <w:tc>
          <w:tcPr>
            <w:tcW w:w="3624" w:type="dxa"/>
            <w:vAlign w:val="center"/>
          </w:tcPr>
          <w:p w:rsidR="00D1455E" w:rsidRPr="00C931C3" w:rsidRDefault="00D1455E" w:rsidP="00313B75">
            <w:pPr>
              <w:pStyle w:val="tabletext"/>
              <w:rPr>
                <w:b/>
              </w:rPr>
            </w:pPr>
            <w:bookmarkStart w:id="53" w:name="srv_64"/>
            <w:proofErr w:type="spellStart"/>
            <w:r w:rsidRPr="00C931C3">
              <w:rPr>
                <w:b/>
              </w:rPr>
              <w:t>Aladdin.JAS.Server</w:t>
            </w:r>
            <w:proofErr w:type="spellEnd"/>
            <w:r w:rsidRPr="00C931C3">
              <w:rPr>
                <w:b/>
              </w:rPr>
              <w:t>-</w:t>
            </w:r>
            <w:r w:rsidRPr="00C931C3">
              <w:rPr>
                <w:b/>
                <w:lang w:val="en-US"/>
              </w:rPr>
              <w:t>X</w:t>
            </w:r>
            <w:r w:rsidRPr="00C931C3">
              <w:rPr>
                <w:b/>
              </w:rPr>
              <w:t>.</w:t>
            </w:r>
            <w:r w:rsidRPr="00C931C3">
              <w:rPr>
                <w:b/>
                <w:lang w:val="en-US"/>
              </w:rPr>
              <w:t>X</w:t>
            </w:r>
            <w:r w:rsidRPr="00C931C3">
              <w:rPr>
                <w:b/>
              </w:rPr>
              <w:t>.</w:t>
            </w:r>
            <w:r w:rsidRPr="00C931C3">
              <w:rPr>
                <w:b/>
                <w:lang w:val="en-US"/>
              </w:rPr>
              <w:t>X</w:t>
            </w:r>
            <w:r w:rsidRPr="00C931C3">
              <w:rPr>
                <w:b/>
              </w:rPr>
              <w:t>.</w:t>
            </w:r>
            <w:r w:rsidRPr="00C931C3">
              <w:rPr>
                <w:b/>
                <w:lang w:val="en-US"/>
              </w:rPr>
              <w:t>XXX</w:t>
            </w:r>
            <w:r w:rsidRPr="00C931C3">
              <w:rPr>
                <w:b/>
              </w:rPr>
              <w:t>-x64.msi</w:t>
            </w:r>
            <w:bookmarkEnd w:id="53"/>
          </w:p>
        </w:tc>
        <w:tc>
          <w:tcPr>
            <w:tcW w:w="5890" w:type="dxa"/>
            <w:vAlign w:val="center"/>
          </w:tcPr>
          <w:p w:rsidR="00D1455E" w:rsidRPr="00C931C3" w:rsidRDefault="00D1455E" w:rsidP="00313B75">
            <w:pPr>
              <w:pStyle w:val="tabletext"/>
            </w:pPr>
            <w:r w:rsidRPr="00C931C3">
              <w:t xml:space="preserve">Пакет установки серверного компонента </w:t>
            </w:r>
            <w:r w:rsidRPr="00C931C3">
              <w:rPr>
                <w:lang w:val="en-US"/>
              </w:rPr>
              <w:t>JAS</w:t>
            </w:r>
            <w:r>
              <w:t xml:space="preserve">, включает в себя сервер </w:t>
            </w:r>
            <w:proofErr w:type="gramStart"/>
            <w:r>
              <w:t>бизнес-логики</w:t>
            </w:r>
            <w:proofErr w:type="gramEnd"/>
            <w:r>
              <w:t xml:space="preserve"> </w:t>
            </w:r>
            <w:r>
              <w:rPr>
                <w:lang w:val="en-US"/>
              </w:rPr>
              <w:t>JAS</w:t>
            </w:r>
            <w:r w:rsidRPr="00CC11C7">
              <w:t xml:space="preserve"> </w:t>
            </w:r>
            <w:r>
              <w:t xml:space="preserve">и серверный агент – ПО Сервер </w:t>
            </w:r>
            <w:r>
              <w:rPr>
                <w:lang w:val="en-US"/>
              </w:rPr>
              <w:t>JAS</w:t>
            </w:r>
            <w:r w:rsidRPr="00C931C3">
              <w:t xml:space="preserve"> (только для 64-битных систем)</w:t>
            </w:r>
          </w:p>
        </w:tc>
      </w:tr>
      <w:tr w:rsidR="00D1455E" w:rsidRPr="00C931C3" w:rsidTr="00313B75">
        <w:tc>
          <w:tcPr>
            <w:tcW w:w="3624" w:type="dxa"/>
            <w:vAlign w:val="center"/>
          </w:tcPr>
          <w:p w:rsidR="00D1455E" w:rsidRPr="00C931C3" w:rsidRDefault="00D1455E" w:rsidP="00313B75">
            <w:pPr>
              <w:pStyle w:val="tabletext"/>
              <w:rPr>
                <w:b/>
              </w:rPr>
            </w:pPr>
            <w:bookmarkStart w:id="54" w:name="adm_32"/>
            <w:proofErr w:type="spellStart"/>
            <w:r w:rsidRPr="00C931C3">
              <w:rPr>
                <w:b/>
              </w:rPr>
              <w:t>Aladdin.JAS.Admin</w:t>
            </w:r>
            <w:proofErr w:type="spellEnd"/>
            <w:r w:rsidRPr="00C931C3">
              <w:rPr>
                <w:b/>
              </w:rPr>
              <w:t>-</w:t>
            </w:r>
            <w:r w:rsidRPr="00C931C3">
              <w:rPr>
                <w:b/>
                <w:lang w:val="en-US"/>
              </w:rPr>
              <w:t>X</w:t>
            </w:r>
            <w:r w:rsidRPr="00C931C3">
              <w:rPr>
                <w:b/>
              </w:rPr>
              <w:t>.</w:t>
            </w:r>
            <w:r w:rsidRPr="00C931C3">
              <w:rPr>
                <w:b/>
                <w:lang w:val="en-US"/>
              </w:rPr>
              <w:t>X</w:t>
            </w:r>
            <w:r w:rsidRPr="00C931C3">
              <w:rPr>
                <w:b/>
              </w:rPr>
              <w:t>.</w:t>
            </w:r>
            <w:r w:rsidRPr="00C931C3">
              <w:rPr>
                <w:b/>
                <w:lang w:val="en-US"/>
              </w:rPr>
              <w:t>X</w:t>
            </w:r>
            <w:r w:rsidRPr="00C931C3">
              <w:rPr>
                <w:b/>
              </w:rPr>
              <w:t>.</w:t>
            </w:r>
            <w:r w:rsidRPr="00C931C3">
              <w:rPr>
                <w:b/>
                <w:lang w:val="en-US"/>
              </w:rPr>
              <w:t>XXX</w:t>
            </w:r>
            <w:r w:rsidRPr="00C931C3">
              <w:rPr>
                <w:b/>
              </w:rPr>
              <w:t>-x86.msi</w:t>
            </w:r>
            <w:bookmarkEnd w:id="54"/>
          </w:p>
          <w:p w:rsidR="00D1455E" w:rsidRPr="00C931C3" w:rsidRDefault="00D1455E" w:rsidP="00313B75">
            <w:pPr>
              <w:pStyle w:val="tabletext"/>
              <w:rPr>
                <w:b/>
              </w:rPr>
            </w:pPr>
            <w:bookmarkStart w:id="55" w:name="adm_64"/>
            <w:proofErr w:type="spellStart"/>
            <w:r w:rsidRPr="00C931C3">
              <w:rPr>
                <w:b/>
              </w:rPr>
              <w:t>Aladdin.JAS.Admin</w:t>
            </w:r>
            <w:proofErr w:type="spellEnd"/>
            <w:r w:rsidRPr="00C931C3">
              <w:rPr>
                <w:b/>
              </w:rPr>
              <w:t>-</w:t>
            </w:r>
            <w:r w:rsidRPr="00C931C3">
              <w:rPr>
                <w:b/>
                <w:lang w:val="en-US"/>
              </w:rPr>
              <w:t>X</w:t>
            </w:r>
            <w:r w:rsidRPr="00C931C3">
              <w:rPr>
                <w:b/>
              </w:rPr>
              <w:t>.</w:t>
            </w:r>
            <w:r w:rsidRPr="00C931C3">
              <w:rPr>
                <w:b/>
                <w:lang w:val="en-US"/>
              </w:rPr>
              <w:t>X</w:t>
            </w:r>
            <w:r w:rsidRPr="00C931C3">
              <w:rPr>
                <w:b/>
              </w:rPr>
              <w:t>.</w:t>
            </w:r>
            <w:r w:rsidRPr="00C931C3">
              <w:rPr>
                <w:b/>
                <w:lang w:val="en-US"/>
              </w:rPr>
              <w:t>X</w:t>
            </w:r>
            <w:r w:rsidRPr="00C931C3">
              <w:rPr>
                <w:b/>
              </w:rPr>
              <w:t>.</w:t>
            </w:r>
            <w:r w:rsidRPr="00C931C3">
              <w:rPr>
                <w:b/>
                <w:lang w:val="en-US"/>
              </w:rPr>
              <w:t>XXX</w:t>
            </w:r>
            <w:r w:rsidRPr="00C931C3">
              <w:rPr>
                <w:b/>
              </w:rPr>
              <w:t>-x64.msi</w:t>
            </w:r>
            <w:bookmarkEnd w:id="55"/>
          </w:p>
        </w:tc>
        <w:tc>
          <w:tcPr>
            <w:tcW w:w="5890" w:type="dxa"/>
            <w:vAlign w:val="center"/>
          </w:tcPr>
          <w:p w:rsidR="00D1455E" w:rsidRPr="00C931C3" w:rsidRDefault="00D1455E" w:rsidP="00313B75">
            <w:pPr>
              <w:pStyle w:val="tabletext"/>
            </w:pPr>
            <w:r w:rsidRPr="00C931C3">
              <w:t xml:space="preserve">Пакет установки административного компонента </w:t>
            </w:r>
            <w:r w:rsidRPr="00C931C3">
              <w:rPr>
                <w:lang w:val="en-US"/>
              </w:rPr>
              <w:t>JAS</w:t>
            </w:r>
            <w:r w:rsidRPr="00C931C3">
              <w:t xml:space="preserve"> – </w:t>
            </w:r>
            <w:r>
              <w:t xml:space="preserve">ПО Консоль управления </w:t>
            </w:r>
            <w:r>
              <w:rPr>
                <w:lang w:val="en-US"/>
              </w:rPr>
              <w:t>JAS</w:t>
            </w:r>
            <w:r w:rsidRPr="00CC11C7">
              <w:t>(</w:t>
            </w:r>
            <w:r w:rsidRPr="00C931C3">
              <w:t xml:space="preserve">для 32- и 64-битных систем </w:t>
            </w:r>
            <w:proofErr w:type="spellStart"/>
            <w:r w:rsidRPr="00C931C3">
              <w:t>соответственн</w:t>
            </w:r>
            <w:proofErr w:type="spellEnd"/>
            <w:proofErr w:type="gramStart"/>
            <w:r w:rsidRPr="00CC11C7">
              <w:t>)</w:t>
            </w:r>
            <w:r w:rsidRPr="00C931C3">
              <w:t>о</w:t>
            </w:r>
            <w:proofErr w:type="gramEnd"/>
          </w:p>
        </w:tc>
      </w:tr>
      <w:tr w:rsidR="00D1455E" w:rsidRPr="00C931C3" w:rsidTr="00313B75">
        <w:tc>
          <w:tcPr>
            <w:tcW w:w="3624" w:type="dxa"/>
            <w:vAlign w:val="center"/>
          </w:tcPr>
          <w:p w:rsidR="00D1455E" w:rsidRPr="00C931C3" w:rsidRDefault="00D1455E" w:rsidP="00313B75">
            <w:pPr>
              <w:pStyle w:val="tabletext"/>
              <w:rPr>
                <w:b/>
              </w:rPr>
            </w:pPr>
            <w:bookmarkStart w:id="56" w:name="nps_64"/>
            <w:proofErr w:type="spellStart"/>
            <w:r w:rsidRPr="00C931C3">
              <w:rPr>
                <w:b/>
              </w:rPr>
              <w:t>Aladdin.JAS.NPSPlugin</w:t>
            </w:r>
            <w:proofErr w:type="spellEnd"/>
            <w:r w:rsidRPr="00C931C3">
              <w:rPr>
                <w:b/>
              </w:rPr>
              <w:t>-</w:t>
            </w:r>
            <w:r w:rsidRPr="00C931C3">
              <w:rPr>
                <w:b/>
                <w:lang w:val="en-US"/>
              </w:rPr>
              <w:t>X</w:t>
            </w:r>
            <w:r w:rsidRPr="00C931C3">
              <w:rPr>
                <w:b/>
              </w:rPr>
              <w:t>.</w:t>
            </w:r>
            <w:r w:rsidRPr="00C931C3">
              <w:rPr>
                <w:b/>
                <w:lang w:val="en-US"/>
              </w:rPr>
              <w:t>X</w:t>
            </w:r>
            <w:r w:rsidRPr="00C931C3">
              <w:rPr>
                <w:b/>
              </w:rPr>
              <w:t>.</w:t>
            </w:r>
            <w:r w:rsidRPr="00C931C3">
              <w:rPr>
                <w:b/>
                <w:lang w:val="en-US"/>
              </w:rPr>
              <w:t>X</w:t>
            </w:r>
            <w:r w:rsidRPr="00C931C3">
              <w:rPr>
                <w:b/>
              </w:rPr>
              <w:t>.</w:t>
            </w:r>
            <w:r w:rsidRPr="00C931C3">
              <w:rPr>
                <w:b/>
                <w:lang w:val="en-US"/>
              </w:rPr>
              <w:t>XXX</w:t>
            </w:r>
            <w:r w:rsidRPr="00C931C3">
              <w:rPr>
                <w:b/>
              </w:rPr>
              <w:t>-x64.msi</w:t>
            </w:r>
            <w:bookmarkEnd w:id="56"/>
          </w:p>
        </w:tc>
        <w:tc>
          <w:tcPr>
            <w:tcW w:w="5890" w:type="dxa"/>
            <w:vAlign w:val="center"/>
          </w:tcPr>
          <w:p w:rsidR="00D1455E" w:rsidRPr="00C931C3" w:rsidRDefault="00D1455E" w:rsidP="00313B75">
            <w:pPr>
              <w:pStyle w:val="tabletext"/>
            </w:pPr>
            <w:r w:rsidRPr="00C931C3">
              <w:t xml:space="preserve">Пакет установки </w:t>
            </w:r>
            <w:r w:rsidRPr="00C931C3">
              <w:rPr>
                <w:lang w:val="en-US"/>
              </w:rPr>
              <w:t>JAS</w:t>
            </w:r>
            <w:r w:rsidRPr="00C931C3">
              <w:t xml:space="preserve">-плагина для сервера </w:t>
            </w:r>
            <w:r w:rsidRPr="00C931C3">
              <w:rPr>
                <w:lang w:val="en-US"/>
              </w:rPr>
              <w:t>NPS</w:t>
            </w:r>
            <w:r w:rsidRPr="00C931C3">
              <w:t xml:space="preserve"> (только для 64-битных систем)</w:t>
            </w:r>
          </w:p>
        </w:tc>
      </w:tr>
      <w:tr w:rsidR="00D1455E" w:rsidRPr="00C931C3" w:rsidTr="00313B75">
        <w:tc>
          <w:tcPr>
            <w:tcW w:w="3624" w:type="dxa"/>
            <w:vAlign w:val="center"/>
          </w:tcPr>
          <w:p w:rsidR="00D1455E" w:rsidRPr="00C931C3" w:rsidRDefault="00D1455E" w:rsidP="00313B75">
            <w:pPr>
              <w:pStyle w:val="tabletext"/>
              <w:rPr>
                <w:b/>
              </w:rPr>
            </w:pPr>
            <w:bookmarkStart w:id="57" w:name="adfs_64"/>
            <w:r w:rsidRPr="00C931C3">
              <w:rPr>
                <w:b/>
                <w:lang w:val="en-US"/>
              </w:rPr>
              <w:t>Aladdin</w:t>
            </w:r>
            <w:r w:rsidRPr="00C931C3">
              <w:rPr>
                <w:b/>
              </w:rPr>
              <w:t>.</w:t>
            </w:r>
            <w:r w:rsidRPr="00C931C3">
              <w:rPr>
                <w:b/>
                <w:lang w:val="en-US"/>
              </w:rPr>
              <w:t>JAS</w:t>
            </w:r>
            <w:r w:rsidRPr="00C931C3">
              <w:rPr>
                <w:b/>
              </w:rPr>
              <w:t>.</w:t>
            </w:r>
            <w:proofErr w:type="spellStart"/>
            <w:r w:rsidRPr="00C931C3">
              <w:rPr>
                <w:b/>
                <w:lang w:val="en-US"/>
              </w:rPr>
              <w:t>ADFSPlugin</w:t>
            </w:r>
            <w:proofErr w:type="spellEnd"/>
            <w:r w:rsidRPr="00C931C3">
              <w:rPr>
                <w:b/>
              </w:rPr>
              <w:t>-</w:t>
            </w:r>
            <w:r w:rsidRPr="00C931C3">
              <w:rPr>
                <w:b/>
                <w:lang w:val="en-US"/>
              </w:rPr>
              <w:t>X</w:t>
            </w:r>
            <w:r w:rsidRPr="00C931C3">
              <w:rPr>
                <w:b/>
              </w:rPr>
              <w:t>.</w:t>
            </w:r>
            <w:r w:rsidRPr="00C931C3">
              <w:rPr>
                <w:b/>
                <w:lang w:val="en-US"/>
              </w:rPr>
              <w:t>X</w:t>
            </w:r>
            <w:r w:rsidRPr="00C931C3">
              <w:rPr>
                <w:b/>
              </w:rPr>
              <w:t>.</w:t>
            </w:r>
            <w:r w:rsidRPr="00C931C3">
              <w:rPr>
                <w:b/>
                <w:lang w:val="en-US"/>
              </w:rPr>
              <w:t>X</w:t>
            </w:r>
            <w:r w:rsidRPr="00C931C3">
              <w:rPr>
                <w:b/>
              </w:rPr>
              <w:t>.</w:t>
            </w:r>
            <w:r w:rsidRPr="00C931C3">
              <w:rPr>
                <w:b/>
                <w:lang w:val="en-US"/>
              </w:rPr>
              <w:t>XXX</w:t>
            </w:r>
            <w:r w:rsidRPr="00C931C3">
              <w:rPr>
                <w:b/>
              </w:rPr>
              <w:t>-</w:t>
            </w:r>
            <w:r w:rsidRPr="00C931C3">
              <w:rPr>
                <w:b/>
                <w:lang w:val="en-US"/>
              </w:rPr>
              <w:t>x</w:t>
            </w:r>
            <w:r w:rsidRPr="00C931C3">
              <w:rPr>
                <w:b/>
              </w:rPr>
              <w:t>64.</w:t>
            </w:r>
            <w:proofErr w:type="spellStart"/>
            <w:r w:rsidRPr="00C931C3">
              <w:rPr>
                <w:b/>
                <w:lang w:val="en-US"/>
              </w:rPr>
              <w:t>msi</w:t>
            </w:r>
            <w:bookmarkEnd w:id="57"/>
            <w:proofErr w:type="spellEnd"/>
          </w:p>
        </w:tc>
        <w:tc>
          <w:tcPr>
            <w:tcW w:w="5890" w:type="dxa"/>
            <w:vAlign w:val="center"/>
          </w:tcPr>
          <w:p w:rsidR="00D1455E" w:rsidRPr="00C931C3" w:rsidRDefault="00D1455E" w:rsidP="00313B75">
            <w:pPr>
              <w:pStyle w:val="tabletext"/>
            </w:pPr>
            <w:r w:rsidRPr="00C931C3">
              <w:t xml:space="preserve">Пакет установки </w:t>
            </w:r>
            <w:r w:rsidRPr="00C931C3">
              <w:rPr>
                <w:lang w:val="en-US"/>
              </w:rPr>
              <w:t>JAS</w:t>
            </w:r>
            <w:r w:rsidRPr="00C931C3">
              <w:t xml:space="preserve">-плагина для службы </w:t>
            </w:r>
            <w:r w:rsidRPr="00C931C3">
              <w:rPr>
                <w:lang w:val="en-US"/>
              </w:rPr>
              <w:t>AD</w:t>
            </w:r>
            <w:r w:rsidRPr="00C931C3">
              <w:t xml:space="preserve"> </w:t>
            </w:r>
            <w:r w:rsidRPr="00C931C3">
              <w:rPr>
                <w:lang w:val="en-US"/>
              </w:rPr>
              <w:t>FS</w:t>
            </w:r>
            <w:r w:rsidRPr="00C931C3">
              <w:t xml:space="preserve"> (только для 64-битных систем)</w:t>
            </w:r>
          </w:p>
        </w:tc>
      </w:tr>
      <w:tr w:rsidR="00D1455E" w:rsidRPr="00C931C3" w:rsidTr="00313B75">
        <w:tc>
          <w:tcPr>
            <w:tcW w:w="3624" w:type="dxa"/>
            <w:vAlign w:val="center"/>
          </w:tcPr>
          <w:p w:rsidR="00D1455E" w:rsidRPr="00C931C3" w:rsidRDefault="00D1455E" w:rsidP="00313B75">
            <w:pPr>
              <w:pStyle w:val="tabletext"/>
              <w:rPr>
                <w:b/>
              </w:rPr>
            </w:pPr>
            <w:bookmarkStart w:id="58" w:name="fc_64"/>
            <w:r w:rsidRPr="00C931C3">
              <w:rPr>
                <w:b/>
                <w:lang w:val="en-US"/>
              </w:rPr>
              <w:lastRenderedPageBreak/>
              <w:t>Aladdin</w:t>
            </w:r>
            <w:r w:rsidRPr="00C931C3">
              <w:rPr>
                <w:b/>
              </w:rPr>
              <w:t>.</w:t>
            </w:r>
            <w:r w:rsidRPr="00C931C3">
              <w:rPr>
                <w:b/>
                <w:lang w:val="en-US"/>
              </w:rPr>
              <w:t>JAS</w:t>
            </w:r>
            <w:r w:rsidRPr="00C931C3">
              <w:rPr>
                <w:b/>
              </w:rPr>
              <w:t>.</w:t>
            </w:r>
            <w:proofErr w:type="spellStart"/>
            <w:r w:rsidRPr="00C931C3">
              <w:rPr>
                <w:b/>
                <w:lang w:val="en-US"/>
              </w:rPr>
              <w:t>FCPlugin</w:t>
            </w:r>
            <w:proofErr w:type="spellEnd"/>
            <w:r w:rsidRPr="00C931C3">
              <w:rPr>
                <w:b/>
              </w:rPr>
              <w:t>-</w:t>
            </w:r>
            <w:r w:rsidRPr="00C931C3">
              <w:rPr>
                <w:b/>
                <w:lang w:val="en-US"/>
              </w:rPr>
              <w:t>X</w:t>
            </w:r>
            <w:r w:rsidRPr="00C931C3">
              <w:rPr>
                <w:b/>
              </w:rPr>
              <w:t>.</w:t>
            </w:r>
            <w:r w:rsidRPr="00C931C3">
              <w:rPr>
                <w:b/>
                <w:lang w:val="en-US"/>
              </w:rPr>
              <w:t>X</w:t>
            </w:r>
            <w:r w:rsidRPr="00C931C3">
              <w:rPr>
                <w:b/>
              </w:rPr>
              <w:t>.</w:t>
            </w:r>
            <w:r w:rsidRPr="00C931C3">
              <w:rPr>
                <w:b/>
                <w:lang w:val="en-US"/>
              </w:rPr>
              <w:t>X</w:t>
            </w:r>
            <w:r w:rsidRPr="00C931C3">
              <w:rPr>
                <w:b/>
              </w:rPr>
              <w:t>.</w:t>
            </w:r>
            <w:r w:rsidRPr="00C931C3">
              <w:rPr>
                <w:b/>
                <w:lang w:val="en-US"/>
              </w:rPr>
              <w:t>XXX</w:t>
            </w:r>
            <w:r w:rsidRPr="00C931C3">
              <w:rPr>
                <w:b/>
              </w:rPr>
              <w:t>-</w:t>
            </w:r>
            <w:r w:rsidRPr="00C931C3">
              <w:rPr>
                <w:b/>
                <w:lang w:val="en-US"/>
              </w:rPr>
              <w:t>x</w:t>
            </w:r>
            <w:r w:rsidRPr="00C931C3">
              <w:rPr>
                <w:b/>
              </w:rPr>
              <w:t>64.</w:t>
            </w:r>
            <w:proofErr w:type="spellStart"/>
            <w:r w:rsidRPr="00C931C3">
              <w:rPr>
                <w:b/>
                <w:lang w:val="en-US"/>
              </w:rPr>
              <w:t>msi</w:t>
            </w:r>
            <w:bookmarkEnd w:id="58"/>
            <w:proofErr w:type="spellEnd"/>
          </w:p>
        </w:tc>
        <w:tc>
          <w:tcPr>
            <w:tcW w:w="5890" w:type="dxa"/>
            <w:vAlign w:val="center"/>
          </w:tcPr>
          <w:p w:rsidR="00D1455E" w:rsidRPr="00C931C3" w:rsidRDefault="00D1455E" w:rsidP="00313B75">
            <w:pPr>
              <w:pStyle w:val="tabletext"/>
            </w:pPr>
            <w:r w:rsidRPr="00C931C3">
              <w:t xml:space="preserve">Пакет установки </w:t>
            </w:r>
            <w:r w:rsidRPr="00C931C3">
              <w:rPr>
                <w:lang w:val="en-US"/>
              </w:rPr>
              <w:t>JAS</w:t>
            </w:r>
            <w:r w:rsidRPr="00C931C3">
              <w:t>-плагина для службы кластеров (только для 64-битных систем)</w:t>
            </w:r>
          </w:p>
        </w:tc>
      </w:tr>
    </w:tbl>
    <w:p w:rsidR="00D1455E" w:rsidRPr="00C931C3" w:rsidRDefault="00D1455E" w:rsidP="00D1455E">
      <w:pPr>
        <w:pStyle w:val="10"/>
      </w:pPr>
      <w:bookmarkStart w:id="59" w:name="_Ref433639155"/>
      <w:bookmarkStart w:id="60" w:name="_Ref433639158"/>
      <w:bookmarkStart w:id="61" w:name="_Toc9273622"/>
      <w:bookmarkStart w:id="62" w:name="_Toc14196299"/>
      <w:r w:rsidRPr="00C931C3">
        <w:t>Предварительные действия</w:t>
      </w:r>
      <w:bookmarkEnd w:id="59"/>
      <w:bookmarkEnd w:id="60"/>
      <w:bookmarkEnd w:id="61"/>
      <w:bookmarkEnd w:id="62"/>
    </w:p>
    <w:p w:rsidR="00D1455E" w:rsidRPr="00C931C3" w:rsidRDefault="00D1455E" w:rsidP="00D1455E">
      <w:pPr>
        <w:pStyle w:val="maintext"/>
        <w:keepNext/>
      </w:pPr>
      <w:r w:rsidRPr="00C931C3">
        <w:rPr>
          <w:lang w:val="en-US"/>
        </w:rPr>
        <w:t>JAS</w:t>
      </w:r>
      <w:r w:rsidRPr="00C931C3">
        <w:t xml:space="preserve"> предоставляет следующие сетевые программные интерфейсы для обеспечения взаимодействия своих компонентов:</w:t>
      </w:r>
    </w:p>
    <w:p w:rsidR="00D1455E" w:rsidRPr="00C931C3" w:rsidRDefault="00D1455E" w:rsidP="00D1455E">
      <w:pPr>
        <w:pStyle w:val="bulletlist"/>
        <w:spacing w:before="0" w:after="200"/>
        <w:ind w:left="993" w:hanging="284"/>
      </w:pPr>
      <w:proofErr w:type="spellStart"/>
      <w:r w:rsidRPr="00C931C3">
        <w:rPr>
          <w:b/>
          <w:lang w:val="en-US"/>
        </w:rPr>
        <w:t>AdministrationService</w:t>
      </w:r>
      <w:proofErr w:type="spellEnd"/>
      <w:r w:rsidRPr="00C931C3">
        <w:t xml:space="preserve"> – через этот интерфейс с сервером </w:t>
      </w:r>
      <w:r w:rsidRPr="00C931C3">
        <w:rPr>
          <w:lang w:val="en-US"/>
        </w:rPr>
        <w:t>JAS</w:t>
      </w:r>
      <w:r w:rsidRPr="00C931C3">
        <w:t xml:space="preserve"> взаимодействует консоль управления </w:t>
      </w:r>
      <w:r w:rsidRPr="00C931C3">
        <w:rPr>
          <w:lang w:val="en-US"/>
        </w:rPr>
        <w:t>JAS</w:t>
      </w:r>
      <w:r w:rsidRPr="00C931C3">
        <w:t>;</w:t>
      </w:r>
    </w:p>
    <w:p w:rsidR="00D1455E" w:rsidRPr="00DF0EDA" w:rsidRDefault="00D1455E" w:rsidP="00D1455E">
      <w:pPr>
        <w:pStyle w:val="bulletlist"/>
        <w:spacing w:before="0" w:after="200"/>
        <w:ind w:left="993" w:hanging="284"/>
      </w:pPr>
      <w:proofErr w:type="spellStart"/>
      <w:r w:rsidRPr="00C931C3">
        <w:rPr>
          <w:b/>
          <w:lang w:val="en-US"/>
        </w:rPr>
        <w:t>AuthenticationService</w:t>
      </w:r>
      <w:proofErr w:type="spellEnd"/>
      <w:r w:rsidRPr="00C931C3">
        <w:t xml:space="preserve"> – через этот интерфейс с сервером </w:t>
      </w:r>
      <w:r w:rsidRPr="00C931C3">
        <w:rPr>
          <w:lang w:val="en-US"/>
        </w:rPr>
        <w:t>JAS</w:t>
      </w:r>
      <w:r w:rsidRPr="00C931C3">
        <w:t xml:space="preserve"> взаимодействуют </w:t>
      </w:r>
      <w:r w:rsidRPr="00C931C3">
        <w:rPr>
          <w:lang w:val="en-US"/>
        </w:rPr>
        <w:t>OTP</w:t>
      </w:r>
      <w:r w:rsidRPr="00C931C3">
        <w:t xml:space="preserve">-клиенты (например, </w:t>
      </w:r>
      <w:r w:rsidRPr="00C931C3">
        <w:rPr>
          <w:lang w:val="en-US"/>
        </w:rPr>
        <w:t>JAS</w:t>
      </w:r>
      <w:r w:rsidRPr="00C931C3">
        <w:t xml:space="preserve">-плагин для </w:t>
      </w:r>
      <w:r w:rsidRPr="00C931C3">
        <w:rPr>
          <w:lang w:val="en-US"/>
        </w:rPr>
        <w:t>NPS</w:t>
      </w:r>
      <w:r w:rsidRPr="00C931C3">
        <w:t>)</w:t>
      </w:r>
      <w:r w:rsidRPr="00DF0EDA">
        <w:t>;</w:t>
      </w:r>
    </w:p>
    <w:p w:rsidR="00D1455E" w:rsidRPr="00C931C3" w:rsidRDefault="00D1455E" w:rsidP="00D1455E">
      <w:pPr>
        <w:pStyle w:val="bulletlist"/>
        <w:spacing w:before="0" w:after="200"/>
        <w:ind w:left="993" w:hanging="284"/>
      </w:pPr>
      <w:proofErr w:type="spellStart"/>
      <w:r w:rsidRPr="00DF0EDA">
        <w:rPr>
          <w:b/>
        </w:rPr>
        <w:t>ControlService</w:t>
      </w:r>
      <w:proofErr w:type="spellEnd"/>
      <w:r w:rsidRPr="00DF0EDA">
        <w:t xml:space="preserve"> – интерфейс для взаимодействия </w:t>
      </w:r>
      <w:proofErr w:type="gramStart"/>
      <w:r w:rsidRPr="00DF0EDA">
        <w:t>с</w:t>
      </w:r>
      <w:proofErr w:type="gramEnd"/>
      <w:r w:rsidRPr="00DF0EDA">
        <w:t xml:space="preserve"> </w:t>
      </w:r>
      <w:proofErr w:type="gramStart"/>
      <w:r w:rsidRPr="00DF0EDA">
        <w:t>ПО</w:t>
      </w:r>
      <w:proofErr w:type="gramEnd"/>
      <w:r w:rsidRPr="00DF0EDA">
        <w:t xml:space="preserve"> Сервер JAS (</w:t>
      </w:r>
      <w:r>
        <w:t>серверным агентом</w:t>
      </w:r>
      <w:r w:rsidRPr="00DF0EDA">
        <w:t>)</w:t>
      </w:r>
      <w:r w:rsidRPr="00C931C3">
        <w:t>.</w:t>
      </w:r>
    </w:p>
    <w:p w:rsidR="00D1455E" w:rsidRPr="00C931C3" w:rsidRDefault="00D1455E" w:rsidP="00D1455E">
      <w:pPr>
        <w:pStyle w:val="maintext"/>
      </w:pPr>
      <w:r w:rsidRPr="00C931C3">
        <w:t>Взаимодействие по этим интерфейсам может происходить анонимно (т.е. без проверки подлинности учётной записи, от имени которой действует тот или иной компонент) либо с использованием проверки подлинности</w:t>
      </w:r>
      <w:r w:rsidRPr="00DF0EDA">
        <w:t xml:space="preserve"> (</w:t>
      </w:r>
      <w:r>
        <w:t>аутентификации пользователя</w:t>
      </w:r>
      <w:r w:rsidRPr="00DF0EDA">
        <w:t>)</w:t>
      </w:r>
      <w:r w:rsidRPr="00C931C3">
        <w:t xml:space="preserve"> </w:t>
      </w:r>
      <w:r w:rsidRPr="00C931C3">
        <w:rPr>
          <w:lang w:val="en-US"/>
        </w:rPr>
        <w:t>Windows</w:t>
      </w:r>
      <w:r w:rsidRPr="00C931C3">
        <w:t>. В последнем случае для каждого из интерфейсов необходимо указать группу, члены которой смогут действовать через соответствующие интерфейсы.</w:t>
      </w:r>
    </w:p>
    <w:p w:rsidR="00D1455E" w:rsidRPr="00C931C3" w:rsidRDefault="00D1455E" w:rsidP="00D1455E">
      <w:pPr>
        <w:pStyle w:val="notetext"/>
      </w:pPr>
      <w:r w:rsidRPr="00C931C3">
        <w:rPr>
          <w:noProof/>
          <w:lang w:eastAsia="ru-RU"/>
        </w:rPr>
        <w:drawing>
          <wp:inline distT="0" distB="0" distL="0" distR="0" wp14:anchorId="5D9F1FC6" wp14:editId="3C92CDA4">
            <wp:extent cx="167663" cy="182906"/>
            <wp:effectExtent l="0" t="0" r="3810" b="762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7663" cy="182906"/>
                    </a:xfrm>
                    <a:prstGeom prst="rect">
                      <a:avLst/>
                    </a:prstGeom>
                  </pic:spPr>
                </pic:pic>
              </a:graphicData>
            </a:graphic>
          </wp:inline>
        </w:drawing>
      </w:r>
      <w:r w:rsidRPr="00C931C3">
        <w:t xml:space="preserve"> Подробные сведения о настройке параметров взаимодействия через сетевые программные интерфейсы представлены в пункте «</w:t>
      </w:r>
      <w:r w:rsidRPr="00C931C3">
        <w:fldChar w:fldCharType="begin"/>
      </w:r>
      <w:r w:rsidRPr="00C931C3">
        <w:instrText xml:space="preserve"> REF _Ref433640245 \h  \* MERGEFORMAT </w:instrText>
      </w:r>
      <w:r w:rsidRPr="00C931C3">
        <w:fldChar w:fldCharType="separate"/>
      </w:r>
      <w:r w:rsidR="00F02C00" w:rsidRPr="00C931C3">
        <w:t>Настройка сетевых программных интерфейсов JAS</w:t>
      </w:r>
      <w:r w:rsidRPr="00C931C3">
        <w:fldChar w:fldCharType="end"/>
      </w:r>
      <w:r w:rsidRPr="00C931C3">
        <w:t xml:space="preserve">», с. </w:t>
      </w:r>
      <w:r w:rsidRPr="00C931C3">
        <w:fldChar w:fldCharType="begin"/>
      </w:r>
      <w:r w:rsidRPr="00C931C3">
        <w:instrText xml:space="preserve"> PAGEREF _Ref433640245 \h </w:instrText>
      </w:r>
      <w:r w:rsidRPr="00C931C3">
        <w:fldChar w:fldCharType="separate"/>
      </w:r>
      <w:r w:rsidR="00F02C00">
        <w:rPr>
          <w:noProof/>
        </w:rPr>
        <w:t>27</w:t>
      </w:r>
      <w:r w:rsidRPr="00C931C3">
        <w:fldChar w:fldCharType="end"/>
      </w:r>
      <w:r w:rsidRPr="00C931C3">
        <w:t>.</w:t>
      </w:r>
    </w:p>
    <w:p w:rsidR="00D1455E" w:rsidRPr="00C931C3" w:rsidRDefault="00D1455E" w:rsidP="00D1455E">
      <w:pPr>
        <w:pStyle w:val="maintext"/>
      </w:pPr>
      <w:r w:rsidRPr="00C931C3">
        <w:t xml:space="preserve">Ниже приведён пример создания двух групп </w:t>
      </w:r>
      <w:r w:rsidRPr="00C931C3">
        <w:rPr>
          <w:lang w:val="en-US"/>
        </w:rPr>
        <w:t>Active</w:t>
      </w:r>
      <w:r w:rsidRPr="00C931C3">
        <w:t xml:space="preserve"> </w:t>
      </w:r>
      <w:r w:rsidRPr="00C931C3">
        <w:rPr>
          <w:lang w:val="en-US"/>
        </w:rPr>
        <w:t>Directory</w:t>
      </w:r>
      <w:r w:rsidRPr="00C931C3">
        <w:t xml:space="preserve"> для обеспечения взаимодействия через интерфейсы </w:t>
      </w:r>
      <w:proofErr w:type="spellStart"/>
      <w:r w:rsidRPr="00C931C3">
        <w:rPr>
          <w:b/>
          <w:lang w:val="en-US"/>
        </w:rPr>
        <w:t>AdministrationService</w:t>
      </w:r>
      <w:proofErr w:type="spellEnd"/>
      <w:r w:rsidRPr="00C931C3">
        <w:t xml:space="preserve"> и </w:t>
      </w:r>
      <w:proofErr w:type="spellStart"/>
      <w:r w:rsidRPr="00C931C3">
        <w:rPr>
          <w:b/>
          <w:lang w:val="en-US"/>
        </w:rPr>
        <w:t>AuthenticationService</w:t>
      </w:r>
      <w:proofErr w:type="spellEnd"/>
      <w:r w:rsidRPr="00C931C3">
        <w:t xml:space="preserve"> соответственно.</w:t>
      </w:r>
    </w:p>
    <w:p w:rsidR="00D1455E" w:rsidRPr="00C931C3" w:rsidRDefault="00D1455E" w:rsidP="00D1455E">
      <w:pPr>
        <w:pStyle w:val="numberlist1"/>
        <w:numPr>
          <w:ilvl w:val="0"/>
          <w:numId w:val="9"/>
        </w:numPr>
      </w:pPr>
      <w:r w:rsidRPr="00C931C3">
        <w:t xml:space="preserve">С помощью оснастки </w:t>
      </w:r>
      <w:r w:rsidRPr="00C931C3">
        <w:rPr>
          <w:b/>
          <w:lang w:val="en-US"/>
        </w:rPr>
        <w:t>Active</w:t>
      </w:r>
      <w:r w:rsidRPr="00C931C3">
        <w:rPr>
          <w:b/>
        </w:rPr>
        <w:t xml:space="preserve"> </w:t>
      </w:r>
      <w:r w:rsidRPr="00C931C3">
        <w:rPr>
          <w:b/>
          <w:lang w:val="en-US"/>
        </w:rPr>
        <w:t>Directory</w:t>
      </w:r>
      <w:r w:rsidRPr="00C931C3">
        <w:rPr>
          <w:b/>
        </w:rPr>
        <w:t xml:space="preserve"> – пользователи и компьютеры</w:t>
      </w:r>
      <w:r w:rsidRPr="00C931C3">
        <w:t xml:space="preserve"> создайте две глобальные группы безопасности.</w:t>
      </w:r>
    </w:p>
    <w:p w:rsidR="00D1455E" w:rsidRPr="00C931C3" w:rsidRDefault="00D1455E" w:rsidP="00D1455E">
      <w:pPr>
        <w:pStyle w:val="numberlist1"/>
        <w:keepNext/>
        <w:numPr>
          <w:ilvl w:val="0"/>
          <w:numId w:val="9"/>
        </w:numPr>
      </w:pPr>
      <w:r w:rsidRPr="00C931C3">
        <w:t>В настоящем документе для примера будут использоваться следующие названия групп:</w:t>
      </w:r>
    </w:p>
    <w:p w:rsidR="00D1455E" w:rsidRPr="00C931C3" w:rsidRDefault="00D1455E" w:rsidP="00D1455E">
      <w:pPr>
        <w:pStyle w:val="bulletlist2"/>
        <w:spacing w:before="0" w:after="200"/>
      </w:pPr>
      <w:r w:rsidRPr="00C931C3">
        <w:rPr>
          <w:b/>
          <w:lang w:val="en-US"/>
        </w:rPr>
        <w:t>JAS</w:t>
      </w:r>
      <w:r w:rsidRPr="00C931C3">
        <w:rPr>
          <w:b/>
        </w:rPr>
        <w:t xml:space="preserve"> </w:t>
      </w:r>
      <w:r w:rsidRPr="00C931C3">
        <w:rPr>
          <w:b/>
          <w:lang w:val="en-US"/>
        </w:rPr>
        <w:t>Administrators</w:t>
      </w:r>
      <w:r w:rsidRPr="00C931C3">
        <w:t xml:space="preserve"> –для </w:t>
      </w:r>
      <w:proofErr w:type="spellStart"/>
      <w:r w:rsidRPr="00C931C3">
        <w:rPr>
          <w:b/>
          <w:lang w:val="en-US"/>
        </w:rPr>
        <w:t>AdministrationService</w:t>
      </w:r>
      <w:proofErr w:type="spellEnd"/>
      <w:r w:rsidRPr="00C931C3">
        <w:t xml:space="preserve"> (административный интерфейс для консоли управления </w:t>
      </w:r>
      <w:r w:rsidRPr="00C931C3">
        <w:rPr>
          <w:lang w:val="en-US"/>
        </w:rPr>
        <w:t>JAS</w:t>
      </w:r>
      <w:r w:rsidRPr="00C931C3">
        <w:t>);</w:t>
      </w:r>
    </w:p>
    <w:p w:rsidR="00D1455E" w:rsidRPr="00C931C3" w:rsidRDefault="00D1455E" w:rsidP="00D1455E">
      <w:pPr>
        <w:pStyle w:val="bulletlist2"/>
        <w:spacing w:before="0" w:after="200"/>
        <w:rPr>
          <w:lang w:val="en-US"/>
        </w:rPr>
      </w:pPr>
      <w:r w:rsidRPr="00C931C3">
        <w:rPr>
          <w:b/>
          <w:lang w:val="en-US"/>
        </w:rPr>
        <w:t>JAS Clients</w:t>
      </w:r>
      <w:r w:rsidRPr="00C931C3">
        <w:rPr>
          <w:lang w:val="en-US"/>
        </w:rPr>
        <w:t xml:space="preserve"> - </w:t>
      </w:r>
      <w:r w:rsidRPr="00C931C3">
        <w:t>для</w:t>
      </w:r>
      <w:r w:rsidRPr="00C931C3">
        <w:rPr>
          <w:b/>
          <w:lang w:val="en-US"/>
        </w:rPr>
        <w:t xml:space="preserve"> </w:t>
      </w:r>
      <w:proofErr w:type="spellStart"/>
      <w:r w:rsidRPr="00C931C3">
        <w:rPr>
          <w:b/>
          <w:lang w:val="en-US"/>
        </w:rPr>
        <w:t>AuthenticationService</w:t>
      </w:r>
      <w:proofErr w:type="spellEnd"/>
      <w:r w:rsidRPr="00C931C3">
        <w:rPr>
          <w:lang w:val="en-US"/>
        </w:rPr>
        <w:t xml:space="preserve"> (</w:t>
      </w:r>
      <w:r w:rsidRPr="00C931C3">
        <w:t>интерфейс</w:t>
      </w:r>
      <w:r w:rsidRPr="00C931C3">
        <w:rPr>
          <w:lang w:val="en-US"/>
        </w:rPr>
        <w:t xml:space="preserve"> </w:t>
      </w:r>
      <w:r w:rsidRPr="00C931C3">
        <w:t>для</w:t>
      </w:r>
      <w:r w:rsidRPr="00C931C3">
        <w:rPr>
          <w:lang w:val="en-US"/>
        </w:rPr>
        <w:t xml:space="preserve"> OTP-</w:t>
      </w:r>
      <w:r w:rsidRPr="00C931C3">
        <w:t>клиентов</w:t>
      </w:r>
      <w:r w:rsidRPr="00C931C3">
        <w:rPr>
          <w:lang w:val="en-US"/>
        </w:rPr>
        <w:t>).</w:t>
      </w:r>
    </w:p>
    <w:p w:rsidR="00D1455E" w:rsidRPr="00C931C3" w:rsidRDefault="00D1455E" w:rsidP="00D1455E">
      <w:pPr>
        <w:pStyle w:val="numberlist1"/>
        <w:numPr>
          <w:ilvl w:val="0"/>
          <w:numId w:val="9"/>
        </w:numPr>
      </w:pPr>
      <w:r w:rsidRPr="00C931C3">
        <w:t xml:space="preserve">Создайте пользователя, от чьего имени </w:t>
      </w:r>
      <w:r w:rsidRPr="00C931C3">
        <w:rPr>
          <w:lang w:val="en-US"/>
        </w:rPr>
        <w:t>OTP</w:t>
      </w:r>
      <w:r w:rsidRPr="00C931C3">
        <w:t xml:space="preserve">-клиенты (например, </w:t>
      </w:r>
      <w:r w:rsidRPr="00C931C3">
        <w:rPr>
          <w:lang w:val="en-US"/>
        </w:rPr>
        <w:t>JAS</w:t>
      </w:r>
      <w:r w:rsidRPr="00C931C3">
        <w:t xml:space="preserve">-плагин для </w:t>
      </w:r>
      <w:r w:rsidRPr="00C931C3">
        <w:rPr>
          <w:lang w:val="en-US"/>
        </w:rPr>
        <w:t>NPS</w:t>
      </w:r>
      <w:r w:rsidRPr="00C931C3">
        <w:t xml:space="preserve">) будут подключаться к серверу </w:t>
      </w:r>
      <w:r w:rsidRPr="00C931C3">
        <w:rPr>
          <w:lang w:val="en-US"/>
        </w:rPr>
        <w:t>JAS</w:t>
      </w:r>
      <w:r w:rsidRPr="00C931C3">
        <w:t xml:space="preserve"> через интерфейс </w:t>
      </w:r>
      <w:proofErr w:type="spellStart"/>
      <w:r w:rsidRPr="00C931C3">
        <w:rPr>
          <w:b/>
          <w:lang w:val="en-US"/>
        </w:rPr>
        <w:t>AuthenticationService</w:t>
      </w:r>
      <w:proofErr w:type="spellEnd"/>
      <w:r w:rsidRPr="00C931C3">
        <w:t xml:space="preserve">. В настоящем документе для примера такой пользователь будет носить имя </w:t>
      </w:r>
      <w:r w:rsidRPr="00C931C3">
        <w:rPr>
          <w:b/>
          <w:lang w:val="en-US"/>
        </w:rPr>
        <w:t>NPS</w:t>
      </w:r>
      <w:r w:rsidRPr="00C931C3">
        <w:rPr>
          <w:b/>
        </w:rPr>
        <w:t>2</w:t>
      </w:r>
      <w:r w:rsidRPr="00C931C3">
        <w:rPr>
          <w:b/>
          <w:lang w:val="en-US"/>
        </w:rPr>
        <w:t>JAS</w:t>
      </w:r>
      <w:r w:rsidRPr="00C931C3">
        <w:t>.</w:t>
      </w:r>
    </w:p>
    <w:p w:rsidR="00D1455E" w:rsidRPr="00C931C3" w:rsidRDefault="00D1455E" w:rsidP="00D1455E">
      <w:pPr>
        <w:pStyle w:val="notetext"/>
      </w:pPr>
      <w:r w:rsidRPr="00C931C3">
        <w:rPr>
          <w:noProof/>
          <w:lang w:eastAsia="ru-RU"/>
        </w:rPr>
        <w:drawing>
          <wp:inline distT="0" distB="0" distL="0" distR="0" wp14:anchorId="66E7D6D4" wp14:editId="67298371">
            <wp:extent cx="167663" cy="182906"/>
            <wp:effectExtent l="0" t="0" r="3810" b="762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7663" cy="182906"/>
                    </a:xfrm>
                    <a:prstGeom prst="rect">
                      <a:avLst/>
                    </a:prstGeom>
                  </pic:spPr>
                </pic:pic>
              </a:graphicData>
            </a:graphic>
          </wp:inline>
        </w:drawing>
      </w:r>
      <w:r w:rsidRPr="00C931C3">
        <w:t xml:space="preserve"> Запомните пароль пользователя </w:t>
      </w:r>
      <w:r w:rsidRPr="00C931C3">
        <w:rPr>
          <w:b/>
          <w:lang w:val="en-US"/>
        </w:rPr>
        <w:t>NPS</w:t>
      </w:r>
      <w:r w:rsidRPr="00C931C3">
        <w:rPr>
          <w:b/>
        </w:rPr>
        <w:t>2</w:t>
      </w:r>
      <w:r w:rsidRPr="00C931C3">
        <w:rPr>
          <w:b/>
          <w:lang w:val="en-US"/>
        </w:rPr>
        <w:t>JAS</w:t>
      </w:r>
      <w:r w:rsidRPr="00C931C3">
        <w:t xml:space="preserve"> – он понадобится вам при настройке параметров </w:t>
      </w:r>
      <w:r w:rsidRPr="00C931C3">
        <w:rPr>
          <w:lang w:val="en-US"/>
        </w:rPr>
        <w:t>JAS</w:t>
      </w:r>
      <w:r w:rsidRPr="00C931C3">
        <w:t xml:space="preserve">-плагина для </w:t>
      </w:r>
      <w:r w:rsidRPr="00C931C3">
        <w:rPr>
          <w:lang w:val="en-US"/>
        </w:rPr>
        <w:t>NPS</w:t>
      </w:r>
      <w:r w:rsidRPr="00C931C3">
        <w:t>.</w:t>
      </w:r>
    </w:p>
    <w:p w:rsidR="00D1455E" w:rsidRPr="00C931C3" w:rsidRDefault="00D1455E" w:rsidP="00D1455E">
      <w:pPr>
        <w:pStyle w:val="numberlist1"/>
        <w:numPr>
          <w:ilvl w:val="0"/>
          <w:numId w:val="9"/>
        </w:numPr>
      </w:pPr>
      <w:r w:rsidRPr="00C931C3">
        <w:t xml:space="preserve">В группу </w:t>
      </w:r>
      <w:r w:rsidRPr="00C931C3">
        <w:rPr>
          <w:b/>
          <w:lang w:val="en-US"/>
        </w:rPr>
        <w:t>JAS</w:t>
      </w:r>
      <w:r w:rsidRPr="00C931C3">
        <w:rPr>
          <w:b/>
        </w:rPr>
        <w:t xml:space="preserve"> </w:t>
      </w:r>
      <w:r w:rsidRPr="00C931C3">
        <w:rPr>
          <w:b/>
          <w:lang w:val="en-US"/>
        </w:rPr>
        <w:t>Administrators</w:t>
      </w:r>
      <w:r w:rsidRPr="00C931C3">
        <w:t xml:space="preserve"> добавьте пользователей, которые будут иметь доступ к консоли управления </w:t>
      </w:r>
      <w:r w:rsidRPr="00C931C3">
        <w:rPr>
          <w:lang w:val="en-US"/>
        </w:rPr>
        <w:t>JAS</w:t>
      </w:r>
      <w:r w:rsidRPr="00C931C3">
        <w:t xml:space="preserve"> и смогут управлять жизненным циклом аутентификаторов (</w:t>
      </w:r>
      <w:r w:rsidRPr="00C931C3">
        <w:rPr>
          <w:lang w:val="en-US"/>
        </w:rPr>
        <w:t>OTP</w:t>
      </w:r>
      <w:r w:rsidRPr="00C931C3">
        <w:t>-токенов и др.).</w:t>
      </w:r>
    </w:p>
    <w:p w:rsidR="00D1455E" w:rsidRPr="00C931C3" w:rsidRDefault="00D1455E" w:rsidP="00D1455E">
      <w:pPr>
        <w:pStyle w:val="numberlist1"/>
        <w:numPr>
          <w:ilvl w:val="0"/>
          <w:numId w:val="9"/>
        </w:numPr>
      </w:pPr>
      <w:r w:rsidRPr="00C931C3">
        <w:t xml:space="preserve">В группу </w:t>
      </w:r>
      <w:r w:rsidRPr="00C931C3">
        <w:rPr>
          <w:b/>
          <w:lang w:val="en-US"/>
        </w:rPr>
        <w:t>JAS</w:t>
      </w:r>
      <w:r w:rsidRPr="00C931C3">
        <w:rPr>
          <w:b/>
        </w:rPr>
        <w:t xml:space="preserve"> </w:t>
      </w:r>
      <w:r w:rsidRPr="00C931C3">
        <w:rPr>
          <w:b/>
          <w:lang w:val="en-US"/>
        </w:rPr>
        <w:t>Clients</w:t>
      </w:r>
      <w:r w:rsidRPr="00C931C3">
        <w:t xml:space="preserve"> добавьте пользователя </w:t>
      </w:r>
      <w:r w:rsidRPr="00C931C3">
        <w:rPr>
          <w:b/>
          <w:lang w:val="en-US"/>
        </w:rPr>
        <w:t>NPS</w:t>
      </w:r>
      <w:r w:rsidRPr="00C931C3">
        <w:rPr>
          <w:b/>
        </w:rPr>
        <w:t>2</w:t>
      </w:r>
      <w:r w:rsidRPr="00C931C3">
        <w:rPr>
          <w:b/>
          <w:lang w:val="en-US"/>
        </w:rPr>
        <w:t>JAS</w:t>
      </w:r>
      <w:r w:rsidRPr="00C931C3">
        <w:t>.</w:t>
      </w:r>
    </w:p>
    <w:p w:rsidR="00D1455E" w:rsidRPr="00C931C3" w:rsidRDefault="00D1455E" w:rsidP="00D1455E">
      <w:pPr>
        <w:pStyle w:val="10"/>
      </w:pPr>
      <w:bookmarkStart w:id="63" w:name="_Toc9273623"/>
      <w:bookmarkStart w:id="64" w:name="_Toc14196300"/>
      <w:r w:rsidRPr="00C931C3">
        <w:lastRenderedPageBreak/>
        <w:t>Установка и первичная настройка</w:t>
      </w:r>
      <w:bookmarkEnd w:id="63"/>
      <w:bookmarkEnd w:id="64"/>
    </w:p>
    <w:p w:rsidR="00D1455E" w:rsidRPr="00C931C3" w:rsidRDefault="00D1455E" w:rsidP="00D1455E">
      <w:pPr>
        <w:pStyle w:val="20"/>
      </w:pPr>
      <w:bookmarkStart w:id="65" w:name="_Toc9273624"/>
      <w:bookmarkStart w:id="66" w:name="_Toc14196301"/>
      <w:r>
        <w:t xml:space="preserve">Серверный компонент </w:t>
      </w:r>
      <w:r w:rsidRPr="00C931C3">
        <w:t>JAS (JAS Server)</w:t>
      </w:r>
      <w:bookmarkEnd w:id="65"/>
      <w:bookmarkEnd w:id="66"/>
    </w:p>
    <w:p w:rsidR="00D1455E" w:rsidRPr="00C931C3" w:rsidRDefault="00D1455E" w:rsidP="00D1455E">
      <w:pPr>
        <w:pStyle w:val="3"/>
      </w:pPr>
      <w:bookmarkStart w:id="67" w:name="_Toc9273625"/>
      <w:bookmarkStart w:id="68" w:name="_Toc14196302"/>
      <w:r w:rsidRPr="00C931C3">
        <w:t>Установка</w:t>
      </w:r>
      <w:bookmarkEnd w:id="67"/>
      <w:bookmarkEnd w:id="68"/>
    </w:p>
    <w:p w:rsidR="00D1455E" w:rsidRPr="00C931C3" w:rsidRDefault="00D1455E" w:rsidP="00D1455E">
      <w:pPr>
        <w:pStyle w:val="maintext"/>
        <w:keepNext/>
      </w:pPr>
      <w:r w:rsidRPr="00C931C3">
        <w:t xml:space="preserve">Чтобы установить </w:t>
      </w:r>
      <w:r>
        <w:t xml:space="preserve">серверный </w:t>
      </w:r>
      <w:r w:rsidRPr="00C931C3">
        <w:t xml:space="preserve">компонент </w:t>
      </w:r>
      <w:r>
        <w:rPr>
          <w:lang w:val="en-US"/>
        </w:rPr>
        <w:t>JAS</w:t>
      </w:r>
      <w:r w:rsidRPr="00C931C3">
        <w:t>, выполните следующие действия.</w:t>
      </w:r>
    </w:p>
    <w:p w:rsidR="00D1455E" w:rsidRPr="00C931C3" w:rsidRDefault="00D1455E" w:rsidP="00A51B99">
      <w:pPr>
        <w:pStyle w:val="numberlist1"/>
        <w:keepNext/>
        <w:numPr>
          <w:ilvl w:val="0"/>
          <w:numId w:val="20"/>
        </w:numPr>
        <w:ind w:left="1134"/>
      </w:pPr>
      <w:r w:rsidRPr="00C931C3">
        <w:t xml:space="preserve">Запустите файл установки </w:t>
      </w:r>
      <w:r w:rsidRPr="00C931C3">
        <w:rPr>
          <w:lang w:val="en-US"/>
        </w:rPr>
        <w:fldChar w:fldCharType="begin"/>
      </w:r>
      <w:r w:rsidRPr="00C931C3">
        <w:instrText xml:space="preserve"> </w:instrText>
      </w:r>
      <w:r w:rsidRPr="00C931C3">
        <w:rPr>
          <w:lang w:val="en-US"/>
        </w:rPr>
        <w:instrText>REF</w:instrText>
      </w:r>
      <w:r w:rsidRPr="00C931C3">
        <w:instrText xml:space="preserve"> </w:instrText>
      </w:r>
      <w:r w:rsidRPr="00C931C3">
        <w:rPr>
          <w:lang w:val="en-US"/>
        </w:rPr>
        <w:instrText>srv</w:instrText>
      </w:r>
      <w:r w:rsidRPr="00C931C3">
        <w:instrText>_64 \</w:instrText>
      </w:r>
      <w:r w:rsidRPr="00C931C3">
        <w:rPr>
          <w:lang w:val="en-US"/>
        </w:rPr>
        <w:instrText>h</w:instrText>
      </w:r>
      <w:r w:rsidRPr="00C931C3">
        <w:instrText xml:space="preserve">  \* </w:instrText>
      </w:r>
      <w:r w:rsidRPr="00C931C3">
        <w:rPr>
          <w:lang w:val="en-US"/>
        </w:rPr>
        <w:instrText>MERGEFORMAT</w:instrText>
      </w:r>
      <w:r w:rsidRPr="00C931C3">
        <w:instrText xml:space="preserve"> </w:instrText>
      </w:r>
      <w:r w:rsidRPr="00C931C3">
        <w:rPr>
          <w:lang w:val="en-US"/>
        </w:rPr>
      </w:r>
      <w:r w:rsidRPr="00C931C3">
        <w:rPr>
          <w:lang w:val="en-US"/>
        </w:rPr>
        <w:fldChar w:fldCharType="separate"/>
      </w:r>
      <w:proofErr w:type="spellStart"/>
      <w:r w:rsidR="00F02C00" w:rsidRPr="00C931C3">
        <w:rPr>
          <w:b/>
        </w:rPr>
        <w:t>Aladdin.JAS.Server</w:t>
      </w:r>
      <w:proofErr w:type="spellEnd"/>
      <w:r w:rsidR="00F02C00" w:rsidRPr="00C931C3">
        <w:rPr>
          <w:b/>
        </w:rPr>
        <w:t>-</w:t>
      </w:r>
      <w:r w:rsidR="00F02C00" w:rsidRPr="00F02C00">
        <w:rPr>
          <w:b/>
        </w:rPr>
        <w:t>X</w:t>
      </w:r>
      <w:r w:rsidR="00F02C00" w:rsidRPr="00C931C3">
        <w:rPr>
          <w:b/>
        </w:rPr>
        <w:t>.</w:t>
      </w:r>
      <w:r w:rsidR="00F02C00" w:rsidRPr="00C931C3">
        <w:rPr>
          <w:b/>
          <w:lang w:val="en-US"/>
        </w:rPr>
        <w:t>X</w:t>
      </w:r>
      <w:r w:rsidR="00F02C00" w:rsidRPr="00C931C3">
        <w:rPr>
          <w:b/>
        </w:rPr>
        <w:t>.</w:t>
      </w:r>
      <w:r w:rsidR="00F02C00" w:rsidRPr="00C931C3">
        <w:rPr>
          <w:b/>
          <w:lang w:val="en-US"/>
        </w:rPr>
        <w:t>X</w:t>
      </w:r>
      <w:r w:rsidR="00F02C00" w:rsidRPr="00C931C3">
        <w:rPr>
          <w:b/>
        </w:rPr>
        <w:t>.</w:t>
      </w:r>
      <w:r w:rsidR="00F02C00" w:rsidRPr="00C931C3">
        <w:rPr>
          <w:b/>
          <w:lang w:val="en-US"/>
        </w:rPr>
        <w:t>XXX</w:t>
      </w:r>
      <w:r w:rsidR="00F02C00" w:rsidRPr="00F02C00">
        <w:rPr>
          <w:b/>
        </w:rPr>
        <w:t>-</w:t>
      </w:r>
      <w:r w:rsidR="00F02C00" w:rsidRPr="00F02C00">
        <w:rPr>
          <w:b/>
          <w:lang w:val="en-US"/>
        </w:rPr>
        <w:t>x</w:t>
      </w:r>
      <w:r w:rsidR="00F02C00" w:rsidRPr="00F02C00">
        <w:rPr>
          <w:b/>
        </w:rPr>
        <w:t>64</w:t>
      </w:r>
      <w:r w:rsidR="00F02C00" w:rsidRPr="00C931C3">
        <w:rPr>
          <w:b/>
        </w:rPr>
        <w:t>.msi</w:t>
      </w:r>
      <w:r w:rsidRPr="00C931C3">
        <w:rPr>
          <w:lang w:val="en-US"/>
        </w:rPr>
        <w:fldChar w:fldCharType="end"/>
      </w:r>
      <w:r w:rsidRPr="00C931C3">
        <w:t xml:space="preserve"> (только для 64-битных систем).</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pPr>
      <w:r w:rsidRPr="00C931C3">
        <w:drawing>
          <wp:inline distT="0" distB="0" distL="0" distR="0" wp14:anchorId="3EA46CA1" wp14:editId="44E82984">
            <wp:extent cx="3871993" cy="30353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876684" cy="3038977"/>
                    </a:xfrm>
                    <a:prstGeom prst="rect">
                      <a:avLst/>
                    </a:prstGeom>
                  </pic:spPr>
                </pic:pic>
              </a:graphicData>
            </a:graphic>
          </wp:inline>
        </w:drawing>
      </w:r>
      <w:r w:rsidRPr="00C931C3">
        <w:t xml:space="preserve">  </w:t>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w:t>
      </w:r>
      <w:r w:rsidR="008F7D4F">
        <w:rPr>
          <w:noProof/>
        </w:rPr>
        <w:fldChar w:fldCharType="end"/>
      </w:r>
      <w:r w:rsidRPr="00C931C3">
        <w:t xml:space="preserve"> – Экран приветствия мастера установки Сервер </w:t>
      </w:r>
      <w:r w:rsidRPr="00C931C3">
        <w:rPr>
          <w:lang w:val="en-US"/>
        </w:rPr>
        <w:t>JAS</w:t>
      </w:r>
    </w:p>
    <w:p w:rsidR="00D1455E" w:rsidRPr="00C931C3" w:rsidRDefault="00D1455E" w:rsidP="00D1455E">
      <w:pPr>
        <w:pStyle w:val="numberlist1"/>
        <w:keepNext/>
        <w:numPr>
          <w:ilvl w:val="0"/>
          <w:numId w:val="9"/>
        </w:numPr>
      </w:pPr>
      <w:r w:rsidRPr="00C931C3">
        <w:lastRenderedPageBreak/>
        <w:t>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pPr>
      <w:r w:rsidRPr="00C931C3">
        <w:drawing>
          <wp:inline distT="0" distB="0" distL="0" distR="0" wp14:anchorId="198D7C4E" wp14:editId="63E67D86">
            <wp:extent cx="3878580" cy="3040380"/>
            <wp:effectExtent l="0" t="0" r="7620" b="762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878580" cy="304038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2</w:t>
      </w:r>
      <w:r w:rsidR="008F7D4F">
        <w:rPr>
          <w:noProof/>
        </w:rPr>
        <w:fldChar w:fldCharType="end"/>
      </w:r>
      <w:r w:rsidRPr="00C931C3">
        <w:t xml:space="preserve"> – Подтверждение лицензионного соглашения</w:t>
      </w:r>
    </w:p>
    <w:p w:rsidR="00D1455E" w:rsidRPr="00C931C3" w:rsidRDefault="00D1455E" w:rsidP="00D1455E">
      <w:pPr>
        <w:pStyle w:val="numberlist1"/>
        <w:numPr>
          <w:ilvl w:val="0"/>
          <w:numId w:val="9"/>
        </w:numPr>
      </w:pPr>
      <w:r w:rsidRPr="00C931C3">
        <w:t xml:space="preserve">Чтобы продолжить, выберите пункт </w:t>
      </w:r>
      <w:r w:rsidRPr="00C931C3">
        <w:rPr>
          <w:b/>
        </w:rPr>
        <w:t>Я принимаю условия лицензионного соглашения</w:t>
      </w:r>
      <w:r w:rsidRPr="00C931C3">
        <w:t xml:space="preserve"> и 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pPr>
      <w:r w:rsidRPr="00C931C3">
        <w:drawing>
          <wp:inline distT="0" distB="0" distL="0" distR="0" wp14:anchorId="1C6A5892" wp14:editId="36D4992E">
            <wp:extent cx="3878580" cy="3040380"/>
            <wp:effectExtent l="0" t="0" r="7620" b="762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878580" cy="304038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3</w:t>
      </w:r>
      <w:r w:rsidR="008F7D4F">
        <w:rPr>
          <w:noProof/>
        </w:rPr>
        <w:fldChar w:fldCharType="end"/>
      </w:r>
      <w:r w:rsidRPr="00C931C3">
        <w:t xml:space="preserve"> – Выбор варианта установки</w:t>
      </w:r>
    </w:p>
    <w:p w:rsidR="00D1455E" w:rsidRPr="00C931C3" w:rsidRDefault="00D1455E" w:rsidP="00D1455E">
      <w:pPr>
        <w:pStyle w:val="numberlist1"/>
        <w:keepNext/>
        <w:numPr>
          <w:ilvl w:val="0"/>
          <w:numId w:val="9"/>
        </w:numPr>
      </w:pPr>
      <w:r w:rsidRPr="00C931C3">
        <w:lastRenderedPageBreak/>
        <w:t xml:space="preserve">Выберите </w:t>
      </w:r>
      <w:r w:rsidRPr="00C931C3">
        <w:rPr>
          <w:b/>
        </w:rPr>
        <w:t>Полная</w:t>
      </w:r>
      <w:r w:rsidRPr="00C931C3">
        <w:t>.</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rPr>
          <w:lang w:val="en-US"/>
        </w:rPr>
      </w:pPr>
      <w:r w:rsidRPr="00C931C3">
        <w:drawing>
          <wp:inline distT="0" distB="0" distL="0" distR="0" wp14:anchorId="15053FC6" wp14:editId="056C3C0A">
            <wp:extent cx="3815290" cy="29908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820922" cy="2995265"/>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4</w:t>
      </w:r>
      <w:r w:rsidR="008F7D4F">
        <w:rPr>
          <w:noProof/>
        </w:rPr>
        <w:fldChar w:fldCharType="end"/>
      </w:r>
      <w:r w:rsidRPr="00C931C3">
        <w:t xml:space="preserve"> – Готовность к установке</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У</w:t>
      </w:r>
      <w:proofErr w:type="gramEnd"/>
      <w:r w:rsidRPr="00C931C3">
        <w:rPr>
          <w:b/>
        </w:rPr>
        <w:t>становить</w:t>
      </w:r>
      <w:r w:rsidRPr="00C931C3">
        <w:t>.</w:t>
      </w:r>
    </w:p>
    <w:p w:rsidR="00D1455E" w:rsidRPr="00C931C3" w:rsidRDefault="00D1455E" w:rsidP="00D1455E">
      <w:pPr>
        <w:pStyle w:val="numberlist1"/>
        <w:keepNext/>
        <w:numPr>
          <w:ilvl w:val="0"/>
          <w:numId w:val="0"/>
        </w:numPr>
        <w:ind w:left="1134"/>
      </w:pPr>
      <w:r w:rsidRPr="00C931C3">
        <w:t xml:space="preserve">По завершении установки отобразится следующее окно. </w:t>
      </w:r>
    </w:p>
    <w:p w:rsidR="00D1455E" w:rsidRPr="00C931C3" w:rsidRDefault="00D1455E" w:rsidP="00D1455E">
      <w:pPr>
        <w:pStyle w:val="figure"/>
      </w:pPr>
    </w:p>
    <w:p w:rsidR="00D1455E" w:rsidRPr="00C931C3" w:rsidRDefault="00D1455E" w:rsidP="00D1455E">
      <w:pPr>
        <w:pStyle w:val="figure"/>
        <w:rPr>
          <w:lang w:val="en-US"/>
        </w:rPr>
      </w:pPr>
      <w:r w:rsidRPr="00C931C3">
        <w:drawing>
          <wp:inline distT="0" distB="0" distL="0" distR="0" wp14:anchorId="24480C73" wp14:editId="7B124FD2">
            <wp:extent cx="3844477" cy="3013731"/>
            <wp:effectExtent l="0" t="0" r="381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849740" cy="3017856"/>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5</w:t>
      </w:r>
      <w:r w:rsidR="008F7D4F">
        <w:rPr>
          <w:noProof/>
        </w:rPr>
        <w:fldChar w:fldCharType="end"/>
      </w:r>
      <w:r w:rsidRPr="00C931C3">
        <w:t xml:space="preserve"> – Установка завершена</w:t>
      </w:r>
    </w:p>
    <w:p w:rsidR="00D1455E" w:rsidRPr="00C931C3" w:rsidRDefault="00D1455E" w:rsidP="00D1455E">
      <w:pPr>
        <w:pStyle w:val="numberlist1"/>
        <w:numPr>
          <w:ilvl w:val="0"/>
          <w:numId w:val="9"/>
        </w:numPr>
      </w:pPr>
      <w:r w:rsidRPr="00C931C3">
        <w:t xml:space="preserve">Нажмите </w:t>
      </w:r>
      <w:r w:rsidRPr="00C931C3">
        <w:rPr>
          <w:b/>
        </w:rPr>
        <w:t>Готово</w:t>
      </w:r>
      <w:r w:rsidRPr="00C931C3">
        <w:t xml:space="preserve"> для завершения процедуры.</w:t>
      </w:r>
    </w:p>
    <w:p w:rsidR="00D1455E" w:rsidRPr="00C931C3" w:rsidRDefault="00D1455E" w:rsidP="00D1455E">
      <w:pPr>
        <w:pStyle w:val="numberlist1"/>
        <w:keepNext/>
        <w:numPr>
          <w:ilvl w:val="0"/>
          <w:numId w:val="9"/>
        </w:numPr>
      </w:pPr>
      <w:r w:rsidRPr="00C931C3">
        <w:lastRenderedPageBreak/>
        <w:t xml:space="preserve">Проверьте, выполняется ли служба </w:t>
      </w:r>
      <w:r w:rsidRPr="00C931C3">
        <w:rPr>
          <w:b/>
        </w:rPr>
        <w:t xml:space="preserve">Aladdin JAS </w:t>
      </w:r>
      <w:proofErr w:type="spellStart"/>
      <w:r w:rsidRPr="00C931C3">
        <w:rPr>
          <w:b/>
        </w:rPr>
        <w:t>Engine</w:t>
      </w:r>
      <w:proofErr w:type="spellEnd"/>
      <w:r w:rsidRPr="00C931C3">
        <w:rPr>
          <w:b/>
        </w:rPr>
        <w:t xml:space="preserve"> </w:t>
      </w:r>
      <w:proofErr w:type="spellStart"/>
      <w:r w:rsidRPr="00C931C3">
        <w:rPr>
          <w:b/>
        </w:rPr>
        <w:t>Service</w:t>
      </w:r>
      <w:proofErr w:type="spellEnd"/>
      <w:r w:rsidRPr="00C931C3">
        <w:rPr>
          <w:b/>
        </w:rPr>
        <w:t xml:space="preserve"> – </w:t>
      </w:r>
      <w:r w:rsidRPr="00C931C3">
        <w:rPr>
          <w:b/>
          <w:lang w:val="en-US"/>
        </w:rPr>
        <w:t>default</w:t>
      </w:r>
      <w:r w:rsidRPr="00C931C3">
        <w:rPr>
          <w:b/>
        </w:rPr>
        <w:t>,</w:t>
      </w:r>
      <w:r w:rsidRPr="00C931C3">
        <w:t xml:space="preserve"> и если служба не выполняется, запустите её (см. </w:t>
      </w:r>
      <w:r w:rsidRPr="00C931C3">
        <w:fldChar w:fldCharType="begin"/>
      </w:r>
      <w:r w:rsidRPr="00C931C3">
        <w:instrText xml:space="preserve"> REF  _Ref429581007 \* Lower \h </w:instrText>
      </w:r>
      <w:r>
        <w:instrText xml:space="preserve"> \* MERGEFORMAT </w:instrText>
      </w:r>
      <w:r w:rsidRPr="00C931C3">
        <w:fldChar w:fldCharType="separate"/>
      </w:r>
      <w:r w:rsidR="00F02C00" w:rsidRPr="00C931C3">
        <w:t>рис</w:t>
      </w:r>
      <w:r w:rsidR="00F02C00" w:rsidRPr="00C931C3">
        <w:rPr>
          <w:lang w:val="en-US"/>
        </w:rPr>
        <w:t xml:space="preserve">. </w:t>
      </w:r>
      <w:r w:rsidR="00F02C00">
        <w:rPr>
          <w:noProof/>
          <w:lang w:val="en-US"/>
        </w:rPr>
        <w:t>6</w:t>
      </w:r>
      <w:r w:rsidRPr="00C931C3">
        <w:fldChar w:fldCharType="end"/>
      </w:r>
      <w:r w:rsidRPr="00C931C3">
        <w:t xml:space="preserve"> </w:t>
      </w:r>
      <w:r w:rsidRPr="00C931C3">
        <w:fldChar w:fldCharType="begin"/>
      </w:r>
      <w:r w:rsidRPr="00C931C3">
        <w:instrText xml:space="preserve"> REF _Ref429581009 \p \h </w:instrText>
      </w:r>
      <w:r>
        <w:instrText xml:space="preserve"> \* MERGEFORMAT </w:instrText>
      </w:r>
      <w:r w:rsidRPr="00C931C3">
        <w:fldChar w:fldCharType="separate"/>
      </w:r>
      <w:r w:rsidR="00F02C00">
        <w:t>ниже</w:t>
      </w:r>
      <w:r w:rsidRPr="00C931C3">
        <w:fldChar w:fldCharType="end"/>
      </w:r>
      <w:r w:rsidRPr="00C931C3">
        <w:t>).</w:t>
      </w:r>
    </w:p>
    <w:p w:rsidR="00D1455E" w:rsidRPr="00C931C3" w:rsidRDefault="00D1455E" w:rsidP="00D1455E">
      <w:pPr>
        <w:pStyle w:val="figure"/>
        <w:rPr>
          <w:lang w:val="en-US"/>
        </w:rPr>
      </w:pPr>
      <w:r w:rsidRPr="00C931C3">
        <w:drawing>
          <wp:inline distT="0" distB="0" distL="0" distR="0" wp14:anchorId="088D2666" wp14:editId="2A06DB51">
            <wp:extent cx="5464800" cy="2779200"/>
            <wp:effectExtent l="0" t="0" r="3175" b="254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464800" cy="2779200"/>
                    </a:xfrm>
                    <a:prstGeom prst="rect">
                      <a:avLst/>
                    </a:prstGeom>
                  </pic:spPr>
                </pic:pic>
              </a:graphicData>
            </a:graphic>
          </wp:inline>
        </w:drawing>
      </w:r>
    </w:p>
    <w:p w:rsidR="00D1455E" w:rsidRPr="00C931C3" w:rsidRDefault="00D1455E" w:rsidP="00D1455E">
      <w:pPr>
        <w:pStyle w:val="figurenamenew"/>
        <w:rPr>
          <w:b/>
          <w:lang w:val="en-US"/>
        </w:rPr>
      </w:pPr>
      <w:bookmarkStart w:id="69" w:name="_Ref429581007"/>
      <w:bookmarkStart w:id="70" w:name="_Ref429581009"/>
      <w:r w:rsidRPr="00C931C3">
        <w:t>Рис</w:t>
      </w:r>
      <w:r w:rsidRPr="00C931C3">
        <w:rPr>
          <w:lang w:val="en-US"/>
        </w:rPr>
        <w:t xml:space="preserve">. </w:t>
      </w:r>
      <w:r w:rsidRPr="00C931C3">
        <w:fldChar w:fldCharType="begin"/>
      </w:r>
      <w:r w:rsidRPr="00C931C3">
        <w:rPr>
          <w:lang w:val="en-US"/>
        </w:rPr>
        <w:instrText xml:space="preserve"> SEQ </w:instrText>
      </w:r>
      <w:r w:rsidRPr="00C931C3">
        <w:instrText>Рис</w:instrText>
      </w:r>
      <w:r w:rsidRPr="00C931C3">
        <w:rPr>
          <w:lang w:val="en-US"/>
        </w:rPr>
        <w:instrText xml:space="preserve">. \* ARABIC </w:instrText>
      </w:r>
      <w:r w:rsidRPr="00C931C3">
        <w:fldChar w:fldCharType="separate"/>
      </w:r>
      <w:r w:rsidR="00F02C00">
        <w:rPr>
          <w:noProof/>
          <w:lang w:val="en-US"/>
        </w:rPr>
        <w:t>6</w:t>
      </w:r>
      <w:r w:rsidRPr="00C931C3">
        <w:rPr>
          <w:noProof/>
        </w:rPr>
        <w:fldChar w:fldCharType="end"/>
      </w:r>
      <w:bookmarkEnd w:id="69"/>
      <w:r w:rsidRPr="00C931C3">
        <w:rPr>
          <w:lang w:val="en-US"/>
        </w:rPr>
        <w:t xml:space="preserve"> – </w:t>
      </w:r>
      <w:r w:rsidRPr="00C931C3">
        <w:t>Запуск</w:t>
      </w:r>
      <w:r w:rsidRPr="00C931C3">
        <w:rPr>
          <w:lang w:val="en-US"/>
        </w:rPr>
        <w:t xml:space="preserve"> </w:t>
      </w:r>
      <w:r w:rsidRPr="00C931C3">
        <w:t>службы</w:t>
      </w:r>
      <w:r w:rsidRPr="00C931C3">
        <w:rPr>
          <w:lang w:val="en-US"/>
        </w:rPr>
        <w:t xml:space="preserve"> </w:t>
      </w:r>
      <w:r w:rsidRPr="00C931C3">
        <w:rPr>
          <w:b/>
          <w:lang w:val="en-US"/>
        </w:rPr>
        <w:t>Aladdin JAS Engine Service – default</w:t>
      </w:r>
      <w:bookmarkEnd w:id="70"/>
    </w:p>
    <w:p w:rsidR="00D1455E" w:rsidRPr="00C931C3" w:rsidRDefault="00D1455E" w:rsidP="00D1455E">
      <w:pPr>
        <w:pStyle w:val="maintext"/>
        <w:rPr>
          <w:lang w:val="en-US"/>
        </w:rPr>
      </w:pPr>
    </w:p>
    <w:p w:rsidR="00D1455E" w:rsidRPr="00C931C3" w:rsidRDefault="00D1455E" w:rsidP="00D1455E">
      <w:pPr>
        <w:pStyle w:val="3"/>
      </w:pPr>
      <w:bookmarkStart w:id="71" w:name="_Ref429996340"/>
      <w:bookmarkStart w:id="72" w:name="_Ref429996342"/>
      <w:bookmarkStart w:id="73" w:name="_Toc9273626"/>
      <w:bookmarkStart w:id="74" w:name="_Toc14196303"/>
      <w:r w:rsidRPr="00C931C3">
        <w:t>Подключение к базе данных</w:t>
      </w:r>
      <w:bookmarkEnd w:id="71"/>
      <w:bookmarkEnd w:id="72"/>
      <w:bookmarkEnd w:id="73"/>
      <w:bookmarkEnd w:id="74"/>
      <w:r w:rsidRPr="00C931C3">
        <w:t xml:space="preserve"> </w:t>
      </w:r>
    </w:p>
    <w:p w:rsidR="00D1455E" w:rsidRPr="00C931C3" w:rsidRDefault="00D1455E" w:rsidP="00D1455E">
      <w:pPr>
        <w:pStyle w:val="maintext"/>
        <w:keepNext/>
      </w:pPr>
      <w:r w:rsidRPr="00C931C3">
        <w:t>Чтобы настроить подключение к базе данных, выполните следующие действия.</w:t>
      </w:r>
    </w:p>
    <w:p w:rsidR="00D1455E" w:rsidRPr="00C931C3" w:rsidRDefault="00D1455E" w:rsidP="00A51B99">
      <w:pPr>
        <w:pStyle w:val="numberlist1"/>
        <w:numPr>
          <w:ilvl w:val="0"/>
          <w:numId w:val="31"/>
        </w:numPr>
      </w:pPr>
      <w:r>
        <w:t xml:space="preserve">Нажмите </w:t>
      </w:r>
      <w:r w:rsidRPr="00C931C3">
        <w:t>правой кнопкой</w:t>
      </w:r>
      <w:r>
        <w:t xml:space="preserve"> мыши</w:t>
      </w:r>
      <w:r w:rsidRPr="00C931C3">
        <w:t xml:space="preserve"> на значке </w:t>
      </w:r>
      <w:r w:rsidRPr="00C931C3">
        <w:rPr>
          <w:noProof/>
          <w:lang w:eastAsia="ru-RU"/>
        </w:rPr>
        <w:drawing>
          <wp:inline distT="0" distB="0" distL="0" distR="0" wp14:anchorId="6418781B" wp14:editId="19C4A12B">
            <wp:extent cx="121937" cy="121937"/>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21937" cy="121937"/>
                    </a:xfrm>
                    <a:prstGeom prst="rect">
                      <a:avLst/>
                    </a:prstGeom>
                  </pic:spPr>
                </pic:pic>
              </a:graphicData>
            </a:graphic>
          </wp:inline>
        </w:drawing>
      </w:r>
      <w:r w:rsidRPr="00C931C3">
        <w:t xml:space="preserve"> в области уведомлений и выберите</w:t>
      </w:r>
      <w:proofErr w:type="gramStart"/>
      <w:r w:rsidRPr="00C931C3">
        <w:t xml:space="preserve"> </w:t>
      </w:r>
      <w:r w:rsidRPr="009B64C8">
        <w:rPr>
          <w:b/>
        </w:rPr>
        <w:t>О</w:t>
      </w:r>
      <w:proofErr w:type="gramEnd"/>
      <w:r w:rsidRPr="009B64C8">
        <w:rPr>
          <w:b/>
        </w:rPr>
        <w:t>ткрыть</w:t>
      </w:r>
      <w:r w:rsidRPr="00C931C3">
        <w:t>.</w:t>
      </w:r>
    </w:p>
    <w:p w:rsidR="00D1455E" w:rsidRPr="00C931C3" w:rsidRDefault="00D1455E" w:rsidP="00D1455E">
      <w:pPr>
        <w:pStyle w:val="numberlist1"/>
        <w:numPr>
          <w:ilvl w:val="0"/>
          <w:numId w:val="9"/>
        </w:numPr>
      </w:pPr>
      <w:r w:rsidRPr="00C931C3">
        <w:t xml:space="preserve">В отобразившемся окне перейдите на вкладку </w:t>
      </w:r>
      <w:r w:rsidRPr="00C931C3">
        <w:rPr>
          <w:b/>
        </w:rPr>
        <w:t>Настройка</w:t>
      </w:r>
      <w:r w:rsidRPr="00C931C3">
        <w:t>.</w:t>
      </w:r>
    </w:p>
    <w:p w:rsidR="00D1455E" w:rsidRPr="00C931C3" w:rsidRDefault="00D1455E" w:rsidP="00D1455E">
      <w:pPr>
        <w:pStyle w:val="numberlist1"/>
        <w:keepNext/>
        <w:numPr>
          <w:ilvl w:val="0"/>
          <w:numId w:val="0"/>
        </w:numPr>
        <w:ind w:left="1134"/>
        <w:rPr>
          <w:lang w:val="en-US"/>
        </w:rPr>
      </w:pPr>
      <w:r w:rsidRPr="00C931C3">
        <w:lastRenderedPageBreak/>
        <w:t>Окно примет следующий вид.</w:t>
      </w:r>
    </w:p>
    <w:p w:rsidR="00D1455E" w:rsidRPr="00C931C3" w:rsidRDefault="00D1455E" w:rsidP="00D1455E">
      <w:pPr>
        <w:pStyle w:val="figure"/>
        <w:rPr>
          <w:lang w:val="en-US"/>
        </w:rPr>
      </w:pPr>
      <w:r w:rsidRPr="00C931C3">
        <w:drawing>
          <wp:inline distT="0" distB="0" distL="0" distR="0" wp14:anchorId="27679DAE" wp14:editId="4D18D262">
            <wp:extent cx="3899085" cy="3569068"/>
            <wp:effectExtent l="0" t="0" r="635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905256" cy="3574716"/>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7</w:t>
      </w:r>
      <w:r w:rsidR="008F7D4F">
        <w:rPr>
          <w:noProof/>
        </w:rPr>
        <w:fldChar w:fldCharType="end"/>
      </w:r>
      <w:r w:rsidRPr="00C931C3">
        <w:t xml:space="preserve"> – Вкладка Настройка</w:t>
      </w:r>
    </w:p>
    <w:p w:rsidR="00D1455E" w:rsidRPr="00C931C3" w:rsidRDefault="00D1455E" w:rsidP="00D1455E">
      <w:pPr>
        <w:pStyle w:val="numberlist1"/>
        <w:keepNext/>
        <w:numPr>
          <w:ilvl w:val="0"/>
          <w:numId w:val="9"/>
        </w:numPr>
      </w:pPr>
      <w:r>
        <w:t xml:space="preserve">Нажмите на ссылке </w:t>
      </w:r>
      <w:r w:rsidRPr="00C931C3">
        <w:rPr>
          <w:b/>
        </w:rPr>
        <w:t>Мастер настройки базы данных</w:t>
      </w:r>
      <w:r w:rsidRPr="00C931C3">
        <w:t xml:space="preserve">. </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pPr>
      <w:r w:rsidRPr="00C931C3">
        <w:drawing>
          <wp:inline distT="0" distB="0" distL="0" distR="0" wp14:anchorId="4C4BDFF4" wp14:editId="15DB7221">
            <wp:extent cx="3909060" cy="3040380"/>
            <wp:effectExtent l="0" t="0" r="0" b="76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909060" cy="304038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8</w:t>
      </w:r>
      <w:r w:rsidR="008F7D4F">
        <w:rPr>
          <w:noProof/>
        </w:rPr>
        <w:fldChar w:fldCharType="end"/>
      </w:r>
      <w:r w:rsidRPr="00C931C3">
        <w:t xml:space="preserve"> – Окно приветствия мастера подключения к базе данных</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lastRenderedPageBreak/>
        <w:t xml:space="preserve">Отобразится следующее окно. </w:t>
      </w:r>
    </w:p>
    <w:p w:rsidR="00D1455E" w:rsidRPr="00C931C3" w:rsidRDefault="00D1455E" w:rsidP="00D1455E">
      <w:pPr>
        <w:pStyle w:val="figure"/>
        <w:rPr>
          <w:lang w:val="en-US"/>
        </w:rPr>
      </w:pPr>
      <w:r w:rsidRPr="00C931C3">
        <w:drawing>
          <wp:inline distT="0" distB="0" distL="0" distR="0" wp14:anchorId="1EB61157" wp14:editId="49C3F6AB">
            <wp:extent cx="3909060" cy="3040380"/>
            <wp:effectExtent l="0" t="0" r="0" b="762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909060" cy="304038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9</w:t>
      </w:r>
      <w:r w:rsidR="008F7D4F">
        <w:rPr>
          <w:noProof/>
        </w:rPr>
        <w:fldChar w:fldCharType="end"/>
      </w:r>
      <w:r w:rsidRPr="00C931C3">
        <w:t xml:space="preserve"> – Выбор режима работы мастера</w:t>
      </w:r>
    </w:p>
    <w:p w:rsidR="00D1455E" w:rsidRPr="00C931C3" w:rsidRDefault="00D1455E" w:rsidP="00D1455E">
      <w:pPr>
        <w:pStyle w:val="numberlist1"/>
        <w:keepNext/>
        <w:numPr>
          <w:ilvl w:val="0"/>
          <w:numId w:val="9"/>
        </w:numPr>
      </w:pPr>
      <w:r w:rsidRPr="00C931C3">
        <w:t>Выберите один из двух пунктов и 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bulletlist2"/>
        <w:spacing w:before="0" w:after="200"/>
      </w:pPr>
      <w:r w:rsidRPr="00C931C3">
        <w:rPr>
          <w:b/>
        </w:rPr>
        <w:t>Создание новой базы данных</w:t>
      </w:r>
      <w:r w:rsidRPr="00C931C3">
        <w:t>;</w:t>
      </w:r>
    </w:p>
    <w:p w:rsidR="00D1455E" w:rsidRPr="00C931C3" w:rsidRDefault="00D1455E" w:rsidP="00D1455E">
      <w:pPr>
        <w:pStyle w:val="bulletlist2"/>
        <w:spacing w:before="0" w:after="200"/>
      </w:pPr>
      <w:r w:rsidRPr="00C931C3">
        <w:rPr>
          <w:b/>
        </w:rPr>
        <w:t>Подключение к существующей базе данных</w:t>
      </w:r>
      <w:r w:rsidRPr="00C931C3">
        <w:t>.</w:t>
      </w:r>
    </w:p>
    <w:p w:rsidR="00D1455E" w:rsidRPr="00C931C3" w:rsidRDefault="00D1455E" w:rsidP="00D1455E">
      <w:pPr>
        <w:pStyle w:val="notetext"/>
      </w:pPr>
      <w:r w:rsidRPr="00C931C3">
        <w:rPr>
          <w:noProof/>
          <w:lang w:eastAsia="ru-RU"/>
        </w:rPr>
        <w:drawing>
          <wp:inline distT="0" distB="0" distL="0" distR="0" wp14:anchorId="7DDAE392" wp14:editId="515955FE">
            <wp:extent cx="167663" cy="182906"/>
            <wp:effectExtent l="0" t="0" r="3810" b="762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7663" cy="182906"/>
                    </a:xfrm>
                    <a:prstGeom prst="rect">
                      <a:avLst/>
                    </a:prstGeom>
                  </pic:spPr>
                </pic:pic>
              </a:graphicData>
            </a:graphic>
          </wp:inline>
        </w:drawing>
      </w:r>
      <w:r w:rsidRPr="00C931C3">
        <w:t xml:space="preserve"> В настоящем документе для примера будет использоваться вариант </w:t>
      </w:r>
      <w:r w:rsidRPr="00C931C3">
        <w:rPr>
          <w:b/>
        </w:rPr>
        <w:t>Создание новой базы данных</w:t>
      </w:r>
      <w:r w:rsidRPr="00C931C3">
        <w:t>.</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pPr>
      <w:r w:rsidRPr="00C931C3">
        <w:drawing>
          <wp:inline distT="0" distB="0" distL="0" distR="0" wp14:anchorId="6B44D826" wp14:editId="4B2512B4">
            <wp:extent cx="3909060" cy="3040380"/>
            <wp:effectExtent l="0" t="0" r="0" b="762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909060" cy="304038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10</w:t>
      </w:r>
      <w:r w:rsidR="008F7D4F">
        <w:rPr>
          <w:noProof/>
        </w:rPr>
        <w:fldChar w:fldCharType="end"/>
      </w:r>
      <w:r w:rsidRPr="00C931C3">
        <w:t xml:space="preserve"> – Выбор настроек подключения</w:t>
      </w:r>
    </w:p>
    <w:p w:rsidR="00D1455E" w:rsidRPr="00C931C3" w:rsidRDefault="00D1455E" w:rsidP="00D1455E">
      <w:pPr>
        <w:pStyle w:val="numberlist1"/>
        <w:keepNext/>
        <w:numPr>
          <w:ilvl w:val="0"/>
          <w:numId w:val="9"/>
        </w:numPr>
      </w:pPr>
      <w:r w:rsidRPr="00C931C3">
        <w:lastRenderedPageBreak/>
        <w:t xml:space="preserve">Выполните следующие настройки: </w:t>
      </w:r>
    </w:p>
    <w:p w:rsidR="00D1455E" w:rsidRPr="00C931C3" w:rsidRDefault="00D1455E" w:rsidP="00D1455E">
      <w:pPr>
        <w:pStyle w:val="numberlist2"/>
        <w:numPr>
          <w:ilvl w:val="1"/>
          <w:numId w:val="9"/>
        </w:numPr>
        <w:ind w:left="1276"/>
        <w:rPr>
          <w:lang w:val="ru-RU"/>
        </w:rPr>
      </w:pPr>
      <w:r w:rsidRPr="00C931C3">
        <w:rPr>
          <w:lang w:val="ru-RU"/>
        </w:rPr>
        <w:t>в списке</w:t>
      </w:r>
      <w:proofErr w:type="gramStart"/>
      <w:r w:rsidRPr="00C931C3">
        <w:rPr>
          <w:lang w:val="ru-RU"/>
        </w:rPr>
        <w:t xml:space="preserve"> </w:t>
      </w:r>
      <w:r w:rsidRPr="00C931C3">
        <w:rPr>
          <w:b/>
          <w:lang w:val="ru-RU"/>
        </w:rPr>
        <w:t>У</w:t>
      </w:r>
      <w:proofErr w:type="gramEnd"/>
      <w:r w:rsidRPr="00C931C3">
        <w:rPr>
          <w:b/>
          <w:lang w:val="ru-RU"/>
        </w:rPr>
        <w:t>кажите сервер БД</w:t>
      </w:r>
      <w:r w:rsidRPr="00C931C3">
        <w:rPr>
          <w:lang w:val="ru-RU"/>
        </w:rPr>
        <w:t xml:space="preserve"> выберите сервер базы данных, которая будет использоваться для работы JAS; если имя сервера отсутствует в списке, укажите его вручную;</w:t>
      </w:r>
    </w:p>
    <w:p w:rsidR="00D1455E" w:rsidRPr="00C931C3" w:rsidRDefault="00D1455E" w:rsidP="00D1455E">
      <w:pPr>
        <w:pStyle w:val="numberlist2"/>
        <w:numPr>
          <w:ilvl w:val="1"/>
          <w:numId w:val="9"/>
        </w:numPr>
        <w:ind w:left="1276"/>
        <w:rPr>
          <w:lang w:val="ru-RU"/>
        </w:rPr>
      </w:pPr>
      <w:r w:rsidRPr="00C931C3">
        <w:rPr>
          <w:lang w:val="ru-RU"/>
        </w:rPr>
        <w:t>если у вас настроен доступ к серверу базы данных по SSL, установите флажок</w:t>
      </w:r>
      <w:proofErr w:type="gramStart"/>
      <w:r w:rsidRPr="00C931C3">
        <w:rPr>
          <w:lang w:val="ru-RU"/>
        </w:rPr>
        <w:t xml:space="preserve"> </w:t>
      </w:r>
      <w:r w:rsidRPr="00C931C3">
        <w:rPr>
          <w:b/>
          <w:lang w:val="ru-RU"/>
        </w:rPr>
        <w:t>И</w:t>
      </w:r>
      <w:proofErr w:type="gramEnd"/>
      <w:r w:rsidRPr="00C931C3">
        <w:rPr>
          <w:b/>
          <w:lang w:val="ru-RU"/>
        </w:rPr>
        <w:t>спользовать SSL</w:t>
      </w:r>
      <w:r w:rsidRPr="00C931C3">
        <w:rPr>
          <w:lang w:val="ru-RU"/>
        </w:rPr>
        <w:t>;</w:t>
      </w:r>
    </w:p>
    <w:p w:rsidR="00D1455E" w:rsidRPr="00C931C3" w:rsidRDefault="00D1455E" w:rsidP="00D1455E">
      <w:pPr>
        <w:pStyle w:val="numberlist2"/>
        <w:keepNext/>
        <w:numPr>
          <w:ilvl w:val="1"/>
          <w:numId w:val="9"/>
        </w:numPr>
        <w:ind w:left="1276"/>
        <w:rPr>
          <w:lang w:val="ru-RU"/>
        </w:rPr>
      </w:pPr>
      <w:r w:rsidRPr="00C931C3">
        <w:rPr>
          <w:lang w:val="ru-RU"/>
        </w:rPr>
        <w:t>выберите способ проверки подлинности для соединения с базой данных:</w:t>
      </w:r>
    </w:p>
    <w:p w:rsidR="00D1455E" w:rsidRPr="00C931C3" w:rsidRDefault="00D1455E" w:rsidP="00D1455E">
      <w:pPr>
        <w:pStyle w:val="bulletlist3"/>
        <w:spacing w:before="0" w:after="200"/>
      </w:pPr>
      <w:r w:rsidRPr="00C931C3">
        <w:rPr>
          <w:b/>
        </w:rPr>
        <w:t xml:space="preserve">Средствами </w:t>
      </w:r>
      <w:r w:rsidRPr="00C931C3">
        <w:rPr>
          <w:b/>
          <w:lang w:val="en-US"/>
        </w:rPr>
        <w:t>Windows</w:t>
      </w:r>
      <w:r w:rsidRPr="00C931C3">
        <w:t xml:space="preserve"> – проверка будет осуществляться средствами проверки подлинности </w:t>
      </w:r>
      <w:r w:rsidRPr="00C931C3">
        <w:rPr>
          <w:lang w:val="en-US"/>
        </w:rPr>
        <w:t>Windows</w:t>
      </w:r>
      <w:r w:rsidRPr="00C931C3">
        <w:t>;</w:t>
      </w:r>
    </w:p>
    <w:p w:rsidR="00D1455E" w:rsidRPr="00C931C3" w:rsidRDefault="00D1455E" w:rsidP="00D1455E">
      <w:pPr>
        <w:pStyle w:val="bulletlist3"/>
        <w:spacing w:before="0" w:after="200"/>
      </w:pPr>
      <w:r w:rsidRPr="00C931C3">
        <w:rPr>
          <w:b/>
        </w:rPr>
        <w:t xml:space="preserve">Средствами </w:t>
      </w:r>
      <w:r w:rsidRPr="00C931C3">
        <w:rPr>
          <w:b/>
          <w:lang w:val="en-US"/>
        </w:rPr>
        <w:t>SQL</w:t>
      </w:r>
      <w:r w:rsidRPr="00C931C3">
        <w:rPr>
          <w:b/>
        </w:rPr>
        <w:t xml:space="preserve"> </w:t>
      </w:r>
      <w:r w:rsidRPr="00C931C3">
        <w:rPr>
          <w:b/>
          <w:lang w:val="en-US"/>
        </w:rPr>
        <w:t>Server</w:t>
      </w:r>
      <w:r w:rsidRPr="00C931C3">
        <w:t xml:space="preserve"> – в этом случае в полях </w:t>
      </w:r>
      <w:r w:rsidRPr="00C931C3">
        <w:rPr>
          <w:b/>
        </w:rPr>
        <w:t>Логин</w:t>
      </w:r>
      <w:r w:rsidRPr="00C931C3">
        <w:t xml:space="preserve"> и </w:t>
      </w:r>
      <w:r w:rsidRPr="00C931C3">
        <w:rPr>
          <w:b/>
        </w:rPr>
        <w:t>Пароль</w:t>
      </w:r>
      <w:r w:rsidRPr="00C931C3">
        <w:t xml:space="preserve"> введите соответственно имя пользователя и пароль учётной записи, которая имеет права на управления базой данных.</w:t>
      </w:r>
    </w:p>
    <w:p w:rsidR="00D1455E" w:rsidRPr="00C931C3" w:rsidRDefault="00D1455E" w:rsidP="00D1455E">
      <w:pPr>
        <w:pStyle w:val="notetext"/>
      </w:pPr>
      <w:r w:rsidRPr="00C931C3">
        <w:rPr>
          <w:noProof/>
          <w:lang w:eastAsia="ru-RU"/>
        </w:rPr>
        <w:drawing>
          <wp:inline distT="0" distB="0" distL="0" distR="0" wp14:anchorId="684B689E" wp14:editId="2FF95E73">
            <wp:extent cx="167663" cy="182906"/>
            <wp:effectExtent l="0" t="0" r="3810" b="762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7663" cy="182906"/>
                    </a:xfrm>
                    <a:prstGeom prst="rect">
                      <a:avLst/>
                    </a:prstGeom>
                  </pic:spPr>
                </pic:pic>
              </a:graphicData>
            </a:graphic>
          </wp:inline>
        </w:drawing>
      </w:r>
      <w:r w:rsidRPr="00C931C3">
        <w:t xml:space="preserve"> В настоящем документе для примера будет использоваться вариант </w:t>
      </w:r>
      <w:r w:rsidRPr="00C931C3">
        <w:rPr>
          <w:b/>
        </w:rPr>
        <w:t xml:space="preserve">Средства </w:t>
      </w:r>
      <w:r w:rsidRPr="00C931C3">
        <w:rPr>
          <w:b/>
          <w:lang w:val="en-US"/>
        </w:rPr>
        <w:t>Windows</w:t>
      </w:r>
      <w:r w:rsidRPr="00C931C3">
        <w:t>.</w:t>
      </w:r>
    </w:p>
    <w:p w:rsidR="00D1455E" w:rsidRPr="00C931C3" w:rsidRDefault="00D1455E" w:rsidP="00D1455E">
      <w:pPr>
        <w:pStyle w:val="numberlist1"/>
        <w:numPr>
          <w:ilvl w:val="0"/>
          <w:numId w:val="9"/>
        </w:numPr>
      </w:pPr>
      <w:r w:rsidRPr="00C931C3">
        <w:t xml:space="preserve">Нажмите </w:t>
      </w:r>
      <w:r w:rsidRPr="00C931C3">
        <w:rPr>
          <w:b/>
        </w:rPr>
        <w:t>Тест соединения</w:t>
      </w:r>
      <w:r w:rsidRPr="00C931C3">
        <w:t>.</w:t>
      </w:r>
    </w:p>
    <w:p w:rsidR="00D1455E" w:rsidRPr="00C931C3" w:rsidRDefault="00D1455E" w:rsidP="00D1455E">
      <w:pPr>
        <w:pStyle w:val="numberlist1"/>
        <w:keepNext/>
        <w:numPr>
          <w:ilvl w:val="0"/>
          <w:numId w:val="0"/>
        </w:numPr>
        <w:ind w:left="1134"/>
      </w:pPr>
      <w:r w:rsidRPr="00C931C3">
        <w:t>При успешном соединении отобразится следующее сообщение.</w:t>
      </w:r>
    </w:p>
    <w:p w:rsidR="00D1455E" w:rsidRPr="00C931C3" w:rsidRDefault="00D1455E" w:rsidP="00D1455E">
      <w:pPr>
        <w:pStyle w:val="figure"/>
      </w:pPr>
      <w:r w:rsidRPr="00C931C3">
        <w:drawing>
          <wp:inline distT="0" distB="0" distL="0" distR="0" wp14:anchorId="0CA92E95" wp14:editId="516CC492">
            <wp:extent cx="2910840" cy="1310640"/>
            <wp:effectExtent l="0" t="0" r="3810" b="381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910840" cy="131064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11</w:t>
      </w:r>
      <w:r w:rsidR="008F7D4F">
        <w:rPr>
          <w:noProof/>
        </w:rPr>
        <w:fldChar w:fldCharType="end"/>
      </w:r>
      <w:r w:rsidRPr="00C931C3">
        <w:t xml:space="preserve"> – Сообщение об успешной проверке соединения</w:t>
      </w:r>
    </w:p>
    <w:p w:rsidR="00D1455E" w:rsidRPr="00C931C3" w:rsidRDefault="00D1455E" w:rsidP="00D1455E">
      <w:pPr>
        <w:pStyle w:val="numberlist1"/>
        <w:numPr>
          <w:ilvl w:val="0"/>
          <w:numId w:val="9"/>
        </w:numPr>
      </w:pPr>
      <w:r w:rsidRPr="00C931C3">
        <w:t xml:space="preserve">Нажмите </w:t>
      </w:r>
      <w:r w:rsidRPr="00C931C3">
        <w:rPr>
          <w:b/>
          <w:lang w:val="en-US"/>
        </w:rPr>
        <w:t>OK</w:t>
      </w:r>
      <w:r w:rsidRPr="00C931C3">
        <w:t>.</w:t>
      </w:r>
    </w:p>
    <w:p w:rsidR="00D1455E" w:rsidRPr="00C931C3" w:rsidRDefault="00D1455E" w:rsidP="00D1455E">
      <w:pPr>
        <w:pStyle w:val="numberlist1"/>
        <w:numPr>
          <w:ilvl w:val="0"/>
          <w:numId w:val="9"/>
        </w:numPr>
      </w:pPr>
      <w:r w:rsidRPr="00C931C3">
        <w:t>В окне выбора настроек подключения 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rPr>
          <w:lang w:val="en-US"/>
        </w:rPr>
      </w:pPr>
      <w:r w:rsidRPr="00C931C3">
        <w:drawing>
          <wp:inline distT="0" distB="0" distL="0" distR="0" wp14:anchorId="54BE08F4" wp14:editId="196A5268">
            <wp:extent cx="3901903" cy="3022600"/>
            <wp:effectExtent l="0" t="0" r="3810" b="635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901020" cy="3021916"/>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12</w:t>
      </w:r>
      <w:r w:rsidR="008F7D4F">
        <w:rPr>
          <w:noProof/>
        </w:rPr>
        <w:fldChar w:fldCharType="end"/>
      </w:r>
      <w:r w:rsidRPr="00C931C3">
        <w:t xml:space="preserve"> – Выбор базы данных</w:t>
      </w:r>
    </w:p>
    <w:p w:rsidR="00D1455E" w:rsidRPr="00C931C3" w:rsidRDefault="00D1455E" w:rsidP="00D1455E">
      <w:pPr>
        <w:pStyle w:val="numberlist1"/>
        <w:keepNext/>
        <w:numPr>
          <w:ilvl w:val="0"/>
          <w:numId w:val="9"/>
        </w:numPr>
      </w:pPr>
      <w:r w:rsidRPr="00C931C3">
        <w:lastRenderedPageBreak/>
        <w:t>Выполните следующие настройки:</w:t>
      </w:r>
    </w:p>
    <w:p w:rsidR="00D1455E" w:rsidRPr="00C931C3" w:rsidRDefault="00D1455E" w:rsidP="00D1455E">
      <w:pPr>
        <w:pStyle w:val="numberlist2"/>
        <w:numPr>
          <w:ilvl w:val="1"/>
          <w:numId w:val="9"/>
        </w:numPr>
        <w:ind w:left="1276"/>
        <w:rPr>
          <w:lang w:val="ru-RU"/>
        </w:rPr>
      </w:pPr>
      <w:r w:rsidRPr="00C931C3">
        <w:rPr>
          <w:lang w:val="ru-RU"/>
        </w:rPr>
        <w:t>в поле</w:t>
      </w:r>
      <w:proofErr w:type="gramStart"/>
      <w:r w:rsidRPr="00C931C3">
        <w:rPr>
          <w:lang w:val="ru-RU"/>
        </w:rPr>
        <w:t xml:space="preserve"> </w:t>
      </w:r>
      <w:r w:rsidRPr="00C931C3">
        <w:rPr>
          <w:b/>
          <w:lang w:val="ru-RU"/>
        </w:rPr>
        <w:t>У</w:t>
      </w:r>
      <w:proofErr w:type="gramEnd"/>
      <w:r w:rsidRPr="00C931C3">
        <w:rPr>
          <w:b/>
          <w:lang w:val="ru-RU"/>
        </w:rPr>
        <w:t>кажите имя БД</w:t>
      </w:r>
      <w:r w:rsidRPr="00C931C3">
        <w:rPr>
          <w:lang w:val="ru-RU"/>
        </w:rPr>
        <w:t xml:space="preserve"> задайте имя создаваемой базы данных, если вы хотите изменить имя, подставленное автоматически;</w:t>
      </w:r>
    </w:p>
    <w:p w:rsidR="00D1455E" w:rsidRPr="00C931C3" w:rsidRDefault="00D1455E" w:rsidP="00D1455E">
      <w:pPr>
        <w:pStyle w:val="numberlist2"/>
        <w:numPr>
          <w:ilvl w:val="1"/>
          <w:numId w:val="9"/>
        </w:numPr>
        <w:ind w:left="1276"/>
        <w:rPr>
          <w:lang w:val="ru-RU"/>
        </w:rPr>
      </w:pPr>
      <w:r w:rsidRPr="00C931C3">
        <w:rPr>
          <w:lang w:val="ru-RU"/>
        </w:rPr>
        <w:t>если у вас настроено SSL-соединение с базой данных, установите флажок</w:t>
      </w:r>
      <w:proofErr w:type="gramStart"/>
      <w:r w:rsidRPr="00C931C3">
        <w:rPr>
          <w:lang w:val="ru-RU"/>
        </w:rPr>
        <w:t xml:space="preserve"> </w:t>
      </w:r>
      <w:r w:rsidRPr="00C931C3">
        <w:rPr>
          <w:b/>
          <w:lang w:val="ru-RU"/>
        </w:rPr>
        <w:t>И</w:t>
      </w:r>
      <w:proofErr w:type="gramEnd"/>
      <w:r w:rsidRPr="00C931C3">
        <w:rPr>
          <w:b/>
          <w:lang w:val="ru-RU"/>
        </w:rPr>
        <w:t>спользовать SSL</w:t>
      </w:r>
      <w:r w:rsidRPr="00C931C3">
        <w:rPr>
          <w:lang w:val="ru-RU"/>
        </w:rPr>
        <w:t>;</w:t>
      </w:r>
    </w:p>
    <w:p w:rsidR="00D1455E" w:rsidRPr="00C931C3" w:rsidRDefault="00D1455E" w:rsidP="00D1455E">
      <w:pPr>
        <w:pStyle w:val="numberlist2"/>
        <w:keepNext/>
        <w:numPr>
          <w:ilvl w:val="1"/>
          <w:numId w:val="9"/>
        </w:numPr>
        <w:ind w:left="1276"/>
        <w:rPr>
          <w:lang w:val="ru-RU"/>
        </w:rPr>
      </w:pPr>
      <w:r w:rsidRPr="00C931C3">
        <w:rPr>
          <w:lang w:val="ru-RU"/>
        </w:rPr>
        <w:t>выберите один из двух способов проверки подлинности:</w:t>
      </w:r>
    </w:p>
    <w:p w:rsidR="00D1455E" w:rsidRPr="00C931C3" w:rsidRDefault="00D1455E" w:rsidP="00D1455E">
      <w:pPr>
        <w:pStyle w:val="bulletlist3"/>
        <w:spacing w:before="0" w:after="200"/>
      </w:pPr>
      <w:r w:rsidRPr="00C931C3">
        <w:rPr>
          <w:b/>
        </w:rPr>
        <w:t xml:space="preserve">Средствами </w:t>
      </w:r>
      <w:r w:rsidRPr="00C931C3">
        <w:rPr>
          <w:b/>
          <w:lang w:val="en-US"/>
        </w:rPr>
        <w:t>Windows</w:t>
      </w:r>
      <w:r w:rsidRPr="00C931C3">
        <w:t xml:space="preserve"> – в этом случае для </w:t>
      </w:r>
      <w:r>
        <w:t xml:space="preserve">аутентификации пользователя </w:t>
      </w:r>
      <w:r w:rsidRPr="00C931C3">
        <w:t xml:space="preserve">будет использоваться проверка подлинности </w:t>
      </w:r>
      <w:r w:rsidRPr="00C931C3">
        <w:rPr>
          <w:lang w:val="en-US"/>
        </w:rPr>
        <w:t>Windows</w:t>
      </w:r>
      <w:r w:rsidRPr="00C931C3">
        <w:t>;</w:t>
      </w:r>
    </w:p>
    <w:p w:rsidR="00D1455E" w:rsidRPr="00C931C3" w:rsidRDefault="00D1455E" w:rsidP="00D1455E">
      <w:pPr>
        <w:pStyle w:val="bulletlist3"/>
        <w:keepNext/>
        <w:spacing w:before="0" w:after="200"/>
        <w:ind w:left="1560" w:hanging="284"/>
      </w:pPr>
      <w:r w:rsidRPr="00C931C3">
        <w:rPr>
          <w:b/>
        </w:rPr>
        <w:t xml:space="preserve">Средствами </w:t>
      </w:r>
      <w:r w:rsidRPr="00C931C3">
        <w:rPr>
          <w:b/>
          <w:lang w:val="en-US"/>
        </w:rPr>
        <w:t>SQL</w:t>
      </w:r>
      <w:r w:rsidRPr="00C931C3">
        <w:rPr>
          <w:b/>
        </w:rPr>
        <w:t xml:space="preserve"> </w:t>
      </w:r>
      <w:r w:rsidRPr="00C931C3">
        <w:rPr>
          <w:b/>
          <w:lang w:val="en-US"/>
        </w:rPr>
        <w:t>Server</w:t>
      </w:r>
      <w:r w:rsidRPr="00C931C3">
        <w:t xml:space="preserve"> – если вы выбрали этот пункт, то вид окна будет зависеть от того, установлен ли флажок</w:t>
      </w:r>
      <w:proofErr w:type="gramStart"/>
      <w:r w:rsidRPr="00C931C3">
        <w:t xml:space="preserve"> </w:t>
      </w:r>
      <w:r w:rsidRPr="00C931C3">
        <w:rPr>
          <w:b/>
        </w:rPr>
        <w:t>С</w:t>
      </w:r>
      <w:proofErr w:type="gramEnd"/>
      <w:r w:rsidRPr="00C931C3">
        <w:rPr>
          <w:b/>
        </w:rPr>
        <w:t>оздать новый логин</w:t>
      </w:r>
      <w:r w:rsidRPr="00C931C3">
        <w:t xml:space="preserve">; выполните необходимые действия, руководствуясь </w:t>
      </w:r>
      <w:r w:rsidRPr="00C931C3">
        <w:fldChar w:fldCharType="begin"/>
      </w:r>
      <w:r w:rsidRPr="00C931C3">
        <w:instrText xml:space="preserve"> REF  _Ref429579560 \* Lower \h  \* MERGEFORMAT </w:instrText>
      </w:r>
      <w:r w:rsidRPr="00C931C3">
        <w:fldChar w:fldCharType="separate"/>
      </w:r>
      <w:r w:rsidR="00F02C00" w:rsidRPr="00C931C3">
        <w:t>табл.</w:t>
      </w:r>
      <w:r w:rsidR="00F02C00" w:rsidRPr="00C931C3">
        <w:rPr>
          <w:noProof/>
        </w:rPr>
        <w:t xml:space="preserve"> </w:t>
      </w:r>
      <w:r w:rsidR="00F02C00">
        <w:rPr>
          <w:noProof/>
        </w:rPr>
        <w:t>6</w:t>
      </w:r>
      <w:r w:rsidRPr="00C931C3">
        <w:fldChar w:fldCharType="end"/>
      </w:r>
      <w:r w:rsidRPr="00C931C3">
        <w:t xml:space="preserve"> </w:t>
      </w:r>
      <w:r w:rsidRPr="00C931C3">
        <w:fldChar w:fldCharType="begin"/>
      </w:r>
      <w:r w:rsidRPr="00C931C3">
        <w:instrText xml:space="preserve"> REF _Ref429579562 \p \h  \* MERGEFORMAT </w:instrText>
      </w:r>
      <w:r w:rsidRPr="00C931C3">
        <w:fldChar w:fldCharType="separate"/>
      </w:r>
      <w:r w:rsidR="00F02C00">
        <w:t>ниже</w:t>
      </w:r>
      <w:r w:rsidRPr="00C931C3">
        <w:fldChar w:fldCharType="end"/>
      </w:r>
      <w:r w:rsidRPr="00C931C3">
        <w:t>.</w:t>
      </w:r>
    </w:p>
    <w:p w:rsidR="00D1455E" w:rsidRPr="00C931C3" w:rsidRDefault="00D1455E" w:rsidP="00D1455E">
      <w:pPr>
        <w:pStyle w:val="tablename"/>
      </w:pPr>
      <w:bookmarkStart w:id="75" w:name="_Ref429579560"/>
      <w:bookmarkStart w:id="76" w:name="_Ref429579562"/>
      <w:r w:rsidRPr="00C931C3">
        <w:t xml:space="preserve">Табл. </w:t>
      </w:r>
      <w:r w:rsidR="008F7D4F">
        <w:fldChar w:fldCharType="begin"/>
      </w:r>
      <w:r w:rsidR="008F7D4F">
        <w:instrText xml:space="preserve"> SEQ Табл.</w:instrText>
      </w:r>
      <w:r w:rsidR="008F7D4F">
        <w:instrText xml:space="preserve"> \* ARABIC </w:instrText>
      </w:r>
      <w:r w:rsidR="008F7D4F">
        <w:fldChar w:fldCharType="separate"/>
      </w:r>
      <w:r w:rsidR="00F02C00">
        <w:rPr>
          <w:noProof/>
        </w:rPr>
        <w:t>6</w:t>
      </w:r>
      <w:r w:rsidR="008F7D4F">
        <w:rPr>
          <w:noProof/>
        </w:rPr>
        <w:fldChar w:fldCharType="end"/>
      </w:r>
      <w:bookmarkEnd w:id="75"/>
      <w:r w:rsidRPr="00C931C3">
        <w:t xml:space="preserve"> –</w:t>
      </w:r>
      <w:bookmarkEnd w:id="76"/>
      <w:r w:rsidRPr="00C931C3">
        <w:t xml:space="preserve"> Настройка проверки подлинности средствами </w:t>
      </w:r>
      <w:r w:rsidRPr="00C931C3">
        <w:rPr>
          <w:lang w:val="en-US"/>
        </w:rPr>
        <w:t>SQL</w:t>
      </w:r>
      <w:r w:rsidRPr="00C931C3">
        <w:t>-сервера</w:t>
      </w:r>
    </w:p>
    <w:tbl>
      <w:tblPr>
        <w:tblStyle w:val="2aladdin"/>
        <w:tblW w:w="0" w:type="auto"/>
        <w:tblLook w:val="04A0" w:firstRow="1" w:lastRow="0" w:firstColumn="1" w:lastColumn="0" w:noHBand="0" w:noVBand="1"/>
      </w:tblPr>
      <w:tblGrid>
        <w:gridCol w:w="4758"/>
        <w:gridCol w:w="4756"/>
      </w:tblGrid>
      <w:tr w:rsidR="00D1455E" w:rsidRPr="00014434" w:rsidTr="00313B75">
        <w:trPr>
          <w:cnfStyle w:val="100000000000" w:firstRow="1" w:lastRow="0" w:firstColumn="0" w:lastColumn="0" w:oddVBand="0" w:evenVBand="0" w:oddHBand="0" w:evenHBand="0" w:firstRowFirstColumn="0" w:firstRowLastColumn="0" w:lastRowFirstColumn="0" w:lastRowLastColumn="0"/>
          <w:tblHeader/>
        </w:trPr>
        <w:tc>
          <w:tcPr>
            <w:tcW w:w="4758" w:type="dxa"/>
          </w:tcPr>
          <w:p w:rsidR="00D1455E" w:rsidRPr="00C931C3" w:rsidRDefault="00D1455E" w:rsidP="00014434">
            <w:pPr>
              <w:pStyle w:val="tableheading2"/>
            </w:pPr>
            <w:r w:rsidRPr="00C931C3">
              <w:t xml:space="preserve">Флажок </w:t>
            </w:r>
            <w:r>
              <w:t xml:space="preserve">«Средствами </w:t>
            </w:r>
            <w:r w:rsidRPr="00014434">
              <w:t>SQL</w:t>
            </w:r>
            <w:r w:rsidRPr="00527F99">
              <w:t xml:space="preserve"> </w:t>
            </w:r>
            <w:r w:rsidRPr="00014434">
              <w:t>Server</w:t>
            </w:r>
            <w:r>
              <w:t>»</w:t>
            </w:r>
            <w:r w:rsidRPr="00527F99">
              <w:t xml:space="preserve"> </w:t>
            </w:r>
            <w:r w:rsidRPr="00C931C3">
              <w:t>установлен</w:t>
            </w:r>
          </w:p>
        </w:tc>
        <w:tc>
          <w:tcPr>
            <w:tcW w:w="4756" w:type="dxa"/>
          </w:tcPr>
          <w:p w:rsidR="00D1455E" w:rsidRPr="00C931C3" w:rsidRDefault="00D1455E" w:rsidP="00014434">
            <w:pPr>
              <w:pStyle w:val="tableheading2"/>
            </w:pPr>
            <w:r w:rsidRPr="00C931C3">
              <w:t>Флажок</w:t>
            </w:r>
            <w:r>
              <w:t xml:space="preserve"> «Средствами </w:t>
            </w:r>
            <w:r w:rsidRPr="00014434">
              <w:t>SQL</w:t>
            </w:r>
            <w:r w:rsidRPr="00527F99">
              <w:t xml:space="preserve"> </w:t>
            </w:r>
            <w:r w:rsidRPr="00014434">
              <w:t>Server</w:t>
            </w:r>
            <w:r>
              <w:t>»</w:t>
            </w:r>
            <w:r w:rsidRPr="00C931C3">
              <w:t xml:space="preserve"> не установлен</w:t>
            </w:r>
          </w:p>
        </w:tc>
      </w:tr>
      <w:tr w:rsidR="00D1455E" w:rsidRPr="00C931C3" w:rsidTr="00313B75">
        <w:tc>
          <w:tcPr>
            <w:tcW w:w="4758" w:type="dxa"/>
          </w:tcPr>
          <w:p w:rsidR="00D1455E" w:rsidRPr="00C931C3" w:rsidRDefault="00D1455E" w:rsidP="00A51B99">
            <w:pPr>
              <w:pStyle w:val="tablenumberlist1"/>
              <w:numPr>
                <w:ilvl w:val="0"/>
                <w:numId w:val="67"/>
              </w:numPr>
            </w:pPr>
            <w:r w:rsidRPr="00C931C3">
              <w:t xml:space="preserve">В поле </w:t>
            </w:r>
            <w:r w:rsidRPr="00DF6594">
              <w:rPr>
                <w:b/>
              </w:rPr>
              <w:t>Логин</w:t>
            </w:r>
            <w:r w:rsidRPr="00C931C3">
              <w:t xml:space="preserve"> </w:t>
            </w:r>
            <w:proofErr w:type="gramStart"/>
            <w:r w:rsidRPr="00C931C3">
              <w:t>измените</w:t>
            </w:r>
            <w:proofErr w:type="gramEnd"/>
            <w:r w:rsidRPr="00C931C3">
              <w:t xml:space="preserve"> имя создаваемой учётной записи, если вас не устраивает имя, которое было подставлено автоматически.</w:t>
            </w:r>
          </w:p>
          <w:p w:rsidR="00D1455E" w:rsidRPr="00C931C3" w:rsidRDefault="00D1455E" w:rsidP="00313B75">
            <w:pPr>
              <w:pStyle w:val="tablenumberlist1"/>
            </w:pPr>
            <w:r w:rsidRPr="00C931C3">
              <w:t xml:space="preserve">В полях </w:t>
            </w:r>
            <w:r w:rsidRPr="00C931C3">
              <w:rPr>
                <w:b/>
              </w:rPr>
              <w:t>Пароль</w:t>
            </w:r>
            <w:r w:rsidRPr="00C931C3">
              <w:t xml:space="preserve"> и </w:t>
            </w:r>
            <w:r w:rsidRPr="00C931C3">
              <w:rPr>
                <w:b/>
              </w:rPr>
              <w:t>Подтверждение пароля</w:t>
            </w:r>
            <w:r w:rsidRPr="00C931C3">
              <w:t xml:space="preserve"> укажите пароль создаваемой учётной записи и подтверждение соответственно</w:t>
            </w:r>
          </w:p>
        </w:tc>
        <w:tc>
          <w:tcPr>
            <w:tcW w:w="4756" w:type="dxa"/>
          </w:tcPr>
          <w:p w:rsidR="00D1455E" w:rsidRPr="00C931C3" w:rsidRDefault="00D1455E" w:rsidP="00313B75">
            <w:pPr>
              <w:pStyle w:val="tablenumberlist1"/>
              <w:numPr>
                <w:ilvl w:val="0"/>
                <w:numId w:val="14"/>
              </w:numPr>
            </w:pPr>
            <w:r w:rsidRPr="00C931C3">
              <w:t xml:space="preserve">В списке </w:t>
            </w:r>
            <w:r w:rsidRPr="00C931C3">
              <w:rPr>
                <w:b/>
              </w:rPr>
              <w:t>Логин</w:t>
            </w:r>
            <w:r w:rsidRPr="00C931C3">
              <w:t xml:space="preserve"> выберите имя существующей учётной записи.</w:t>
            </w:r>
          </w:p>
          <w:p w:rsidR="00D1455E" w:rsidRPr="00C931C3" w:rsidRDefault="00D1455E" w:rsidP="00313B75">
            <w:pPr>
              <w:pStyle w:val="tablenumberlist1"/>
            </w:pPr>
            <w:r w:rsidRPr="00C931C3">
              <w:t xml:space="preserve">В поле </w:t>
            </w:r>
            <w:r w:rsidRPr="00C931C3">
              <w:rPr>
                <w:b/>
              </w:rPr>
              <w:t>Пароль</w:t>
            </w:r>
            <w:r w:rsidRPr="00C931C3">
              <w:t xml:space="preserve"> введите пароль существующей учётной записи</w:t>
            </w:r>
          </w:p>
        </w:tc>
      </w:tr>
    </w:tbl>
    <w:p w:rsidR="00D1455E" w:rsidRPr="00C931C3" w:rsidRDefault="00D1455E" w:rsidP="00D1455E">
      <w:pPr>
        <w:pStyle w:val="notetext"/>
      </w:pPr>
      <w:r w:rsidRPr="00C931C3">
        <w:rPr>
          <w:noProof/>
          <w:lang w:eastAsia="ru-RU"/>
        </w:rPr>
        <w:drawing>
          <wp:inline distT="0" distB="0" distL="0" distR="0" wp14:anchorId="1EE82A7D" wp14:editId="4BB2B48F">
            <wp:extent cx="190526" cy="152422"/>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90526" cy="152422"/>
                    </a:xfrm>
                    <a:prstGeom prst="rect">
                      <a:avLst/>
                    </a:prstGeom>
                  </pic:spPr>
                </pic:pic>
              </a:graphicData>
            </a:graphic>
          </wp:inline>
        </w:drawing>
      </w:r>
      <w:r w:rsidRPr="00C931C3">
        <w:t xml:space="preserve"> Если проверка подлинности производится средствами </w:t>
      </w:r>
      <w:r w:rsidRPr="00C931C3">
        <w:rPr>
          <w:lang w:val="en-US"/>
        </w:rPr>
        <w:t>SQL</w:t>
      </w:r>
      <w:r w:rsidRPr="00C931C3">
        <w:t xml:space="preserve">-сервера, выбранная учётная запись должна обладать полномочиями, достаточными для управления сервером </w:t>
      </w:r>
      <w:r w:rsidRPr="00C931C3">
        <w:rPr>
          <w:lang w:val="en-US"/>
        </w:rPr>
        <w:t>SQL</w:t>
      </w:r>
      <w:r w:rsidRPr="00C931C3">
        <w:t>. Если на момент настройки подключения к базе данных эта учётная запись не обладает такими полномочиями, их необходимо установить вручную.</w:t>
      </w:r>
    </w:p>
    <w:p w:rsidR="00D1455E" w:rsidRPr="00C931C3" w:rsidRDefault="00D1455E" w:rsidP="00D1455E">
      <w:pPr>
        <w:pStyle w:val="notetext"/>
      </w:pPr>
      <w:r w:rsidRPr="00C931C3">
        <w:rPr>
          <w:noProof/>
          <w:lang w:eastAsia="ru-RU"/>
        </w:rPr>
        <w:drawing>
          <wp:inline distT="0" distB="0" distL="0" distR="0" wp14:anchorId="21C59FCD" wp14:editId="35904ABF">
            <wp:extent cx="167663" cy="182906"/>
            <wp:effectExtent l="0" t="0" r="3810" b="762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7663" cy="182906"/>
                    </a:xfrm>
                    <a:prstGeom prst="rect">
                      <a:avLst/>
                    </a:prstGeom>
                  </pic:spPr>
                </pic:pic>
              </a:graphicData>
            </a:graphic>
          </wp:inline>
        </w:drawing>
      </w:r>
      <w:r w:rsidRPr="00C931C3">
        <w:t xml:space="preserve"> В настоящем руководстве для примера будет использоваться проверка аутентификации средствами </w:t>
      </w:r>
      <w:r w:rsidRPr="00C931C3">
        <w:rPr>
          <w:lang w:val="en-US"/>
        </w:rPr>
        <w:t>Windows</w:t>
      </w:r>
      <w:r w:rsidRPr="00C931C3">
        <w:t>.</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rPr>
          <w:lang w:val="en-US"/>
        </w:rPr>
      </w:pPr>
      <w:r w:rsidRPr="00C931C3">
        <w:drawing>
          <wp:inline distT="0" distB="0" distL="0" distR="0" wp14:anchorId="7B9061F7" wp14:editId="6D0B461A">
            <wp:extent cx="3947622" cy="3058017"/>
            <wp:effectExtent l="0" t="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947964" cy="3058282"/>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13</w:t>
      </w:r>
      <w:r w:rsidR="008F7D4F">
        <w:rPr>
          <w:noProof/>
        </w:rPr>
        <w:fldChar w:fldCharType="end"/>
      </w:r>
      <w:r w:rsidRPr="00C931C3">
        <w:t xml:space="preserve"> – Подтверждение параметров</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lastRenderedPageBreak/>
        <w:t xml:space="preserve">Отобразится следующее окно. </w:t>
      </w:r>
    </w:p>
    <w:p w:rsidR="00D1455E" w:rsidRPr="00C931C3" w:rsidRDefault="00D1455E" w:rsidP="00D1455E">
      <w:pPr>
        <w:pStyle w:val="figure"/>
        <w:rPr>
          <w:lang w:val="en-US"/>
        </w:rPr>
      </w:pPr>
      <w:r w:rsidRPr="00C931C3">
        <w:drawing>
          <wp:inline distT="0" distB="0" distL="0" distR="0" wp14:anchorId="648D3992" wp14:editId="18E6860F">
            <wp:extent cx="3951086" cy="3060700"/>
            <wp:effectExtent l="0" t="0" r="0" b="635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953800" cy="3062802"/>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14</w:t>
      </w:r>
      <w:r w:rsidR="008F7D4F">
        <w:rPr>
          <w:noProof/>
        </w:rPr>
        <w:fldChar w:fldCharType="end"/>
      </w:r>
      <w:r w:rsidRPr="00C931C3">
        <w:t xml:space="preserve"> – Настройка базы данных</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pPr>
      <w:r w:rsidRPr="00C931C3">
        <w:drawing>
          <wp:inline distT="0" distB="0" distL="0" distR="0" wp14:anchorId="5EB1B621" wp14:editId="62A4F12B">
            <wp:extent cx="3909060" cy="3040380"/>
            <wp:effectExtent l="0" t="0" r="0" b="762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909060" cy="304038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15</w:t>
      </w:r>
      <w:r w:rsidR="008F7D4F">
        <w:rPr>
          <w:noProof/>
        </w:rPr>
        <w:fldChar w:fldCharType="end"/>
      </w:r>
      <w:r w:rsidRPr="00C931C3">
        <w:t xml:space="preserve"> – Завершение подключения к базе данных</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З</w:t>
      </w:r>
      <w:proofErr w:type="gramEnd"/>
      <w:r w:rsidRPr="00C931C3">
        <w:rPr>
          <w:b/>
        </w:rPr>
        <w:t>авершить</w:t>
      </w:r>
      <w:r w:rsidRPr="00C931C3">
        <w:t>.</w:t>
      </w:r>
    </w:p>
    <w:p w:rsidR="00D1455E" w:rsidRPr="00C931C3" w:rsidRDefault="00D1455E" w:rsidP="00D1455E">
      <w:pPr>
        <w:pStyle w:val="3"/>
      </w:pPr>
      <w:bookmarkStart w:id="77" w:name="_Ref429996603"/>
      <w:bookmarkStart w:id="78" w:name="_Ref429996605"/>
      <w:bookmarkStart w:id="79" w:name="_Ref429996633"/>
      <w:bookmarkStart w:id="80" w:name="_Toc9273627"/>
      <w:bookmarkStart w:id="81" w:name="_Toc14196304"/>
      <w:r w:rsidRPr="00C931C3">
        <w:lastRenderedPageBreak/>
        <w:t>Задание пароля шифрования</w:t>
      </w:r>
      <w:bookmarkEnd w:id="77"/>
      <w:bookmarkEnd w:id="78"/>
      <w:bookmarkEnd w:id="79"/>
      <w:bookmarkEnd w:id="80"/>
      <w:bookmarkEnd w:id="81"/>
    </w:p>
    <w:p w:rsidR="00D1455E" w:rsidRPr="00C931C3" w:rsidRDefault="00D1455E" w:rsidP="00D1455E">
      <w:pPr>
        <w:pStyle w:val="maintext"/>
        <w:keepNext/>
      </w:pPr>
      <w:r w:rsidRPr="00C931C3">
        <w:t xml:space="preserve">Для работы сервера </w:t>
      </w:r>
      <w:r w:rsidRPr="00C931C3">
        <w:rPr>
          <w:lang w:val="en-US"/>
        </w:rPr>
        <w:t>JAS</w:t>
      </w:r>
      <w:r w:rsidRPr="00C931C3">
        <w:t xml:space="preserve"> необходимо задать пароль шифрования, который будет использоваться для защиты данных в базе данных </w:t>
      </w:r>
      <w:r w:rsidRPr="00C931C3">
        <w:rPr>
          <w:lang w:val="en-US"/>
        </w:rPr>
        <w:t>JAS</w:t>
      </w:r>
      <w:r w:rsidRPr="00C931C3">
        <w:t>. Чтобы сделать это, выполните следующие действия.</w:t>
      </w:r>
    </w:p>
    <w:p w:rsidR="00D1455E" w:rsidRPr="00C931C3" w:rsidRDefault="00D1455E" w:rsidP="00A51B99">
      <w:pPr>
        <w:pStyle w:val="numberlist1"/>
        <w:numPr>
          <w:ilvl w:val="0"/>
          <w:numId w:val="32"/>
        </w:numPr>
      </w:pPr>
      <w:r>
        <w:t xml:space="preserve">Нажмите </w:t>
      </w:r>
      <w:r w:rsidRPr="00C931C3">
        <w:t>правой кнопкой</w:t>
      </w:r>
      <w:r>
        <w:t xml:space="preserve"> мыши</w:t>
      </w:r>
      <w:r w:rsidRPr="00C931C3">
        <w:t xml:space="preserve"> на значке </w:t>
      </w:r>
      <w:r w:rsidRPr="00C931C3">
        <w:rPr>
          <w:noProof/>
          <w:lang w:eastAsia="ru-RU"/>
        </w:rPr>
        <w:drawing>
          <wp:inline distT="0" distB="0" distL="0" distR="0" wp14:anchorId="6CC4EF03" wp14:editId="5A12319C">
            <wp:extent cx="121937" cy="121937"/>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21937" cy="121937"/>
                    </a:xfrm>
                    <a:prstGeom prst="rect">
                      <a:avLst/>
                    </a:prstGeom>
                  </pic:spPr>
                </pic:pic>
              </a:graphicData>
            </a:graphic>
          </wp:inline>
        </w:drawing>
      </w:r>
      <w:r w:rsidRPr="00C931C3">
        <w:t xml:space="preserve"> в области уведомлений и выберите</w:t>
      </w:r>
      <w:proofErr w:type="gramStart"/>
      <w:r w:rsidRPr="00C931C3">
        <w:t xml:space="preserve"> </w:t>
      </w:r>
      <w:r w:rsidRPr="009B64C8">
        <w:rPr>
          <w:b/>
        </w:rPr>
        <w:t>О</w:t>
      </w:r>
      <w:proofErr w:type="gramEnd"/>
      <w:r w:rsidRPr="009B64C8">
        <w:rPr>
          <w:b/>
        </w:rPr>
        <w:t>ткрыть</w:t>
      </w:r>
      <w:r w:rsidRPr="00C931C3">
        <w:t>.</w:t>
      </w:r>
    </w:p>
    <w:p w:rsidR="00D1455E" w:rsidRPr="00C931C3" w:rsidRDefault="00D1455E" w:rsidP="00D1455E">
      <w:pPr>
        <w:pStyle w:val="numberlist1"/>
        <w:numPr>
          <w:ilvl w:val="0"/>
          <w:numId w:val="9"/>
        </w:numPr>
      </w:pPr>
      <w:r w:rsidRPr="00C931C3">
        <w:t xml:space="preserve">В отобразившемся окне перейдите на вкладку </w:t>
      </w:r>
      <w:r w:rsidRPr="00C931C3">
        <w:rPr>
          <w:b/>
        </w:rPr>
        <w:t>Настройка</w:t>
      </w:r>
      <w:r w:rsidRPr="00C931C3">
        <w:t>.</w:t>
      </w:r>
    </w:p>
    <w:p w:rsidR="00D1455E" w:rsidRPr="00C931C3" w:rsidRDefault="00D1455E" w:rsidP="00D1455E">
      <w:pPr>
        <w:pStyle w:val="numberlist1"/>
        <w:keepNext/>
        <w:numPr>
          <w:ilvl w:val="0"/>
          <w:numId w:val="0"/>
        </w:numPr>
        <w:ind w:left="1134"/>
      </w:pPr>
      <w:r w:rsidRPr="00C931C3">
        <w:t>Окно примет следующий вид.</w:t>
      </w:r>
    </w:p>
    <w:p w:rsidR="00D1455E" w:rsidRPr="00C931C3" w:rsidRDefault="00D1455E" w:rsidP="00D1455E">
      <w:pPr>
        <w:pStyle w:val="figure"/>
        <w:rPr>
          <w:lang w:val="en-US"/>
        </w:rPr>
      </w:pPr>
      <w:r w:rsidRPr="00C931C3">
        <w:drawing>
          <wp:inline distT="0" distB="0" distL="0" distR="0" wp14:anchorId="070620B1" wp14:editId="1120D2D0">
            <wp:extent cx="3877871" cy="3549650"/>
            <wp:effectExtent l="0" t="0" r="889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883882" cy="3555152"/>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16</w:t>
      </w:r>
      <w:r w:rsidR="008F7D4F">
        <w:rPr>
          <w:noProof/>
        </w:rPr>
        <w:fldChar w:fldCharType="end"/>
      </w:r>
      <w:r w:rsidRPr="00C931C3">
        <w:t xml:space="preserve"> – Вкладка Настройка</w:t>
      </w:r>
    </w:p>
    <w:p w:rsidR="00D1455E" w:rsidRPr="00C931C3" w:rsidRDefault="00D1455E" w:rsidP="00D1455E">
      <w:pPr>
        <w:pStyle w:val="numberlist1"/>
        <w:numPr>
          <w:ilvl w:val="0"/>
          <w:numId w:val="9"/>
        </w:numPr>
      </w:pPr>
      <w:r>
        <w:t xml:space="preserve">Нажмите </w:t>
      </w:r>
      <w:r w:rsidRPr="00C931C3">
        <w:rPr>
          <w:b/>
        </w:rPr>
        <w:t>Настройка безопасности</w:t>
      </w:r>
      <w:r w:rsidRPr="00C931C3">
        <w:t>.</w:t>
      </w:r>
    </w:p>
    <w:p w:rsidR="00D1455E" w:rsidRPr="00C931C3" w:rsidRDefault="00D1455E" w:rsidP="00D1455E">
      <w:pPr>
        <w:pStyle w:val="numberlist1"/>
        <w:keepNext/>
        <w:numPr>
          <w:ilvl w:val="0"/>
          <w:numId w:val="0"/>
        </w:numPr>
        <w:ind w:left="1134"/>
      </w:pPr>
      <w:r w:rsidRPr="00C931C3">
        <w:lastRenderedPageBreak/>
        <w:t xml:space="preserve">Отобразится следующее окно. </w:t>
      </w:r>
    </w:p>
    <w:p w:rsidR="00D1455E" w:rsidRPr="00C931C3" w:rsidRDefault="00D1455E" w:rsidP="00D1455E">
      <w:pPr>
        <w:pStyle w:val="figure"/>
      </w:pPr>
      <w:r w:rsidRPr="00C931C3">
        <w:drawing>
          <wp:inline distT="0" distB="0" distL="0" distR="0" wp14:anchorId="334424FE" wp14:editId="584BFD49">
            <wp:extent cx="3253740" cy="3512820"/>
            <wp:effectExtent l="0" t="0" r="381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253740" cy="351282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17</w:t>
      </w:r>
      <w:r w:rsidR="008F7D4F">
        <w:rPr>
          <w:noProof/>
        </w:rPr>
        <w:fldChar w:fldCharType="end"/>
      </w:r>
      <w:r w:rsidRPr="00C931C3">
        <w:t xml:space="preserve"> – Задание пароля шифрования</w:t>
      </w:r>
    </w:p>
    <w:p w:rsidR="00D1455E" w:rsidRPr="00C931C3" w:rsidRDefault="00D1455E" w:rsidP="00D1455E">
      <w:pPr>
        <w:pStyle w:val="numberlist1"/>
        <w:keepNext/>
        <w:numPr>
          <w:ilvl w:val="0"/>
          <w:numId w:val="9"/>
        </w:numPr>
      </w:pPr>
      <w:r w:rsidRPr="00C931C3">
        <w:t xml:space="preserve">В полях </w:t>
      </w:r>
      <w:r w:rsidRPr="00C931C3">
        <w:rPr>
          <w:b/>
        </w:rPr>
        <w:t>Пароль</w:t>
      </w:r>
      <w:r w:rsidRPr="00C931C3">
        <w:t xml:space="preserve"> и </w:t>
      </w:r>
      <w:r w:rsidRPr="00C931C3">
        <w:rPr>
          <w:b/>
        </w:rPr>
        <w:t>Подтверждение</w:t>
      </w:r>
      <w:r w:rsidRPr="00C931C3">
        <w:t xml:space="preserve"> задайте пароль шифрования и введите подтверждение соответственно. Пароль должен соответствовать следующим критериям: </w:t>
      </w:r>
    </w:p>
    <w:p w:rsidR="00D1455E" w:rsidRPr="00C931C3" w:rsidRDefault="00D1455E" w:rsidP="00D1455E">
      <w:pPr>
        <w:pStyle w:val="bulletlist2"/>
        <w:spacing w:before="0" w:after="200"/>
      </w:pPr>
      <w:r w:rsidRPr="00C931C3">
        <w:t>содержать как минимум 2 символа алфавита в верхнем регистре;</w:t>
      </w:r>
    </w:p>
    <w:p w:rsidR="00D1455E" w:rsidRPr="00C931C3" w:rsidRDefault="00D1455E" w:rsidP="00D1455E">
      <w:pPr>
        <w:pStyle w:val="bulletlist2"/>
        <w:spacing w:before="0" w:after="200"/>
      </w:pPr>
      <w:r w:rsidRPr="00C931C3">
        <w:t>содержать как минимум 2 символа алфавита в нижнем регистре;</w:t>
      </w:r>
    </w:p>
    <w:p w:rsidR="00D1455E" w:rsidRPr="00C931C3" w:rsidRDefault="00D1455E" w:rsidP="00D1455E">
      <w:pPr>
        <w:pStyle w:val="bulletlist2"/>
        <w:spacing w:before="0" w:after="200"/>
      </w:pPr>
      <w:r w:rsidRPr="00C931C3">
        <w:t>содержать как минимум 2 цифры;</w:t>
      </w:r>
    </w:p>
    <w:p w:rsidR="00D1455E" w:rsidRPr="00C931C3" w:rsidRDefault="00D1455E" w:rsidP="00D1455E">
      <w:pPr>
        <w:pStyle w:val="bulletlist2"/>
        <w:spacing w:before="0" w:after="200"/>
      </w:pPr>
      <w:r w:rsidRPr="00C931C3">
        <w:t>содержать как минимум 2 символа, не входящих в алфавитно-цифровой набор;</w:t>
      </w:r>
    </w:p>
    <w:p w:rsidR="00D1455E" w:rsidRPr="00C931C3" w:rsidRDefault="00D1455E" w:rsidP="00D1455E">
      <w:pPr>
        <w:pStyle w:val="bulletlist2"/>
        <w:spacing w:before="0" w:after="200"/>
      </w:pPr>
      <w:r w:rsidRPr="00C931C3">
        <w:t>должен быть не короче 20 символов.</w:t>
      </w:r>
    </w:p>
    <w:p w:rsidR="00D1455E" w:rsidRPr="00C931C3" w:rsidRDefault="00D1455E" w:rsidP="00D1455E">
      <w:pPr>
        <w:pStyle w:val="numberlist1"/>
        <w:keepNext/>
        <w:numPr>
          <w:ilvl w:val="0"/>
          <w:numId w:val="0"/>
        </w:numPr>
        <w:ind w:left="1134"/>
      </w:pPr>
      <w:r w:rsidRPr="00C931C3">
        <w:lastRenderedPageBreak/>
        <w:t>После ввода пароля окно примет следующий вид.</w:t>
      </w:r>
    </w:p>
    <w:p w:rsidR="00D1455E" w:rsidRPr="00C931C3" w:rsidRDefault="00D1455E" w:rsidP="00D1455E">
      <w:pPr>
        <w:pStyle w:val="figure"/>
      </w:pPr>
      <w:r w:rsidRPr="00C931C3">
        <w:drawing>
          <wp:inline distT="0" distB="0" distL="0" distR="0" wp14:anchorId="7640D1A0" wp14:editId="2FB6EDD9">
            <wp:extent cx="3202516" cy="34544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203721" cy="345570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18</w:t>
      </w:r>
      <w:r w:rsidR="008F7D4F">
        <w:rPr>
          <w:noProof/>
        </w:rPr>
        <w:fldChar w:fldCharType="end"/>
      </w:r>
      <w:r w:rsidRPr="00C931C3">
        <w:t xml:space="preserve"> – Пароль шифрования соответствует критериям безопасности</w:t>
      </w:r>
    </w:p>
    <w:p w:rsidR="00D1455E" w:rsidRPr="00C931C3" w:rsidRDefault="00D1455E" w:rsidP="00D1455E">
      <w:pPr>
        <w:pStyle w:val="numberlist1"/>
        <w:numPr>
          <w:ilvl w:val="0"/>
          <w:numId w:val="9"/>
        </w:numPr>
      </w:pPr>
      <w:r w:rsidRPr="00C931C3">
        <w:t xml:space="preserve">Нажмите </w:t>
      </w:r>
      <w:r w:rsidRPr="00C931C3">
        <w:rPr>
          <w:b/>
          <w:lang w:val="en-US"/>
        </w:rPr>
        <w:t>OK</w:t>
      </w:r>
      <w:r w:rsidRPr="00C931C3">
        <w:t xml:space="preserve"> для завершения процедуры.</w:t>
      </w:r>
    </w:p>
    <w:p w:rsidR="00D1455E" w:rsidRPr="00E6619C" w:rsidRDefault="00D1455E" w:rsidP="00D1455E">
      <w:pPr>
        <w:pStyle w:val="3"/>
      </w:pPr>
      <w:bookmarkStart w:id="82" w:name="_Ref433640245"/>
      <w:bookmarkStart w:id="83" w:name="_Ref433640249"/>
      <w:bookmarkStart w:id="84" w:name="_Ref512276232"/>
      <w:bookmarkStart w:id="85" w:name="_Toc9273628"/>
      <w:bookmarkStart w:id="86" w:name="_Toc14196305"/>
      <w:r w:rsidRPr="00C931C3">
        <w:t>Настройка сетевых программных интерфейсов JAS</w:t>
      </w:r>
      <w:bookmarkEnd w:id="82"/>
      <w:bookmarkEnd w:id="83"/>
      <w:r>
        <w:rPr>
          <w:rFonts w:ascii="Courier New" w:hAnsi="Courier New" w:cs="Courier New"/>
          <w:lang w:val="en-US"/>
        </w:rPr>
        <w:t> </w:t>
      </w:r>
      <w:r>
        <w:rPr>
          <w:lang w:val="en-US"/>
        </w:rPr>
        <w:t>Server</w:t>
      </w:r>
      <w:bookmarkEnd w:id="84"/>
      <w:bookmarkEnd w:id="85"/>
      <w:bookmarkEnd w:id="86"/>
    </w:p>
    <w:p w:rsidR="00D1455E" w:rsidRPr="00C931C3" w:rsidRDefault="00D1455E" w:rsidP="00D1455E">
      <w:pPr>
        <w:pStyle w:val="maintext"/>
        <w:keepNext/>
      </w:pPr>
      <w:r w:rsidRPr="00C931C3">
        <w:t xml:space="preserve">Чтобы настроить параметры взаимодействия компонентов </w:t>
      </w:r>
      <w:r w:rsidRPr="00C931C3">
        <w:rPr>
          <w:lang w:val="en-US"/>
        </w:rPr>
        <w:t>JAS</w:t>
      </w:r>
      <w:r w:rsidRPr="00E6619C">
        <w:t xml:space="preserve"> </w:t>
      </w:r>
      <w:r>
        <w:rPr>
          <w:lang w:val="en-US"/>
        </w:rPr>
        <w:t>c</w:t>
      </w:r>
      <w:r w:rsidRPr="00E6619C">
        <w:t xml:space="preserve"> </w:t>
      </w:r>
      <w:r>
        <w:t xml:space="preserve">сервером </w:t>
      </w:r>
      <w:r>
        <w:rPr>
          <w:lang w:val="en-US"/>
        </w:rPr>
        <w:t>JAS</w:t>
      </w:r>
      <w:r w:rsidRPr="00C931C3">
        <w:t xml:space="preserve"> через сетевые программные интерфейсы, выполните следующие действия.</w:t>
      </w:r>
    </w:p>
    <w:p w:rsidR="00D1455E" w:rsidRPr="00C931C3" w:rsidRDefault="00D1455E" w:rsidP="00A51B99">
      <w:pPr>
        <w:pStyle w:val="numberlist1"/>
        <w:numPr>
          <w:ilvl w:val="0"/>
          <w:numId w:val="33"/>
        </w:numPr>
      </w:pPr>
      <w:r w:rsidRPr="00C931C3">
        <w:t xml:space="preserve">На компьютере, на котором установлен компонент Сервер </w:t>
      </w:r>
      <w:r w:rsidRPr="009B64C8">
        <w:rPr>
          <w:lang w:val="en-US"/>
        </w:rPr>
        <w:t>JAS</w:t>
      </w:r>
      <w:r w:rsidRPr="00C931C3">
        <w:t>, откройте редактор реестра.</w:t>
      </w:r>
    </w:p>
    <w:p w:rsidR="00D1455E" w:rsidRPr="00C931C3" w:rsidRDefault="00D1455E" w:rsidP="00D1455E">
      <w:pPr>
        <w:pStyle w:val="numberlist1"/>
        <w:keepNext/>
        <w:numPr>
          <w:ilvl w:val="0"/>
          <w:numId w:val="9"/>
        </w:numPr>
      </w:pPr>
      <w:r w:rsidRPr="00C931C3">
        <w:t>Перейдите в следующий раздел:</w:t>
      </w:r>
    </w:p>
    <w:p w:rsidR="00D1455E" w:rsidRPr="00C931C3" w:rsidRDefault="00D1455E" w:rsidP="00D1455E">
      <w:pPr>
        <w:pStyle w:val="numberlist1"/>
        <w:numPr>
          <w:ilvl w:val="0"/>
          <w:numId w:val="0"/>
        </w:numPr>
        <w:ind w:left="1134"/>
        <w:rPr>
          <w:lang w:val="en-US"/>
        </w:rPr>
      </w:pPr>
      <w:proofErr w:type="gramStart"/>
      <w:r w:rsidRPr="00C931C3">
        <w:rPr>
          <w:b/>
          <w:lang w:val="en-US"/>
        </w:rPr>
        <w:t>[HKEY_LOCAL_MACHINE\SOFTWARE\Aladdin\JaCarta Authentication Server\default]</w:t>
      </w:r>
      <w:r w:rsidRPr="00C931C3">
        <w:rPr>
          <w:lang w:val="en-US"/>
        </w:rPr>
        <w:t>.</w:t>
      </w:r>
      <w:proofErr w:type="gramEnd"/>
    </w:p>
    <w:p w:rsidR="00D1455E" w:rsidRPr="00C931C3" w:rsidRDefault="00D1455E" w:rsidP="00D1455E">
      <w:pPr>
        <w:pStyle w:val="numberlist1"/>
        <w:keepNext/>
        <w:numPr>
          <w:ilvl w:val="0"/>
          <w:numId w:val="0"/>
        </w:numPr>
        <w:ind w:left="1134"/>
      </w:pPr>
      <w:r w:rsidRPr="00C931C3">
        <w:lastRenderedPageBreak/>
        <w:t>Окно реестра будет выглядеть следующим образом.</w:t>
      </w:r>
    </w:p>
    <w:p w:rsidR="00D1455E" w:rsidRPr="00C931C3" w:rsidRDefault="00D1455E" w:rsidP="00D1455E">
      <w:pPr>
        <w:pStyle w:val="figure"/>
      </w:pPr>
      <w:r w:rsidRPr="00C931C3">
        <w:drawing>
          <wp:inline distT="0" distB="0" distL="0" distR="0" wp14:anchorId="17CF6817" wp14:editId="0AD8EE0F">
            <wp:extent cx="5355039" cy="26479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357007" cy="2648923"/>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19</w:t>
      </w:r>
      <w:r w:rsidR="008F7D4F">
        <w:rPr>
          <w:noProof/>
        </w:rPr>
        <w:fldChar w:fldCharType="end"/>
      </w:r>
      <w:r w:rsidRPr="00C931C3">
        <w:t xml:space="preserve"> – Окно редактора реестра</w:t>
      </w:r>
    </w:p>
    <w:p w:rsidR="00D1455E" w:rsidRPr="00C931C3" w:rsidRDefault="00D1455E" w:rsidP="00D1455E">
      <w:pPr>
        <w:pStyle w:val="numberlist1"/>
        <w:keepNext/>
        <w:numPr>
          <w:ilvl w:val="0"/>
          <w:numId w:val="9"/>
        </w:numPr>
      </w:pPr>
      <w:r w:rsidRPr="00C931C3">
        <w:t>Выполните настройку сетевого программного интерфейса:</w:t>
      </w:r>
    </w:p>
    <w:p w:rsidR="00D1455E" w:rsidRPr="00C931C3" w:rsidRDefault="00D1455E" w:rsidP="00D1455E">
      <w:pPr>
        <w:pStyle w:val="bulletlist2"/>
        <w:spacing w:before="0" w:after="200"/>
      </w:pPr>
      <w:proofErr w:type="spellStart"/>
      <w:r w:rsidRPr="00C931C3">
        <w:rPr>
          <w:b/>
          <w:lang w:val="en-US"/>
        </w:rPr>
        <w:t>AdministrationService</w:t>
      </w:r>
      <w:proofErr w:type="spellEnd"/>
      <w:r w:rsidRPr="00C931C3">
        <w:t xml:space="preserve"> – административный интерфейс для взаимодействия с консолью управления </w:t>
      </w:r>
      <w:r w:rsidRPr="00C931C3">
        <w:rPr>
          <w:lang w:val="en-US"/>
        </w:rPr>
        <w:t>JAS</w:t>
      </w:r>
      <w:r w:rsidRPr="00C931C3">
        <w:t>;</w:t>
      </w:r>
    </w:p>
    <w:p w:rsidR="00D1455E" w:rsidRPr="00C931C3" w:rsidRDefault="00D1455E" w:rsidP="00D1455E">
      <w:pPr>
        <w:pStyle w:val="bulletlist2"/>
        <w:spacing w:before="0" w:after="200"/>
      </w:pPr>
      <w:proofErr w:type="spellStart"/>
      <w:r w:rsidRPr="00C931C3">
        <w:rPr>
          <w:b/>
          <w:lang w:val="en-US"/>
        </w:rPr>
        <w:t>AuthenticationService</w:t>
      </w:r>
      <w:proofErr w:type="spellEnd"/>
      <w:r w:rsidRPr="00C931C3">
        <w:t xml:space="preserve"> – интерфейс взаимодействия с </w:t>
      </w:r>
      <w:r w:rsidRPr="00C931C3">
        <w:rPr>
          <w:lang w:val="en-US"/>
        </w:rPr>
        <w:t>OTP</w:t>
      </w:r>
      <w:r w:rsidRPr="00C931C3">
        <w:t xml:space="preserve">-клиентами (например, модулем </w:t>
      </w:r>
      <w:r w:rsidRPr="00C931C3">
        <w:rPr>
          <w:lang w:val="en-US"/>
        </w:rPr>
        <w:t>OTP</w:t>
      </w:r>
      <w:r w:rsidRPr="00C931C3">
        <w:t xml:space="preserve"> для </w:t>
      </w:r>
      <w:r w:rsidRPr="00C931C3">
        <w:rPr>
          <w:lang w:val="en-US"/>
        </w:rPr>
        <w:t>NPS</w:t>
      </w:r>
      <w:r w:rsidRPr="00C931C3">
        <w:t>);</w:t>
      </w:r>
    </w:p>
    <w:p w:rsidR="00D1455E" w:rsidRPr="00C931C3" w:rsidRDefault="00D1455E" w:rsidP="00D1455E">
      <w:pPr>
        <w:pStyle w:val="bulletlist2"/>
        <w:spacing w:before="0" w:after="200"/>
      </w:pPr>
      <w:proofErr w:type="spellStart"/>
      <w:r w:rsidRPr="00C931C3">
        <w:rPr>
          <w:b/>
          <w:lang w:val="en-US"/>
        </w:rPr>
        <w:t>ControlService</w:t>
      </w:r>
      <w:proofErr w:type="spellEnd"/>
      <w:r w:rsidRPr="00C931C3">
        <w:t xml:space="preserve"> –</w:t>
      </w:r>
      <w:r w:rsidRPr="00DF0EDA">
        <w:t xml:space="preserve"> </w:t>
      </w:r>
      <w:r w:rsidRPr="00C931C3">
        <w:t xml:space="preserve">интерфейс для взаимодействия с ПО Сервер </w:t>
      </w:r>
      <w:r w:rsidRPr="00C931C3">
        <w:rPr>
          <w:lang w:val="en-US"/>
        </w:rPr>
        <w:t>JAS</w:t>
      </w:r>
      <w:r w:rsidRPr="00C931C3">
        <w:t>.</w:t>
      </w:r>
    </w:p>
    <w:p w:rsidR="00D1455E" w:rsidRPr="00C931C3" w:rsidRDefault="00D1455E" w:rsidP="00D1455E">
      <w:pPr>
        <w:pStyle w:val="tablename"/>
      </w:pPr>
      <w:bookmarkStart w:id="87" w:name="_Ref10463988"/>
      <w:bookmarkStart w:id="88" w:name="_Ref10464006"/>
      <w:r w:rsidRPr="00C931C3">
        <w:lastRenderedPageBreak/>
        <w:t xml:space="preserve">Табл. </w:t>
      </w:r>
      <w:r w:rsidR="008F7D4F">
        <w:fldChar w:fldCharType="begin"/>
      </w:r>
      <w:r w:rsidR="008F7D4F">
        <w:instrText xml:space="preserve"> SEQ Табл</w:instrText>
      </w:r>
      <w:r w:rsidR="008F7D4F">
        <w:instrText xml:space="preserve">. \* ARABIC </w:instrText>
      </w:r>
      <w:r w:rsidR="008F7D4F">
        <w:fldChar w:fldCharType="separate"/>
      </w:r>
      <w:r w:rsidR="00F02C00">
        <w:rPr>
          <w:noProof/>
        </w:rPr>
        <w:t>7</w:t>
      </w:r>
      <w:r w:rsidR="008F7D4F">
        <w:rPr>
          <w:noProof/>
        </w:rPr>
        <w:fldChar w:fldCharType="end"/>
      </w:r>
      <w:bookmarkEnd w:id="87"/>
      <w:r w:rsidRPr="00C931C3">
        <w:t xml:space="preserve"> Параметры сетевых программных интерфейсов</w:t>
      </w:r>
      <w:bookmarkEnd w:id="88"/>
    </w:p>
    <w:tbl>
      <w:tblPr>
        <w:tblStyle w:val="2aladdin"/>
        <w:tblW w:w="0" w:type="auto"/>
        <w:tblLook w:val="04A0" w:firstRow="1" w:lastRow="0" w:firstColumn="1" w:lastColumn="0" w:noHBand="0" w:noVBand="1"/>
      </w:tblPr>
      <w:tblGrid>
        <w:gridCol w:w="2348"/>
        <w:gridCol w:w="7166"/>
      </w:tblGrid>
      <w:tr w:rsidR="00D1455E" w:rsidRPr="00014434" w:rsidTr="00313B75">
        <w:trPr>
          <w:cnfStyle w:val="100000000000" w:firstRow="1" w:lastRow="0" w:firstColumn="0" w:lastColumn="0" w:oddVBand="0" w:evenVBand="0" w:oddHBand="0" w:evenHBand="0" w:firstRowFirstColumn="0" w:firstRowLastColumn="0" w:lastRowFirstColumn="0" w:lastRowLastColumn="0"/>
          <w:cantSplit/>
          <w:tblHeader/>
        </w:trPr>
        <w:tc>
          <w:tcPr>
            <w:tcW w:w="2348" w:type="dxa"/>
            <w:vAlign w:val="center"/>
          </w:tcPr>
          <w:p w:rsidR="00D1455E" w:rsidRPr="00C931C3" w:rsidRDefault="00D1455E" w:rsidP="00014434">
            <w:pPr>
              <w:pStyle w:val="tableheading2"/>
            </w:pPr>
            <w:r w:rsidRPr="00C931C3">
              <w:t>Параметр</w:t>
            </w:r>
          </w:p>
        </w:tc>
        <w:tc>
          <w:tcPr>
            <w:tcW w:w="7166" w:type="dxa"/>
            <w:vAlign w:val="center"/>
          </w:tcPr>
          <w:p w:rsidR="00D1455E" w:rsidRPr="00C931C3" w:rsidRDefault="00D1455E" w:rsidP="00014434">
            <w:pPr>
              <w:pStyle w:val="tableheading2"/>
            </w:pPr>
            <w:r w:rsidRPr="00C931C3">
              <w:t>Описание</w:t>
            </w:r>
          </w:p>
        </w:tc>
      </w:tr>
      <w:tr w:rsidR="00D1455E" w:rsidRPr="00C931C3" w:rsidTr="00313B75">
        <w:trPr>
          <w:cantSplit/>
          <w:trHeight w:val="5157"/>
        </w:trPr>
        <w:tc>
          <w:tcPr>
            <w:tcW w:w="2348" w:type="dxa"/>
            <w:vAlign w:val="center"/>
          </w:tcPr>
          <w:p w:rsidR="00D1455E" w:rsidRPr="00C931C3" w:rsidRDefault="00D1455E" w:rsidP="00313B75">
            <w:pPr>
              <w:pStyle w:val="tabletext"/>
              <w:rPr>
                <w:b/>
              </w:rPr>
            </w:pPr>
            <w:proofErr w:type="spellStart"/>
            <w:r w:rsidRPr="00C931C3">
              <w:rPr>
                <w:b/>
                <w:lang w:val="en-US"/>
              </w:rPr>
              <w:t>SecurityType</w:t>
            </w:r>
            <w:proofErr w:type="spellEnd"/>
          </w:p>
        </w:tc>
        <w:tc>
          <w:tcPr>
            <w:tcW w:w="7166" w:type="dxa"/>
            <w:vAlign w:val="center"/>
          </w:tcPr>
          <w:p w:rsidR="00D1455E" w:rsidRPr="00C931C3" w:rsidRDefault="00D1455E" w:rsidP="00DF6594">
            <w:pPr>
              <w:pStyle w:val="tabletext"/>
            </w:pPr>
            <w:r w:rsidRPr="00C931C3">
              <w:t>Тип аутентификации</w:t>
            </w:r>
            <w:r>
              <w:t xml:space="preserve"> пользователя при подключении по соответствующему сетевому программному интерфейсу</w:t>
            </w:r>
            <w:r w:rsidRPr="00C931C3">
              <w:t>.</w:t>
            </w:r>
          </w:p>
          <w:p w:rsidR="00D1455E" w:rsidRPr="00C931C3" w:rsidRDefault="00D1455E" w:rsidP="00313B75">
            <w:pPr>
              <w:pStyle w:val="tabletext"/>
            </w:pPr>
            <w:r w:rsidRPr="00C931C3">
              <w:t>Допустимы следующие значения:</w:t>
            </w:r>
          </w:p>
          <w:p w:rsidR="00D1455E" w:rsidRPr="00C931C3" w:rsidRDefault="00D1455E" w:rsidP="00313B75">
            <w:pPr>
              <w:pStyle w:val="tablebulletlist"/>
            </w:pPr>
            <w:r w:rsidRPr="00C931C3">
              <w:rPr>
                <w:b/>
                <w:lang w:val="en-US"/>
              </w:rPr>
              <w:t>None</w:t>
            </w:r>
            <w:r w:rsidRPr="00C931C3">
              <w:t xml:space="preserve"> – аутентификация отключена, доступ к сетевому интерфейсу осуществляется анонимно;</w:t>
            </w:r>
          </w:p>
          <w:p w:rsidR="00D1455E" w:rsidRPr="00C931C3" w:rsidRDefault="00D1455E" w:rsidP="00313B75">
            <w:pPr>
              <w:pStyle w:val="tablebulletlist"/>
            </w:pPr>
            <w:r w:rsidRPr="00C931C3">
              <w:rPr>
                <w:b/>
                <w:lang w:val="en-US"/>
              </w:rPr>
              <w:t>Windows</w:t>
            </w:r>
            <w:r w:rsidRPr="00C931C3">
              <w:rPr>
                <w:b/>
              </w:rPr>
              <w:t xml:space="preserve"> </w:t>
            </w:r>
            <w:r w:rsidRPr="00C931C3">
              <w:t xml:space="preserve">(значение по умолчанию) – используется стандартная аутентификация </w:t>
            </w:r>
            <w:r w:rsidRPr="00C931C3">
              <w:rPr>
                <w:lang w:val="en-US"/>
              </w:rPr>
              <w:t>Windows</w:t>
            </w:r>
            <w:r w:rsidRPr="00C931C3">
              <w:t xml:space="preserve">. </w:t>
            </w:r>
            <w:proofErr w:type="gramStart"/>
            <w:r w:rsidRPr="00C931C3">
              <w:t>(выбор протокола:</w:t>
            </w:r>
            <w:proofErr w:type="gramEnd"/>
            <w:r w:rsidRPr="00C931C3">
              <w:t xml:space="preserve"> </w:t>
            </w:r>
            <w:r w:rsidRPr="00C931C3">
              <w:rPr>
                <w:lang w:val="en-US"/>
              </w:rPr>
              <w:t>NTLM</w:t>
            </w:r>
            <w:r w:rsidRPr="00C931C3">
              <w:t xml:space="preserve">  или </w:t>
            </w:r>
            <w:r w:rsidRPr="00C931C3">
              <w:rPr>
                <w:lang w:val="en-US"/>
              </w:rPr>
              <w:t>Kerberos</w:t>
            </w:r>
            <w:r w:rsidRPr="00C931C3">
              <w:t xml:space="preserve"> – выполняется автоматически);</w:t>
            </w:r>
          </w:p>
          <w:p w:rsidR="00D1455E" w:rsidRPr="00C931C3" w:rsidRDefault="00D1455E" w:rsidP="00313B75">
            <w:pPr>
              <w:pStyle w:val="tablebulletlist"/>
            </w:pPr>
            <w:r w:rsidRPr="00C931C3">
              <w:rPr>
                <w:b/>
                <w:lang w:val="en-US"/>
              </w:rPr>
              <w:t>Basic</w:t>
            </w:r>
            <w:r w:rsidRPr="00C931C3">
              <w:rPr>
                <w:b/>
              </w:rPr>
              <w:t xml:space="preserve"> </w:t>
            </w:r>
            <w:r w:rsidRPr="00C931C3">
              <w:t xml:space="preserve">– базовая </w:t>
            </w:r>
            <w:r w:rsidRPr="00C931C3">
              <w:rPr>
                <w:lang w:val="en-US"/>
              </w:rPr>
              <w:t>http</w:t>
            </w:r>
            <w:r w:rsidRPr="00C931C3">
              <w:t>-аутентификация (пароль и логин передаются в теле запроса);</w:t>
            </w:r>
          </w:p>
          <w:p w:rsidR="00D1455E" w:rsidRPr="00C931C3" w:rsidRDefault="00D1455E" w:rsidP="00313B75">
            <w:pPr>
              <w:pStyle w:val="tablebulletlist"/>
            </w:pPr>
            <w:r w:rsidRPr="00C931C3">
              <w:rPr>
                <w:b/>
                <w:lang w:val="en-US"/>
              </w:rPr>
              <w:t>NTLM</w:t>
            </w:r>
            <w:r w:rsidRPr="00C931C3">
              <w:rPr>
                <w:b/>
              </w:rPr>
              <w:t xml:space="preserve"> – </w:t>
            </w:r>
            <w:r w:rsidRPr="00C931C3">
              <w:t xml:space="preserve">используется аутентификация </w:t>
            </w:r>
            <w:r w:rsidRPr="00C931C3">
              <w:rPr>
                <w:lang w:val="en-US"/>
              </w:rPr>
              <w:t>Windows</w:t>
            </w:r>
            <w:r w:rsidRPr="00C931C3">
              <w:t xml:space="preserve"> по протоколу </w:t>
            </w:r>
            <w:r w:rsidRPr="00C931C3">
              <w:rPr>
                <w:lang w:val="en-US"/>
              </w:rPr>
              <w:t>NTLM</w:t>
            </w:r>
            <w:r w:rsidRPr="00C931C3">
              <w:t>.</w:t>
            </w:r>
          </w:p>
          <w:p w:rsidR="00D1455E" w:rsidRPr="00C931C3" w:rsidRDefault="00D1455E" w:rsidP="00313B75">
            <w:pPr>
              <w:pStyle w:val="tablebulletlist"/>
              <w:numPr>
                <w:ilvl w:val="0"/>
                <w:numId w:val="0"/>
              </w:numPr>
              <w:ind w:left="170"/>
            </w:pPr>
          </w:p>
          <w:p w:rsidR="00D1455E" w:rsidRPr="00C931C3" w:rsidRDefault="00D1455E" w:rsidP="00313B75">
            <w:pPr>
              <w:pStyle w:val="notetext"/>
            </w:pPr>
            <w:r w:rsidRPr="00C931C3">
              <w:rPr>
                <w:noProof/>
                <w:lang w:eastAsia="ru-RU"/>
              </w:rPr>
              <w:drawing>
                <wp:inline distT="0" distB="0" distL="0" distR="0" wp14:anchorId="3F3175AA" wp14:editId="677BC7C8">
                  <wp:extent cx="259316" cy="169985"/>
                  <wp:effectExtent l="0" t="0" r="7620" b="1905"/>
                  <wp:docPr id="101" name="Изображение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11.jpg"/>
                          <pic:cNvPicPr/>
                        </pic:nvPicPr>
                        <pic:blipFill rotWithShape="1">
                          <a:blip r:embed="rId46">
                            <a:extLst>
                              <a:ext uri="{28A0092B-C50C-407E-A947-70E740481C1C}">
                                <a14:useLocalDpi xmlns:a14="http://schemas.microsoft.com/office/drawing/2010/main" val="0"/>
                              </a:ext>
                            </a:extLst>
                          </a:blip>
                          <a:srcRect t="19175"/>
                          <a:stretch/>
                        </pic:blipFill>
                        <pic:spPr bwMode="auto">
                          <a:xfrm>
                            <a:off x="0" y="0"/>
                            <a:ext cx="259855" cy="170339"/>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C931C3">
              <w:rPr>
                <w:b/>
                <w:color w:val="FF0000"/>
              </w:rPr>
              <w:t>Важно!</w:t>
            </w:r>
            <w:r w:rsidRPr="00C931C3">
              <w:t xml:space="preserve"> </w:t>
            </w:r>
            <w:proofErr w:type="gramStart"/>
            <w:r w:rsidRPr="00C931C3">
              <w:t>При использовании базовой http-аутентификации, а также протокола NTL</w:t>
            </w:r>
            <w:r w:rsidRPr="00C931C3">
              <w:rPr>
                <w:lang w:val="en-US"/>
              </w:rPr>
              <w:t>M</w:t>
            </w:r>
            <w:r w:rsidRPr="00C931C3">
              <w:t xml:space="preserve"> (т.е. при значениях </w:t>
            </w:r>
            <w:proofErr w:type="spellStart"/>
            <w:r w:rsidRPr="00C931C3">
              <w:t>Basic</w:t>
            </w:r>
            <w:proofErr w:type="spellEnd"/>
            <w:r w:rsidRPr="00C931C3">
              <w:t xml:space="preserve"> и NTLM) соответствующие сетевые программные интерфейсы недоступны для публикации (параметр </w:t>
            </w:r>
            <w:r w:rsidRPr="00C931C3">
              <w:rPr>
                <w:b/>
                <w:lang w:val="en-US"/>
              </w:rPr>
              <w:t>Address</w:t>
            </w:r>
            <w:r w:rsidRPr="00C931C3">
              <w:t xml:space="preserve">) по протоколу </w:t>
            </w:r>
            <w:proofErr w:type="spellStart"/>
            <w:r w:rsidRPr="00C931C3">
              <w:t>net.tcp</w:t>
            </w:r>
            <w:proofErr w:type="spellEnd"/>
            <w:r w:rsidRPr="00C931C3">
              <w:t xml:space="preserve"> (возможно использование только протокола http).</w:t>
            </w:r>
            <w:proofErr w:type="gramEnd"/>
          </w:p>
          <w:p w:rsidR="007D5F47" w:rsidRDefault="00D1455E" w:rsidP="00313B75">
            <w:pPr>
              <w:pStyle w:val="tabletext"/>
              <w:rPr>
                <w:rStyle w:val="notetext0"/>
                <w:lang w:val="en-US"/>
              </w:rPr>
            </w:pPr>
            <w:r w:rsidRPr="00C931C3">
              <w:rPr>
                <w:noProof/>
                <w:lang w:eastAsia="ru-RU"/>
              </w:rPr>
              <w:drawing>
                <wp:inline distT="0" distB="0" distL="0" distR="0" wp14:anchorId="12AC395F" wp14:editId="7421B2B2">
                  <wp:extent cx="167663" cy="182906"/>
                  <wp:effectExtent l="0" t="0" r="3810" b="762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7663" cy="182906"/>
                          </a:xfrm>
                          <a:prstGeom prst="rect">
                            <a:avLst/>
                          </a:prstGeom>
                        </pic:spPr>
                      </pic:pic>
                    </a:graphicData>
                  </a:graphic>
                </wp:inline>
              </w:drawing>
            </w:r>
            <w:r w:rsidR="007D5F47" w:rsidRPr="007D5F47">
              <w:rPr>
                <w:rStyle w:val="notetext0"/>
              </w:rPr>
              <w:t xml:space="preserve"> </w:t>
            </w:r>
            <w:r w:rsidR="007D5F47">
              <w:rPr>
                <w:rStyle w:val="notetext0"/>
              </w:rPr>
              <w:t>Примечания</w:t>
            </w:r>
            <w:r w:rsidR="007D5F47" w:rsidRPr="007D5F47">
              <w:rPr>
                <w:rStyle w:val="notetext0"/>
              </w:rPr>
              <w:t>:</w:t>
            </w:r>
          </w:p>
          <w:p w:rsidR="007D5F47" w:rsidRPr="00E428E5" w:rsidRDefault="007D5F47" w:rsidP="007D5F47">
            <w:pPr>
              <w:pStyle w:val="tabletext"/>
              <w:numPr>
                <w:ilvl w:val="0"/>
                <w:numId w:val="69"/>
              </w:numPr>
              <w:rPr>
                <w:rStyle w:val="notetext0"/>
              </w:rPr>
            </w:pPr>
            <w:r w:rsidRPr="00E428E5">
              <w:rPr>
                <w:rStyle w:val="notetext0"/>
              </w:rPr>
              <w:t xml:space="preserve">В случае если </w:t>
            </w:r>
            <w:r w:rsidR="00E428E5">
              <w:rPr>
                <w:rStyle w:val="notetext0"/>
              </w:rPr>
              <w:t xml:space="preserve">сервер </w:t>
            </w:r>
            <w:r w:rsidRPr="00E428E5">
              <w:rPr>
                <w:rStyle w:val="notetext0"/>
              </w:rPr>
              <w:t>JAS используется совместно с компонентом JOL (см. «</w:t>
            </w:r>
            <w:r w:rsidR="00E428E5">
              <w:rPr>
                <w:rStyle w:val="notetext0"/>
              </w:rPr>
              <w:fldChar w:fldCharType="begin"/>
            </w:r>
            <w:r w:rsidR="00E428E5">
              <w:rPr>
                <w:rStyle w:val="notetext0"/>
              </w:rPr>
              <w:instrText xml:space="preserve"> REF _Ref10463022 \h  \* MERGEFORMAT </w:instrText>
            </w:r>
            <w:r w:rsidR="00E428E5">
              <w:rPr>
                <w:rStyle w:val="notetext0"/>
              </w:rPr>
            </w:r>
            <w:r w:rsidR="00E428E5">
              <w:rPr>
                <w:rStyle w:val="notetext0"/>
              </w:rPr>
              <w:fldChar w:fldCharType="separate"/>
            </w:r>
            <w:r w:rsidR="00F02C00" w:rsidRPr="00F02C00">
              <w:rPr>
                <w:rStyle w:val="notetext0"/>
              </w:rPr>
              <w:t>Двухфакторная аутентификация для входа в Windows (JOL)</w:t>
            </w:r>
            <w:r w:rsidR="00E428E5">
              <w:rPr>
                <w:rStyle w:val="notetext0"/>
              </w:rPr>
              <w:fldChar w:fldCharType="end"/>
            </w:r>
            <w:r w:rsidRPr="00E428E5">
              <w:rPr>
                <w:rStyle w:val="notetext0"/>
              </w:rPr>
              <w:t>»</w:t>
            </w:r>
            <w:r w:rsidR="00E428E5">
              <w:rPr>
                <w:rStyle w:val="notetext0"/>
              </w:rPr>
              <w:t>, с. .</w:t>
            </w:r>
            <w:r w:rsidR="00E428E5">
              <w:rPr>
                <w:rStyle w:val="notetext0"/>
              </w:rPr>
              <w:fldChar w:fldCharType="begin"/>
            </w:r>
            <w:r w:rsidR="00E428E5">
              <w:rPr>
                <w:rStyle w:val="notetext0"/>
              </w:rPr>
              <w:instrText xml:space="preserve"> PAGEREF _Ref10463048 \h </w:instrText>
            </w:r>
            <w:r w:rsidR="00E428E5">
              <w:rPr>
                <w:rStyle w:val="notetext0"/>
              </w:rPr>
            </w:r>
            <w:r w:rsidR="00E428E5">
              <w:rPr>
                <w:rStyle w:val="notetext0"/>
              </w:rPr>
              <w:fldChar w:fldCharType="separate"/>
            </w:r>
            <w:r w:rsidR="00F02C00">
              <w:rPr>
                <w:rStyle w:val="notetext0"/>
                <w:noProof/>
              </w:rPr>
              <w:t>146</w:t>
            </w:r>
            <w:r w:rsidR="00E428E5">
              <w:rPr>
                <w:rStyle w:val="notetext0"/>
              </w:rPr>
              <w:fldChar w:fldCharType="end"/>
            </w:r>
            <w:r w:rsidRPr="00E428E5">
              <w:rPr>
                <w:rStyle w:val="notetext0"/>
              </w:rPr>
              <w:t xml:space="preserve">), </w:t>
            </w:r>
            <w:r w:rsidR="00E428E5" w:rsidRPr="00E428E5">
              <w:rPr>
                <w:rStyle w:val="notetext0"/>
              </w:rPr>
              <w:t xml:space="preserve">аутентификация должна быть отключена (значение </w:t>
            </w:r>
            <w:proofErr w:type="spellStart"/>
            <w:r w:rsidR="00E428E5" w:rsidRPr="00E428E5">
              <w:rPr>
                <w:rStyle w:val="notetext0"/>
                <w:b/>
              </w:rPr>
              <w:t>None</w:t>
            </w:r>
            <w:proofErr w:type="spellEnd"/>
            <w:r w:rsidR="00E428E5" w:rsidRPr="00E428E5">
              <w:rPr>
                <w:rStyle w:val="notetext0"/>
              </w:rPr>
              <w:t>).</w:t>
            </w:r>
          </w:p>
          <w:p w:rsidR="00D1455E" w:rsidRPr="00C931C3" w:rsidRDefault="00D1455E" w:rsidP="007D5F47">
            <w:pPr>
              <w:pStyle w:val="tabletext"/>
              <w:numPr>
                <w:ilvl w:val="0"/>
                <w:numId w:val="69"/>
              </w:numPr>
            </w:pPr>
            <w:r w:rsidRPr="00C931C3">
              <w:rPr>
                <w:rStyle w:val="notetext0"/>
              </w:rPr>
              <w:t>В случае если аутентификация отключена</w:t>
            </w:r>
            <w:r w:rsidR="007D5F47" w:rsidRPr="007D5F47">
              <w:rPr>
                <w:rStyle w:val="notetext0"/>
              </w:rPr>
              <w:t xml:space="preserve"> (</w:t>
            </w:r>
            <w:r w:rsidR="007D5F47" w:rsidRPr="007D5F47">
              <w:rPr>
                <w:rStyle w:val="notetext0"/>
                <w:b/>
                <w:lang w:val="en-US"/>
              </w:rPr>
              <w:t>None</w:t>
            </w:r>
            <w:r w:rsidR="007D5F47" w:rsidRPr="007D5F47">
              <w:rPr>
                <w:rStyle w:val="notetext0"/>
              </w:rPr>
              <w:t>)</w:t>
            </w:r>
            <w:r w:rsidRPr="00C931C3">
              <w:rPr>
                <w:rStyle w:val="notetext0"/>
              </w:rPr>
              <w:t xml:space="preserve">, задавать значения для настроек </w:t>
            </w:r>
            <w:proofErr w:type="spellStart"/>
            <w:r w:rsidRPr="007D5F47">
              <w:rPr>
                <w:rStyle w:val="notetext0"/>
                <w:b/>
              </w:rPr>
              <w:t>AuthorizeAsGroupMember</w:t>
            </w:r>
            <w:proofErr w:type="spellEnd"/>
            <w:r w:rsidRPr="00C931C3">
              <w:rPr>
                <w:rStyle w:val="notetext0"/>
              </w:rPr>
              <w:t xml:space="preserve"> и </w:t>
            </w:r>
            <w:proofErr w:type="spellStart"/>
            <w:r w:rsidRPr="007D5F47">
              <w:rPr>
                <w:rStyle w:val="notetext0"/>
                <w:b/>
              </w:rPr>
              <w:t>AuthorizationGroupStore</w:t>
            </w:r>
            <w:proofErr w:type="spellEnd"/>
            <w:r w:rsidRPr="00C931C3">
              <w:rPr>
                <w:rStyle w:val="notetext0"/>
              </w:rPr>
              <w:t xml:space="preserve"> необязательно, т.к. в этом случае они ни на что не влияют.</w:t>
            </w:r>
          </w:p>
          <w:p w:rsidR="00D1455E" w:rsidRPr="00C931C3" w:rsidRDefault="00D1455E" w:rsidP="007D5F47">
            <w:pPr>
              <w:pStyle w:val="notetext"/>
              <w:numPr>
                <w:ilvl w:val="0"/>
                <w:numId w:val="69"/>
              </w:numPr>
            </w:pPr>
            <w:r w:rsidRPr="00C931C3">
              <w:t xml:space="preserve">В настоящем документе рассматривается вариант, в котором проверка подлинности </w:t>
            </w:r>
            <w:r w:rsidRPr="00C931C3">
              <w:rPr>
                <w:lang w:val="en-US"/>
              </w:rPr>
              <w:t>Windows</w:t>
            </w:r>
            <w:r w:rsidRPr="00C931C3">
              <w:t xml:space="preserve"> включена.</w:t>
            </w:r>
          </w:p>
        </w:tc>
      </w:tr>
      <w:tr w:rsidR="00D1455E" w:rsidRPr="00C931C3" w:rsidTr="00313B75">
        <w:trPr>
          <w:cantSplit/>
        </w:trPr>
        <w:tc>
          <w:tcPr>
            <w:tcW w:w="2348" w:type="dxa"/>
            <w:vAlign w:val="center"/>
          </w:tcPr>
          <w:p w:rsidR="00D1455E" w:rsidRPr="00C931C3" w:rsidRDefault="00D1455E" w:rsidP="00313B75">
            <w:pPr>
              <w:pStyle w:val="tabletext"/>
              <w:rPr>
                <w:b/>
                <w:lang w:val="en-US"/>
              </w:rPr>
            </w:pPr>
            <w:proofErr w:type="spellStart"/>
            <w:r w:rsidRPr="00C931C3">
              <w:rPr>
                <w:b/>
                <w:lang w:val="en-US"/>
              </w:rPr>
              <w:t>AuthorizeAsGroupMember</w:t>
            </w:r>
            <w:proofErr w:type="spellEnd"/>
          </w:p>
        </w:tc>
        <w:tc>
          <w:tcPr>
            <w:tcW w:w="7166" w:type="dxa"/>
            <w:vAlign w:val="center"/>
          </w:tcPr>
          <w:p w:rsidR="00D1455E" w:rsidRPr="00C931C3" w:rsidRDefault="00D1455E" w:rsidP="00313B75">
            <w:pPr>
              <w:pStyle w:val="tabletext"/>
            </w:pPr>
            <w:r w:rsidRPr="00C931C3">
              <w:t xml:space="preserve">В случае включения аутентификации (см. параметр </w:t>
            </w:r>
            <w:proofErr w:type="spellStart"/>
            <w:r w:rsidRPr="00C931C3">
              <w:rPr>
                <w:b/>
                <w:lang w:val="en-US"/>
              </w:rPr>
              <w:t>SecurityType</w:t>
            </w:r>
            <w:proofErr w:type="spellEnd"/>
            <w:proofErr w:type="gramStart"/>
            <w:r w:rsidRPr="00C931C3">
              <w:t xml:space="preserve"> )</w:t>
            </w:r>
            <w:proofErr w:type="gramEnd"/>
            <w:r w:rsidRPr="00C931C3">
              <w:t xml:space="preserve"> для авторизации на доступ к соответствующему сервису в параметре </w:t>
            </w:r>
            <w:proofErr w:type="spellStart"/>
            <w:r w:rsidRPr="00C931C3">
              <w:rPr>
                <w:b/>
                <w:lang w:val="en-US"/>
              </w:rPr>
              <w:t>AuthorizeAsGroupMember</w:t>
            </w:r>
            <w:proofErr w:type="spellEnd"/>
            <w:r w:rsidRPr="00C931C3">
              <w:t xml:space="preserve"> следует указать группу, члены которой будут авторизованы для взаимодействия через настраиваемый интерфейс. Только члены указанной группы будут иметь доступ к интерфейсу. </w:t>
            </w:r>
          </w:p>
          <w:p w:rsidR="00D1455E" w:rsidRPr="00C931C3" w:rsidRDefault="00D1455E" w:rsidP="00313B75">
            <w:pPr>
              <w:pStyle w:val="tabletext"/>
            </w:pPr>
            <w:r w:rsidRPr="00C931C3">
              <w:t>Чтобы отключить авторизацию (независимо от выбранного типа аутентификации), оставьте параметр пустым.</w:t>
            </w:r>
          </w:p>
          <w:p w:rsidR="00D1455E" w:rsidRPr="00C931C3" w:rsidRDefault="00D1455E" w:rsidP="00313B75">
            <w:pPr>
              <w:pStyle w:val="tabletext"/>
            </w:pPr>
            <w:r w:rsidRPr="00C931C3">
              <w:t>В настоящем документе в зависимости от интерфейса используется следующая группа:</w:t>
            </w:r>
          </w:p>
          <w:p w:rsidR="00D1455E" w:rsidRPr="00C931C3" w:rsidRDefault="00D1455E" w:rsidP="00313B75">
            <w:pPr>
              <w:pStyle w:val="tablebulletlist"/>
              <w:rPr>
                <w:lang w:val="en-US"/>
              </w:rPr>
            </w:pPr>
            <w:r w:rsidRPr="00C931C3">
              <w:t>интерфейс</w:t>
            </w:r>
            <w:r w:rsidRPr="00C931C3">
              <w:rPr>
                <w:lang w:val="en-US"/>
              </w:rPr>
              <w:t xml:space="preserve"> </w:t>
            </w:r>
            <w:proofErr w:type="spellStart"/>
            <w:r w:rsidRPr="00C931C3">
              <w:rPr>
                <w:b/>
                <w:lang w:val="en-US"/>
              </w:rPr>
              <w:t>AdministrationService</w:t>
            </w:r>
            <w:proofErr w:type="spellEnd"/>
            <w:r w:rsidRPr="00C931C3">
              <w:rPr>
                <w:lang w:val="en-US"/>
              </w:rPr>
              <w:t xml:space="preserve"> - </w:t>
            </w:r>
            <w:r w:rsidRPr="00C931C3">
              <w:t>группа</w:t>
            </w:r>
            <w:r w:rsidRPr="00C931C3">
              <w:rPr>
                <w:lang w:val="en-US"/>
              </w:rPr>
              <w:t xml:space="preserve"> </w:t>
            </w:r>
            <w:r w:rsidRPr="00C931C3">
              <w:rPr>
                <w:b/>
                <w:lang w:val="en-US"/>
              </w:rPr>
              <w:t>JAS Administrators</w:t>
            </w:r>
            <w:r w:rsidRPr="00C931C3">
              <w:rPr>
                <w:lang w:val="en-US"/>
              </w:rPr>
              <w:t>;</w:t>
            </w:r>
          </w:p>
          <w:p w:rsidR="00D1455E" w:rsidRPr="00C931C3" w:rsidRDefault="00D1455E" w:rsidP="00313B75">
            <w:pPr>
              <w:pStyle w:val="tablebulletlist"/>
              <w:rPr>
                <w:lang w:val="en-US"/>
              </w:rPr>
            </w:pPr>
            <w:r w:rsidRPr="00C931C3">
              <w:t>интерфейс</w:t>
            </w:r>
            <w:r w:rsidRPr="00C931C3">
              <w:rPr>
                <w:lang w:val="en-US"/>
              </w:rPr>
              <w:t xml:space="preserve"> </w:t>
            </w:r>
            <w:proofErr w:type="spellStart"/>
            <w:r w:rsidRPr="00C931C3">
              <w:rPr>
                <w:b/>
                <w:lang w:val="en-US"/>
              </w:rPr>
              <w:t>AuthenticationService</w:t>
            </w:r>
            <w:proofErr w:type="spellEnd"/>
            <w:r w:rsidRPr="00C931C3">
              <w:rPr>
                <w:lang w:val="en-US"/>
              </w:rPr>
              <w:t xml:space="preserve"> – </w:t>
            </w:r>
            <w:r w:rsidRPr="00C931C3">
              <w:t>группа</w:t>
            </w:r>
            <w:r w:rsidRPr="00C931C3">
              <w:rPr>
                <w:lang w:val="en-US"/>
              </w:rPr>
              <w:t xml:space="preserve"> </w:t>
            </w:r>
            <w:r w:rsidRPr="00C931C3">
              <w:rPr>
                <w:b/>
                <w:lang w:val="en-US"/>
              </w:rPr>
              <w:t>JAS Clients</w:t>
            </w:r>
            <w:r w:rsidRPr="00C931C3">
              <w:rPr>
                <w:lang w:val="en-US"/>
              </w:rPr>
              <w:t>.</w:t>
            </w:r>
          </w:p>
          <w:p w:rsidR="00D1455E" w:rsidRPr="00C931C3" w:rsidRDefault="00D1455E" w:rsidP="00313B75">
            <w:pPr>
              <w:pStyle w:val="tabletext"/>
            </w:pPr>
            <w:r w:rsidRPr="00C931C3">
              <w:t>Подробнее см. «</w:t>
            </w:r>
            <w:r w:rsidRPr="00C931C3">
              <w:fldChar w:fldCharType="begin"/>
            </w:r>
            <w:r w:rsidRPr="00C931C3">
              <w:instrText xml:space="preserve"> REF _Ref433639155 \h  \* MERGEFORMAT </w:instrText>
            </w:r>
            <w:r w:rsidRPr="00C931C3">
              <w:fldChar w:fldCharType="separate"/>
            </w:r>
            <w:r w:rsidR="00F02C00" w:rsidRPr="00C931C3">
              <w:t>Предварительные действия</w:t>
            </w:r>
            <w:r w:rsidRPr="00C931C3">
              <w:fldChar w:fldCharType="end"/>
            </w:r>
            <w:r w:rsidRPr="00C931C3">
              <w:t xml:space="preserve">», с. </w:t>
            </w:r>
            <w:r w:rsidRPr="00C931C3">
              <w:fldChar w:fldCharType="begin"/>
            </w:r>
            <w:r w:rsidRPr="00C931C3">
              <w:instrText xml:space="preserve"> PAGEREF _Ref433639158 \h </w:instrText>
            </w:r>
            <w:r w:rsidRPr="00C931C3">
              <w:fldChar w:fldCharType="separate"/>
            </w:r>
            <w:r w:rsidR="00F02C00">
              <w:rPr>
                <w:noProof/>
              </w:rPr>
              <w:t>15</w:t>
            </w:r>
            <w:r w:rsidRPr="00C931C3">
              <w:fldChar w:fldCharType="end"/>
            </w:r>
          </w:p>
        </w:tc>
      </w:tr>
      <w:tr w:rsidR="00D1455E" w:rsidRPr="00C931C3" w:rsidTr="00313B75">
        <w:trPr>
          <w:cantSplit/>
        </w:trPr>
        <w:tc>
          <w:tcPr>
            <w:tcW w:w="2348" w:type="dxa"/>
            <w:vAlign w:val="center"/>
          </w:tcPr>
          <w:p w:rsidR="00D1455E" w:rsidRPr="00C931C3" w:rsidRDefault="00D1455E" w:rsidP="00313B75">
            <w:pPr>
              <w:pStyle w:val="tabletext"/>
              <w:rPr>
                <w:b/>
                <w:lang w:val="en-US"/>
              </w:rPr>
            </w:pPr>
            <w:proofErr w:type="spellStart"/>
            <w:r w:rsidRPr="00C931C3">
              <w:rPr>
                <w:b/>
                <w:lang w:val="en-US"/>
              </w:rPr>
              <w:t>AuthorizationGroupStore</w:t>
            </w:r>
            <w:proofErr w:type="spellEnd"/>
          </w:p>
        </w:tc>
        <w:tc>
          <w:tcPr>
            <w:tcW w:w="7166" w:type="dxa"/>
            <w:vAlign w:val="center"/>
          </w:tcPr>
          <w:p w:rsidR="00D1455E" w:rsidRPr="00C931C3" w:rsidRDefault="00D1455E" w:rsidP="00313B75">
            <w:pPr>
              <w:pStyle w:val="tabletext"/>
            </w:pPr>
            <w:r w:rsidRPr="00C931C3">
              <w:t xml:space="preserve">Позволяет задать хранилище, в котором находится группа, указанная в настройке </w:t>
            </w:r>
            <w:proofErr w:type="spellStart"/>
            <w:r w:rsidRPr="00C931C3">
              <w:rPr>
                <w:b/>
                <w:lang w:val="en-US"/>
              </w:rPr>
              <w:t>AuthorizeAsGroupMember</w:t>
            </w:r>
            <w:proofErr w:type="spellEnd"/>
            <w:r w:rsidRPr="00C931C3">
              <w:t>. (Если настройка отсутствует, создайте соответствующий строковый параметр и присвойте ему нужное значение.) Доступны следующие значения:</w:t>
            </w:r>
          </w:p>
          <w:p w:rsidR="00D1455E" w:rsidRPr="00C931C3" w:rsidRDefault="00D1455E" w:rsidP="00313B75">
            <w:pPr>
              <w:pStyle w:val="tablebulletlist"/>
              <w:rPr>
                <w:lang w:val="en-US"/>
              </w:rPr>
            </w:pPr>
            <w:r w:rsidRPr="00C931C3">
              <w:rPr>
                <w:b/>
                <w:lang w:val="en-US"/>
              </w:rPr>
              <w:t>Domain</w:t>
            </w:r>
            <w:r w:rsidRPr="00C931C3">
              <w:rPr>
                <w:lang w:val="en-US"/>
              </w:rPr>
              <w:t xml:space="preserve"> (</w:t>
            </w:r>
            <w:r w:rsidRPr="00C931C3">
              <w:t>Домен</w:t>
            </w:r>
            <w:r w:rsidRPr="00C931C3">
              <w:rPr>
                <w:lang w:val="en-US"/>
              </w:rPr>
              <w:t xml:space="preserve">) – </w:t>
            </w:r>
            <w:r w:rsidRPr="00C931C3">
              <w:t>группа</w:t>
            </w:r>
            <w:r w:rsidRPr="00C931C3">
              <w:rPr>
                <w:lang w:val="en-US"/>
              </w:rPr>
              <w:t xml:space="preserve"> Active Directory;</w:t>
            </w:r>
          </w:p>
          <w:p w:rsidR="00D1455E" w:rsidRPr="00C931C3" w:rsidRDefault="00D1455E" w:rsidP="00313B75">
            <w:pPr>
              <w:pStyle w:val="tablebulletlist"/>
            </w:pPr>
            <w:r w:rsidRPr="00C931C3">
              <w:rPr>
                <w:b/>
                <w:lang w:val="en-US"/>
              </w:rPr>
              <w:t>Machine</w:t>
            </w:r>
            <w:r w:rsidRPr="00C931C3">
              <w:t xml:space="preserve"> (Локальный компьютер) – локальная группа.</w:t>
            </w:r>
          </w:p>
          <w:p w:rsidR="00D1455E" w:rsidRPr="00C931C3" w:rsidRDefault="00D1455E" w:rsidP="00313B75">
            <w:pPr>
              <w:pStyle w:val="tablebulletlist"/>
              <w:numPr>
                <w:ilvl w:val="0"/>
                <w:numId w:val="0"/>
              </w:numPr>
              <w:ind w:left="170" w:hanging="170"/>
            </w:pPr>
          </w:p>
          <w:p w:rsidR="00D1455E" w:rsidRPr="0025705C" w:rsidRDefault="00D1455E" w:rsidP="00313B75">
            <w:pPr>
              <w:pStyle w:val="notetext"/>
            </w:pPr>
            <w:r w:rsidRPr="00C931C3">
              <w:rPr>
                <w:noProof/>
                <w:lang w:eastAsia="ru-RU"/>
              </w:rPr>
              <w:drawing>
                <wp:inline distT="0" distB="0" distL="0" distR="0" wp14:anchorId="4BD157EA" wp14:editId="39269296">
                  <wp:extent cx="167663" cy="182906"/>
                  <wp:effectExtent l="0" t="0" r="3810" b="762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7663" cy="182906"/>
                          </a:xfrm>
                          <a:prstGeom prst="rect">
                            <a:avLst/>
                          </a:prstGeom>
                        </pic:spPr>
                      </pic:pic>
                    </a:graphicData>
                  </a:graphic>
                </wp:inline>
              </w:drawing>
            </w:r>
            <w:r w:rsidRPr="00C931C3">
              <w:t xml:space="preserve"> В настоящем документе рассматривается вариант, в котором используется группа </w:t>
            </w:r>
            <w:r w:rsidRPr="00C931C3">
              <w:rPr>
                <w:lang w:val="en-US"/>
              </w:rPr>
              <w:t>Active</w:t>
            </w:r>
            <w:r w:rsidRPr="00C931C3">
              <w:t xml:space="preserve"> </w:t>
            </w:r>
            <w:r w:rsidRPr="00C931C3">
              <w:rPr>
                <w:lang w:val="en-US"/>
              </w:rPr>
              <w:t>Directory</w:t>
            </w:r>
          </w:p>
        </w:tc>
      </w:tr>
      <w:tr w:rsidR="00D1455E" w:rsidRPr="00EA0EB6" w:rsidTr="00313B75">
        <w:trPr>
          <w:cantSplit/>
          <w:trHeight w:val="1739"/>
        </w:trPr>
        <w:tc>
          <w:tcPr>
            <w:tcW w:w="2348" w:type="dxa"/>
            <w:vAlign w:val="center"/>
          </w:tcPr>
          <w:p w:rsidR="00D1455E" w:rsidRPr="00A405EF" w:rsidRDefault="00D1455E" w:rsidP="00313B75">
            <w:pPr>
              <w:pStyle w:val="tabletext"/>
              <w:rPr>
                <w:b/>
                <w:lang w:val="en-US"/>
              </w:rPr>
            </w:pPr>
            <w:r w:rsidRPr="00EA0EB6">
              <w:rPr>
                <w:b/>
                <w:lang w:val="en-US"/>
              </w:rPr>
              <w:lastRenderedPageBreak/>
              <w:t>Address</w:t>
            </w:r>
          </w:p>
          <w:p w:rsidR="00EA0EB6" w:rsidRPr="00A405EF" w:rsidRDefault="00EA0EB6" w:rsidP="00313B75">
            <w:pPr>
              <w:pStyle w:val="tabletext"/>
              <w:rPr>
                <w:b/>
                <w:lang w:val="en-US"/>
              </w:rPr>
            </w:pPr>
            <w:r w:rsidRPr="00EA0EB6">
              <w:rPr>
                <w:lang w:val="en-US"/>
              </w:rPr>
              <w:t>(</w:t>
            </w:r>
            <w:r w:rsidRPr="00EA0EB6">
              <w:t>параметр</w:t>
            </w:r>
            <w:r w:rsidRPr="00EA0EB6">
              <w:rPr>
                <w:lang w:val="en-US"/>
              </w:rPr>
              <w:t xml:space="preserve"> </w:t>
            </w:r>
            <w:r w:rsidRPr="00EA0EB6">
              <w:t>используется</w:t>
            </w:r>
            <w:r w:rsidRPr="00EA0EB6">
              <w:rPr>
                <w:lang w:val="en-US"/>
              </w:rPr>
              <w:t xml:space="preserve"> </w:t>
            </w:r>
            <w:r w:rsidRPr="00EA0EB6">
              <w:t>только</w:t>
            </w:r>
            <w:r w:rsidRPr="00EA0EB6">
              <w:rPr>
                <w:lang w:val="en-US"/>
              </w:rPr>
              <w:t xml:space="preserve"> </w:t>
            </w:r>
            <w:r w:rsidRPr="00EA0EB6">
              <w:t>для</w:t>
            </w:r>
            <w:r w:rsidRPr="00EA0EB6">
              <w:rPr>
                <w:lang w:val="en-US"/>
              </w:rPr>
              <w:t xml:space="preserve"> </w:t>
            </w:r>
            <w:r w:rsidRPr="00EA0EB6">
              <w:t>интерфейсов</w:t>
            </w:r>
            <w:r w:rsidRPr="00EA0EB6">
              <w:rPr>
                <w:lang w:val="en-US"/>
              </w:rPr>
              <w:t xml:space="preserve"> </w:t>
            </w:r>
            <w:proofErr w:type="spellStart"/>
            <w:r w:rsidRPr="00EA0EB6">
              <w:rPr>
                <w:lang w:val="en-US"/>
              </w:rPr>
              <w:t>AdministrationService</w:t>
            </w:r>
            <w:proofErr w:type="spellEnd"/>
            <w:r w:rsidRPr="00EA0EB6">
              <w:rPr>
                <w:lang w:val="en-US"/>
              </w:rPr>
              <w:t xml:space="preserve"> </w:t>
            </w:r>
            <w:r w:rsidRPr="00EA0EB6">
              <w:t>и</w:t>
            </w:r>
            <w:r w:rsidRPr="00EA0EB6">
              <w:rPr>
                <w:lang w:val="en-US"/>
              </w:rPr>
              <w:t xml:space="preserve"> </w:t>
            </w:r>
            <w:proofErr w:type="spellStart"/>
            <w:r w:rsidRPr="00EA0EB6">
              <w:rPr>
                <w:lang w:val="en-US"/>
              </w:rPr>
              <w:t>AuthenticationService</w:t>
            </w:r>
            <w:proofErr w:type="spellEnd"/>
            <w:r w:rsidRPr="00EA0EB6">
              <w:rPr>
                <w:lang w:val="en-US"/>
              </w:rPr>
              <w:t>)</w:t>
            </w:r>
          </w:p>
        </w:tc>
        <w:tc>
          <w:tcPr>
            <w:tcW w:w="7166" w:type="dxa"/>
            <w:vAlign w:val="center"/>
          </w:tcPr>
          <w:p w:rsidR="00D1455E" w:rsidRPr="00EA0EB6" w:rsidRDefault="00D1455E" w:rsidP="00313B75">
            <w:pPr>
              <w:pStyle w:val="tabletext"/>
            </w:pPr>
            <w:r w:rsidRPr="00EA0EB6">
              <w:t xml:space="preserve">Адрес публикации сетевого программного интерфейса по протоколам </w:t>
            </w:r>
            <w:r w:rsidRPr="00EA0EB6">
              <w:rPr>
                <w:lang w:val="en-US"/>
              </w:rPr>
              <w:t>http</w:t>
            </w:r>
            <w:r w:rsidRPr="00EA0EB6">
              <w:t xml:space="preserve"> (SOAP) или </w:t>
            </w:r>
            <w:r w:rsidRPr="00EA0EB6">
              <w:rPr>
                <w:lang w:val="en-US"/>
              </w:rPr>
              <w:t>net</w:t>
            </w:r>
            <w:r w:rsidRPr="00EA0EB6">
              <w:t>.</w:t>
            </w:r>
            <w:proofErr w:type="spellStart"/>
            <w:r w:rsidRPr="00EA0EB6">
              <w:rPr>
                <w:lang w:val="en-US"/>
              </w:rPr>
              <w:t>tcp</w:t>
            </w:r>
            <w:proofErr w:type="spellEnd"/>
            <w:r w:rsidRPr="00EA0EB6">
              <w:t xml:space="preserve">. Представляет собой строку </w:t>
            </w:r>
            <w:r w:rsidRPr="00EA0EB6">
              <w:rPr>
                <w:lang w:val="en-US"/>
              </w:rPr>
              <w:t>URL</w:t>
            </w:r>
            <w:r w:rsidRPr="00EA0EB6">
              <w:t xml:space="preserve">, например: </w:t>
            </w:r>
          </w:p>
          <w:p w:rsidR="00D1455E" w:rsidRPr="00EA0EB6" w:rsidRDefault="00D1455E" w:rsidP="00313B75">
            <w:pPr>
              <w:pStyle w:val="tablebulletlist"/>
              <w:rPr>
                <w:rFonts w:ascii="Courier New" w:hAnsi="Courier New" w:cs="Courier New"/>
              </w:rPr>
            </w:pPr>
            <w:r w:rsidRPr="00EA0EB6">
              <w:rPr>
                <w:rFonts w:ascii="Courier New" w:hAnsi="Courier New" w:cs="Courier New"/>
                <w:lang w:val="en-US"/>
              </w:rPr>
              <w:t>http://localhost:8010/</w:t>
            </w:r>
            <w:r w:rsidRPr="00EA0EB6">
              <w:rPr>
                <w:rFonts w:ascii="Courier New" w:hAnsi="Courier New" w:cs="Courier New"/>
              </w:rPr>
              <w:t>...</w:t>
            </w:r>
            <w:r w:rsidR="00F030DB" w:rsidRPr="00EA0EB6">
              <w:rPr>
                <w:rFonts w:ascii="Courier New" w:hAnsi="Courier New" w:cs="Courier New"/>
              </w:rPr>
              <w:t xml:space="preserve"> </w:t>
            </w:r>
          </w:p>
          <w:p w:rsidR="00D1455E" w:rsidRPr="00EA0EB6" w:rsidRDefault="00D1455E" w:rsidP="00313B75">
            <w:pPr>
              <w:pStyle w:val="tablebulletlist"/>
              <w:numPr>
                <w:ilvl w:val="0"/>
                <w:numId w:val="0"/>
              </w:numPr>
              <w:ind w:left="170"/>
            </w:pPr>
            <w:r w:rsidRPr="00EA0EB6">
              <w:t xml:space="preserve">Или </w:t>
            </w:r>
          </w:p>
          <w:p w:rsidR="00D1455E" w:rsidRPr="00EA0EB6" w:rsidRDefault="00D1455E" w:rsidP="00313B75">
            <w:pPr>
              <w:pStyle w:val="tablebulletlist"/>
              <w:rPr>
                <w:rFonts w:ascii="Courier New" w:hAnsi="Courier New" w:cs="Courier New"/>
              </w:rPr>
            </w:pPr>
            <w:r w:rsidRPr="00EA0EB6">
              <w:rPr>
                <w:rFonts w:ascii="Courier New" w:hAnsi="Courier New" w:cs="Courier New"/>
                <w:lang w:val="en-US"/>
              </w:rPr>
              <w:t>net</w:t>
            </w:r>
            <w:r w:rsidRPr="00EA0EB6">
              <w:rPr>
                <w:rFonts w:ascii="Courier New" w:hAnsi="Courier New" w:cs="Courier New"/>
              </w:rPr>
              <w:t>.</w:t>
            </w:r>
            <w:proofErr w:type="spellStart"/>
            <w:r w:rsidRPr="00EA0EB6">
              <w:rPr>
                <w:rFonts w:ascii="Courier New" w:hAnsi="Courier New" w:cs="Courier New"/>
                <w:lang w:val="en-US"/>
              </w:rPr>
              <w:t>tcp</w:t>
            </w:r>
            <w:proofErr w:type="spellEnd"/>
            <w:r w:rsidRPr="00EA0EB6">
              <w:rPr>
                <w:rFonts w:ascii="Courier New" w:hAnsi="Courier New" w:cs="Courier New"/>
              </w:rPr>
              <w:t>://</w:t>
            </w:r>
            <w:proofErr w:type="spellStart"/>
            <w:r w:rsidRPr="00EA0EB6">
              <w:rPr>
                <w:rFonts w:ascii="Courier New" w:hAnsi="Courier New" w:cs="Courier New"/>
                <w:lang w:val="en-US"/>
              </w:rPr>
              <w:t>localhost</w:t>
            </w:r>
            <w:proofErr w:type="spellEnd"/>
            <w:r w:rsidRPr="00EA0EB6">
              <w:rPr>
                <w:rFonts w:ascii="Courier New" w:hAnsi="Courier New" w:cs="Courier New"/>
              </w:rPr>
              <w:t>:8009/...</w:t>
            </w:r>
          </w:p>
          <w:p w:rsidR="00F030DB" w:rsidRPr="00EA0EB6" w:rsidRDefault="00F030DB" w:rsidP="00F030DB">
            <w:pPr>
              <w:pStyle w:val="notetext"/>
              <w:rPr>
                <w:lang w:val="en-US"/>
              </w:rPr>
            </w:pPr>
          </w:p>
          <w:p w:rsidR="00F030DB" w:rsidRPr="00EA0EB6" w:rsidRDefault="00F030DB" w:rsidP="00EA0EB6">
            <w:pPr>
              <w:pStyle w:val="notetext"/>
            </w:pPr>
            <w:r w:rsidRPr="00EA0EB6">
              <w:rPr>
                <w:noProof/>
                <w:lang w:eastAsia="ru-RU"/>
              </w:rPr>
              <w:drawing>
                <wp:inline distT="0" distB="0" distL="0" distR="0" wp14:anchorId="17D25185" wp14:editId="7A8E2AAA">
                  <wp:extent cx="167663" cy="182906"/>
                  <wp:effectExtent l="0" t="0" r="381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7663" cy="182906"/>
                          </a:xfrm>
                          <a:prstGeom prst="rect">
                            <a:avLst/>
                          </a:prstGeom>
                        </pic:spPr>
                      </pic:pic>
                    </a:graphicData>
                  </a:graphic>
                </wp:inline>
              </w:drawing>
            </w:r>
            <w:r w:rsidRPr="00EA0EB6">
              <w:rPr>
                <w:b/>
              </w:rPr>
              <w:t>Примечание.</w:t>
            </w:r>
            <w:r w:rsidRPr="00EA0EB6">
              <w:t xml:space="preserve"> В случае установки защищенного соединения</w:t>
            </w:r>
            <w:r w:rsidR="00EA0EB6" w:rsidRPr="00EA0EB6">
              <w:t xml:space="preserve"> для интерфейса </w:t>
            </w:r>
            <w:proofErr w:type="spellStart"/>
            <w:r w:rsidR="00EA0EB6" w:rsidRPr="00EA0EB6">
              <w:rPr>
                <w:lang w:val="en-US"/>
              </w:rPr>
              <w:t>AdministrationService</w:t>
            </w:r>
            <w:proofErr w:type="spellEnd"/>
            <w:r w:rsidRPr="00EA0EB6">
              <w:t xml:space="preserve"> по протокол</w:t>
            </w:r>
            <w:r w:rsidR="00EA0EB6" w:rsidRPr="00EA0EB6">
              <w:t>у</w:t>
            </w:r>
            <w:r w:rsidRPr="00EA0EB6">
              <w:t xml:space="preserve"> SSL/TLS вместо протокола http следует указывать протокол </w:t>
            </w:r>
            <w:proofErr w:type="spellStart"/>
            <w:r w:rsidRPr="00EA0EB6">
              <w:t>https</w:t>
            </w:r>
            <w:proofErr w:type="spellEnd"/>
            <w:r w:rsidRPr="00EA0EB6">
              <w:t>,</w:t>
            </w:r>
            <w:r w:rsidR="00EA0EB6" w:rsidRPr="00EA0EB6">
              <w:t xml:space="preserve"> а также указать полное </w:t>
            </w:r>
            <w:r w:rsidR="00EA0EB6" w:rsidRPr="00EA0EB6">
              <w:rPr>
                <w:lang w:val="en-US"/>
              </w:rPr>
              <w:t>DNS</w:t>
            </w:r>
            <w:r w:rsidR="00EA0EB6" w:rsidRPr="00EA0EB6">
              <w:t>- имя сервера,</w:t>
            </w:r>
            <w:r w:rsidRPr="00EA0EB6">
              <w:t xml:space="preserve"> подробнее см. раздел</w:t>
            </w:r>
            <w:r w:rsidR="00EA0EB6" w:rsidRPr="00EA0EB6">
              <w:t xml:space="preserve"> «</w:t>
            </w:r>
            <w:r w:rsidR="00EA0EB6" w:rsidRPr="00EA0EB6">
              <w:fldChar w:fldCharType="begin"/>
            </w:r>
            <w:r w:rsidR="00EA0EB6" w:rsidRPr="00EA0EB6">
              <w:instrText xml:space="preserve"> REF _Ref511315335 \h </w:instrText>
            </w:r>
            <w:r w:rsidR="00EA0EB6">
              <w:instrText xml:space="preserve"> \* MERGEFORMAT </w:instrText>
            </w:r>
            <w:r w:rsidR="00EA0EB6" w:rsidRPr="00EA0EB6">
              <w:fldChar w:fldCharType="separate"/>
            </w:r>
            <w:r w:rsidR="00F02C00">
              <w:t xml:space="preserve">Настройка </w:t>
            </w:r>
            <w:r w:rsidR="00F02C00" w:rsidRPr="00922782">
              <w:t xml:space="preserve">в </w:t>
            </w:r>
            <w:r w:rsidR="00F02C00" w:rsidRPr="00922782">
              <w:rPr>
                <w:lang w:val="en-US"/>
              </w:rPr>
              <w:t>JAS</w:t>
            </w:r>
            <w:r w:rsidR="00F02C00" w:rsidRPr="00922782">
              <w:t xml:space="preserve"> протоколов SSL/TLS</w:t>
            </w:r>
            <w:r w:rsidR="00EA0EB6" w:rsidRPr="00EA0EB6">
              <w:fldChar w:fldCharType="end"/>
            </w:r>
            <w:r w:rsidR="00EA0EB6" w:rsidRPr="00EA0EB6">
              <w:t xml:space="preserve">», </w:t>
            </w:r>
            <w:r w:rsidR="00EA0EB6" w:rsidRPr="00EA0EB6">
              <w:fldChar w:fldCharType="begin"/>
            </w:r>
            <w:r w:rsidR="00EA0EB6" w:rsidRPr="00EA0EB6">
              <w:instrText xml:space="preserve"> PAGEREF _Ref511315335 \h </w:instrText>
            </w:r>
            <w:r w:rsidR="00EA0EB6" w:rsidRPr="00EA0EB6">
              <w:fldChar w:fldCharType="separate"/>
            </w:r>
            <w:r w:rsidR="00F02C00">
              <w:rPr>
                <w:noProof/>
              </w:rPr>
              <w:t>37</w:t>
            </w:r>
            <w:r w:rsidR="00EA0EB6" w:rsidRPr="00EA0EB6">
              <w:fldChar w:fldCharType="end"/>
            </w:r>
            <w:r w:rsidR="00EA0EB6" w:rsidRPr="00EA0EB6">
              <w:t>.</w:t>
            </w:r>
          </w:p>
        </w:tc>
      </w:tr>
      <w:tr w:rsidR="00D1455E" w:rsidRPr="00EA0EB6" w:rsidTr="00313B75">
        <w:trPr>
          <w:cantSplit/>
        </w:trPr>
        <w:tc>
          <w:tcPr>
            <w:tcW w:w="2348" w:type="dxa"/>
            <w:vAlign w:val="center"/>
          </w:tcPr>
          <w:p w:rsidR="00D1455E" w:rsidRPr="00EA0EB6" w:rsidRDefault="00D1455E" w:rsidP="00313B75">
            <w:pPr>
              <w:pStyle w:val="tabletext"/>
              <w:rPr>
                <w:b/>
              </w:rPr>
            </w:pPr>
            <w:proofErr w:type="spellStart"/>
            <w:r w:rsidRPr="00EA0EB6">
              <w:rPr>
                <w:b/>
                <w:lang w:val="en-US"/>
              </w:rPr>
              <w:t>RestAddress</w:t>
            </w:r>
            <w:proofErr w:type="spellEnd"/>
          </w:p>
        </w:tc>
        <w:tc>
          <w:tcPr>
            <w:tcW w:w="7166" w:type="dxa"/>
            <w:vAlign w:val="center"/>
          </w:tcPr>
          <w:p w:rsidR="00D1455E" w:rsidRPr="00EA0EB6" w:rsidRDefault="00D1455E" w:rsidP="00313B75">
            <w:pPr>
              <w:pStyle w:val="tabletext"/>
              <w:rPr>
                <w:rFonts w:ascii="Courier New" w:hAnsi="Courier New" w:cs="Courier New"/>
              </w:rPr>
            </w:pPr>
            <w:r w:rsidRPr="00EA0EB6">
              <w:t xml:space="preserve">Адрес публикации соответствующего сетевого программного интерфейса по протоколу </w:t>
            </w:r>
            <w:r w:rsidRPr="00EA0EB6">
              <w:rPr>
                <w:lang w:val="en-US"/>
              </w:rPr>
              <w:t>http</w:t>
            </w:r>
            <w:r w:rsidRPr="00EA0EB6">
              <w:t xml:space="preserve"> (REST). Представляет собой строку </w:t>
            </w:r>
            <w:r w:rsidRPr="00EA0EB6">
              <w:rPr>
                <w:lang w:val="en-US"/>
              </w:rPr>
              <w:t>URL</w:t>
            </w:r>
            <w:r w:rsidRPr="00EA0EB6">
              <w:t xml:space="preserve">, например:  </w:t>
            </w:r>
            <w:r w:rsidRPr="00EA0EB6">
              <w:rPr>
                <w:rFonts w:ascii="Courier New" w:hAnsi="Courier New" w:cs="Courier New"/>
              </w:rPr>
              <w:t>http://localhost:8010/...</w:t>
            </w:r>
          </w:p>
          <w:p w:rsidR="00D1455E" w:rsidRPr="00EA0EB6" w:rsidRDefault="00D1455E" w:rsidP="00313B75">
            <w:pPr>
              <w:pStyle w:val="tabletext"/>
              <w:rPr>
                <w:rStyle w:val="notetext0"/>
              </w:rPr>
            </w:pPr>
            <w:r w:rsidRPr="00EA0EB6">
              <w:rPr>
                <w:noProof/>
                <w:lang w:eastAsia="ru-RU"/>
              </w:rPr>
              <w:drawing>
                <wp:inline distT="0" distB="0" distL="0" distR="0" wp14:anchorId="3B07A34F" wp14:editId="2F10E8BD">
                  <wp:extent cx="259316" cy="169985"/>
                  <wp:effectExtent l="0" t="0" r="7620" b="1905"/>
                  <wp:docPr id="103" name="Изображение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11.jpg"/>
                          <pic:cNvPicPr/>
                        </pic:nvPicPr>
                        <pic:blipFill rotWithShape="1">
                          <a:blip r:embed="rId46">
                            <a:extLst>
                              <a:ext uri="{28A0092B-C50C-407E-A947-70E740481C1C}">
                                <a14:useLocalDpi xmlns:a14="http://schemas.microsoft.com/office/drawing/2010/main" val="0"/>
                              </a:ext>
                            </a:extLst>
                          </a:blip>
                          <a:srcRect t="19175"/>
                          <a:stretch/>
                        </pic:blipFill>
                        <pic:spPr bwMode="auto">
                          <a:xfrm>
                            <a:off x="0" y="0"/>
                            <a:ext cx="259855" cy="170339"/>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EA0EB6">
              <w:rPr>
                <w:rStyle w:val="notetext0"/>
                <w:b/>
                <w:color w:val="FF0000"/>
              </w:rPr>
              <w:t>Важно!</w:t>
            </w:r>
            <w:r w:rsidRPr="00EA0EB6">
              <w:rPr>
                <w:rStyle w:val="notetext0"/>
              </w:rPr>
              <w:t xml:space="preserve"> Параметр доступен только для сетевого программного интерфейса взаимодействия с OTP-клиентами</w:t>
            </w:r>
          </w:p>
          <w:p w:rsidR="00D24F03" w:rsidRPr="00EA0EB6" w:rsidRDefault="00D24F03" w:rsidP="00EA0EB6">
            <w:pPr>
              <w:pStyle w:val="notetext"/>
            </w:pPr>
            <w:r w:rsidRPr="00EA0EB6">
              <w:rPr>
                <w:noProof/>
                <w:lang w:eastAsia="ru-RU"/>
              </w:rPr>
              <w:drawing>
                <wp:inline distT="0" distB="0" distL="0" distR="0" wp14:anchorId="36BD68BD" wp14:editId="1B67D87B">
                  <wp:extent cx="167663" cy="182906"/>
                  <wp:effectExtent l="0" t="0" r="381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7663" cy="182906"/>
                          </a:xfrm>
                          <a:prstGeom prst="rect">
                            <a:avLst/>
                          </a:prstGeom>
                        </pic:spPr>
                      </pic:pic>
                    </a:graphicData>
                  </a:graphic>
                </wp:inline>
              </w:drawing>
            </w:r>
            <w:r w:rsidRPr="00EA0EB6">
              <w:rPr>
                <w:b/>
              </w:rPr>
              <w:t>Примечание.</w:t>
            </w:r>
            <w:r w:rsidRPr="00EA0EB6">
              <w:t xml:space="preserve"> В случае установки защищенного соединения</w:t>
            </w:r>
            <w:r w:rsidR="00EA0EB6" w:rsidRPr="00EA0EB6">
              <w:t xml:space="preserve"> для интерфейса </w:t>
            </w:r>
            <w:proofErr w:type="spellStart"/>
            <w:r w:rsidR="00EA0EB6" w:rsidRPr="00EA0EB6">
              <w:rPr>
                <w:lang w:val="en-US"/>
              </w:rPr>
              <w:t>AuthenticationService</w:t>
            </w:r>
            <w:proofErr w:type="spellEnd"/>
            <w:r w:rsidRPr="00EA0EB6">
              <w:t xml:space="preserve"> по протокол</w:t>
            </w:r>
            <w:r w:rsidR="00EA0EB6" w:rsidRPr="00EA0EB6">
              <w:t>у</w:t>
            </w:r>
            <w:r w:rsidRPr="00EA0EB6">
              <w:t xml:space="preserve"> SSL/TLS вместо протокола http следует указывать протокол </w:t>
            </w:r>
            <w:proofErr w:type="spellStart"/>
            <w:r w:rsidRPr="00EA0EB6">
              <w:t>https</w:t>
            </w:r>
            <w:proofErr w:type="spellEnd"/>
            <w:r w:rsidRPr="00EA0EB6">
              <w:t xml:space="preserve">, </w:t>
            </w:r>
            <w:r w:rsidR="00EA0EB6" w:rsidRPr="00EA0EB6">
              <w:t xml:space="preserve">, а также указать полное </w:t>
            </w:r>
            <w:r w:rsidR="00EA0EB6" w:rsidRPr="00EA0EB6">
              <w:rPr>
                <w:lang w:val="en-US"/>
              </w:rPr>
              <w:t>DNS</w:t>
            </w:r>
            <w:r w:rsidR="00EA0EB6" w:rsidRPr="00EA0EB6">
              <w:t xml:space="preserve">- имя сервера, </w:t>
            </w:r>
            <w:r w:rsidRPr="00EA0EB6">
              <w:t xml:space="preserve">подробнее </w:t>
            </w:r>
            <w:r w:rsidR="00EA0EB6" w:rsidRPr="00EA0EB6">
              <w:t>см. раздел «</w:t>
            </w:r>
            <w:r w:rsidR="00EA0EB6" w:rsidRPr="00EA0EB6">
              <w:fldChar w:fldCharType="begin"/>
            </w:r>
            <w:r w:rsidR="00EA0EB6" w:rsidRPr="00EA0EB6">
              <w:instrText xml:space="preserve"> REF _Ref511315335 \h </w:instrText>
            </w:r>
            <w:r w:rsidR="00EA0EB6">
              <w:instrText xml:space="preserve"> \* MERGEFORMAT </w:instrText>
            </w:r>
            <w:r w:rsidR="00EA0EB6" w:rsidRPr="00EA0EB6">
              <w:fldChar w:fldCharType="separate"/>
            </w:r>
            <w:r w:rsidR="00F02C00">
              <w:t xml:space="preserve">Настройка </w:t>
            </w:r>
            <w:r w:rsidR="00F02C00" w:rsidRPr="00922782">
              <w:t xml:space="preserve">в </w:t>
            </w:r>
            <w:r w:rsidR="00F02C00" w:rsidRPr="00922782">
              <w:rPr>
                <w:lang w:val="en-US"/>
              </w:rPr>
              <w:t>JAS</w:t>
            </w:r>
            <w:r w:rsidR="00F02C00" w:rsidRPr="00922782">
              <w:t xml:space="preserve"> протоколов SSL/TLS</w:t>
            </w:r>
            <w:r w:rsidR="00EA0EB6" w:rsidRPr="00EA0EB6">
              <w:fldChar w:fldCharType="end"/>
            </w:r>
            <w:r w:rsidR="00EA0EB6" w:rsidRPr="00EA0EB6">
              <w:t xml:space="preserve">», </w:t>
            </w:r>
            <w:r w:rsidR="00EA0EB6" w:rsidRPr="00EA0EB6">
              <w:fldChar w:fldCharType="begin"/>
            </w:r>
            <w:r w:rsidR="00EA0EB6" w:rsidRPr="00EA0EB6">
              <w:instrText xml:space="preserve"> PAGEREF _Ref511315335 \h </w:instrText>
            </w:r>
            <w:r w:rsidR="00EA0EB6" w:rsidRPr="00EA0EB6">
              <w:fldChar w:fldCharType="separate"/>
            </w:r>
            <w:r w:rsidR="00F02C00">
              <w:rPr>
                <w:noProof/>
              </w:rPr>
              <w:t>37</w:t>
            </w:r>
            <w:r w:rsidR="00EA0EB6" w:rsidRPr="00EA0EB6">
              <w:fldChar w:fldCharType="end"/>
            </w:r>
            <w:r w:rsidR="00EA0EB6" w:rsidRPr="00EA0EB6">
              <w:t>.</w:t>
            </w:r>
          </w:p>
        </w:tc>
      </w:tr>
      <w:tr w:rsidR="00D24F03" w:rsidRPr="00C931C3" w:rsidTr="00313B75">
        <w:trPr>
          <w:cantSplit/>
        </w:trPr>
        <w:tc>
          <w:tcPr>
            <w:tcW w:w="2348" w:type="dxa"/>
            <w:vAlign w:val="center"/>
          </w:tcPr>
          <w:p w:rsidR="00D24F03" w:rsidRPr="00EA0EB6" w:rsidRDefault="00D24F03" w:rsidP="00313B75">
            <w:pPr>
              <w:pStyle w:val="tabletext"/>
              <w:rPr>
                <w:b/>
                <w:lang w:val="en-US"/>
              </w:rPr>
            </w:pPr>
            <w:r w:rsidRPr="00EA0EB6">
              <w:rPr>
                <w:b/>
                <w:lang w:val="en-US"/>
              </w:rPr>
              <w:t>Thumbprint</w:t>
            </w:r>
          </w:p>
          <w:p w:rsidR="00D24F03" w:rsidRPr="00EA0EB6" w:rsidRDefault="00D24F03" w:rsidP="00D24F03">
            <w:pPr>
              <w:pStyle w:val="tabletext"/>
              <w:rPr>
                <w:lang w:val="en-US"/>
              </w:rPr>
            </w:pPr>
            <w:r w:rsidRPr="00EA0EB6">
              <w:rPr>
                <w:lang w:val="en-US"/>
              </w:rPr>
              <w:t>(</w:t>
            </w:r>
            <w:r w:rsidRPr="00EA0EB6">
              <w:t>параметр</w:t>
            </w:r>
            <w:r w:rsidRPr="00EA0EB6">
              <w:rPr>
                <w:lang w:val="en-US"/>
              </w:rPr>
              <w:t xml:space="preserve"> </w:t>
            </w:r>
            <w:r w:rsidRPr="00EA0EB6">
              <w:t>используется</w:t>
            </w:r>
            <w:r w:rsidRPr="00EA0EB6">
              <w:rPr>
                <w:lang w:val="en-US"/>
              </w:rPr>
              <w:t xml:space="preserve"> </w:t>
            </w:r>
            <w:r w:rsidRPr="00EA0EB6">
              <w:t>только</w:t>
            </w:r>
            <w:r w:rsidRPr="00EA0EB6">
              <w:rPr>
                <w:lang w:val="en-US"/>
              </w:rPr>
              <w:t xml:space="preserve"> </w:t>
            </w:r>
            <w:r w:rsidRPr="00EA0EB6">
              <w:t>для</w:t>
            </w:r>
            <w:r w:rsidRPr="00EA0EB6">
              <w:rPr>
                <w:lang w:val="en-US"/>
              </w:rPr>
              <w:t xml:space="preserve"> </w:t>
            </w:r>
            <w:r w:rsidRPr="00EA0EB6">
              <w:t>интерфейсов</w:t>
            </w:r>
            <w:r w:rsidRPr="00EA0EB6">
              <w:rPr>
                <w:lang w:val="en-US"/>
              </w:rPr>
              <w:t xml:space="preserve"> </w:t>
            </w:r>
            <w:proofErr w:type="spellStart"/>
            <w:r w:rsidRPr="00EA0EB6">
              <w:rPr>
                <w:lang w:val="en-US"/>
              </w:rPr>
              <w:t>AdministrationService</w:t>
            </w:r>
            <w:proofErr w:type="spellEnd"/>
            <w:r w:rsidRPr="00EA0EB6">
              <w:rPr>
                <w:lang w:val="en-US"/>
              </w:rPr>
              <w:t xml:space="preserve"> </w:t>
            </w:r>
            <w:r w:rsidRPr="00EA0EB6">
              <w:t>и</w:t>
            </w:r>
            <w:r w:rsidRPr="00EA0EB6">
              <w:rPr>
                <w:lang w:val="en-US"/>
              </w:rPr>
              <w:t xml:space="preserve"> </w:t>
            </w:r>
            <w:proofErr w:type="spellStart"/>
            <w:r w:rsidRPr="00EA0EB6">
              <w:rPr>
                <w:lang w:val="en-US"/>
              </w:rPr>
              <w:t>AuthenticationService</w:t>
            </w:r>
            <w:proofErr w:type="spellEnd"/>
            <w:r w:rsidRPr="00EA0EB6">
              <w:rPr>
                <w:lang w:val="en-US"/>
              </w:rPr>
              <w:t>)</w:t>
            </w:r>
          </w:p>
        </w:tc>
        <w:tc>
          <w:tcPr>
            <w:tcW w:w="7166" w:type="dxa"/>
            <w:vAlign w:val="center"/>
          </w:tcPr>
          <w:p w:rsidR="00D24F03" w:rsidRPr="00D24F03" w:rsidRDefault="00D24F03" w:rsidP="00EA0EB6">
            <w:pPr>
              <w:pStyle w:val="tabletext"/>
            </w:pPr>
            <w:r w:rsidRPr="00EA0EB6">
              <w:t xml:space="preserve">Данный параметр необходимо добавить вручную при установке защищенного соединения по протоколам </w:t>
            </w:r>
            <w:r w:rsidRPr="00EA0EB6">
              <w:rPr>
                <w:lang w:val="en-US"/>
              </w:rPr>
              <w:t>SSL</w:t>
            </w:r>
            <w:r w:rsidRPr="00EA0EB6">
              <w:t>/</w:t>
            </w:r>
            <w:r w:rsidRPr="00EA0EB6">
              <w:rPr>
                <w:lang w:val="en-US"/>
              </w:rPr>
              <w:t>TLS</w:t>
            </w:r>
            <w:r w:rsidRPr="00EA0EB6">
              <w:t>, подробнее см. раздел</w:t>
            </w:r>
            <w:r w:rsidR="00EA0EB6" w:rsidRPr="00EA0EB6">
              <w:t xml:space="preserve"> «</w:t>
            </w:r>
            <w:r w:rsidR="00EA0EB6" w:rsidRPr="00EA0EB6">
              <w:fldChar w:fldCharType="begin"/>
            </w:r>
            <w:r w:rsidR="00EA0EB6" w:rsidRPr="00EA0EB6">
              <w:instrText xml:space="preserve"> REF _Ref511315335 \h </w:instrText>
            </w:r>
            <w:r w:rsidR="00EA0EB6">
              <w:instrText xml:space="preserve"> \* MERGEFORMAT </w:instrText>
            </w:r>
            <w:r w:rsidR="00EA0EB6" w:rsidRPr="00EA0EB6">
              <w:fldChar w:fldCharType="separate"/>
            </w:r>
            <w:r w:rsidR="00F02C00">
              <w:t xml:space="preserve">Настройка </w:t>
            </w:r>
            <w:r w:rsidR="00F02C00" w:rsidRPr="00922782">
              <w:t xml:space="preserve">в </w:t>
            </w:r>
            <w:r w:rsidR="00F02C00" w:rsidRPr="00922782">
              <w:rPr>
                <w:lang w:val="en-US"/>
              </w:rPr>
              <w:t>JAS</w:t>
            </w:r>
            <w:r w:rsidR="00F02C00" w:rsidRPr="00922782">
              <w:t xml:space="preserve"> протоколов SSL/TLS</w:t>
            </w:r>
            <w:r w:rsidR="00EA0EB6" w:rsidRPr="00EA0EB6">
              <w:fldChar w:fldCharType="end"/>
            </w:r>
            <w:r w:rsidR="00EA0EB6" w:rsidRPr="00EA0EB6">
              <w:t xml:space="preserve">», </w:t>
            </w:r>
            <w:r w:rsidR="00EA0EB6" w:rsidRPr="00EA0EB6">
              <w:fldChar w:fldCharType="begin"/>
            </w:r>
            <w:r w:rsidR="00EA0EB6" w:rsidRPr="00EA0EB6">
              <w:instrText xml:space="preserve"> PAGEREF _Ref511315335 \h </w:instrText>
            </w:r>
            <w:r w:rsidR="00EA0EB6" w:rsidRPr="00EA0EB6">
              <w:fldChar w:fldCharType="separate"/>
            </w:r>
            <w:r w:rsidR="00F02C00">
              <w:rPr>
                <w:noProof/>
              </w:rPr>
              <w:t>37</w:t>
            </w:r>
            <w:r w:rsidR="00EA0EB6" w:rsidRPr="00EA0EB6">
              <w:fldChar w:fldCharType="end"/>
            </w:r>
            <w:r w:rsidR="00EA0EB6" w:rsidRPr="00EA0EB6">
              <w:t>.</w:t>
            </w:r>
          </w:p>
        </w:tc>
      </w:tr>
    </w:tbl>
    <w:p w:rsidR="00D1455E" w:rsidRPr="00C931C3" w:rsidRDefault="00D1455E" w:rsidP="00D1455E">
      <w:pPr>
        <w:pStyle w:val="numberlist1"/>
        <w:keepNext/>
        <w:numPr>
          <w:ilvl w:val="0"/>
          <w:numId w:val="9"/>
        </w:numPr>
      </w:pPr>
      <w:r w:rsidRPr="00C931C3">
        <w:t xml:space="preserve">Для вступления настроек в силу перезапустите службу </w:t>
      </w:r>
      <w:r w:rsidRPr="00C931C3">
        <w:rPr>
          <w:b/>
          <w:lang w:val="en-US"/>
        </w:rPr>
        <w:t>Aladdin</w:t>
      </w:r>
      <w:r w:rsidRPr="00C931C3">
        <w:rPr>
          <w:b/>
        </w:rPr>
        <w:t xml:space="preserve"> </w:t>
      </w:r>
      <w:r w:rsidRPr="00C931C3">
        <w:rPr>
          <w:b/>
          <w:lang w:val="en-US"/>
        </w:rPr>
        <w:t>JAS</w:t>
      </w:r>
      <w:r w:rsidRPr="00C931C3">
        <w:rPr>
          <w:b/>
        </w:rPr>
        <w:t xml:space="preserve"> </w:t>
      </w:r>
      <w:r w:rsidRPr="00C931C3">
        <w:rPr>
          <w:b/>
          <w:lang w:val="en-US"/>
        </w:rPr>
        <w:t>Engine</w:t>
      </w:r>
      <w:r w:rsidRPr="00C931C3">
        <w:rPr>
          <w:b/>
        </w:rPr>
        <w:t xml:space="preserve"> </w:t>
      </w:r>
      <w:r w:rsidRPr="00C931C3">
        <w:rPr>
          <w:b/>
          <w:lang w:val="en-US"/>
        </w:rPr>
        <w:t>Service</w:t>
      </w:r>
      <w:r w:rsidRPr="00C931C3">
        <w:rPr>
          <w:b/>
        </w:rPr>
        <w:t xml:space="preserve"> – </w:t>
      </w:r>
      <w:r w:rsidRPr="00C931C3">
        <w:rPr>
          <w:b/>
          <w:lang w:val="en-US"/>
        </w:rPr>
        <w:t>default</w:t>
      </w:r>
      <w:r w:rsidRPr="00697F23">
        <w:rPr>
          <w:b/>
        </w:rPr>
        <w:t xml:space="preserve"> </w:t>
      </w:r>
      <w:r w:rsidRPr="00C931C3">
        <w:t>(</w:t>
      </w:r>
      <w:r w:rsidRPr="00C931C3">
        <w:fldChar w:fldCharType="begin"/>
      </w:r>
      <w:r w:rsidRPr="00C931C3">
        <w:instrText xml:space="preserve"> REF  _Ref433639382 \* Lower \h  \* MERGEFORMAT </w:instrText>
      </w:r>
      <w:r w:rsidRPr="00C931C3">
        <w:fldChar w:fldCharType="separate"/>
      </w:r>
      <w:r w:rsidR="00F02C00" w:rsidRPr="00C931C3">
        <w:t xml:space="preserve">рис. </w:t>
      </w:r>
      <w:r w:rsidR="00F02C00">
        <w:rPr>
          <w:noProof/>
        </w:rPr>
        <w:t>20</w:t>
      </w:r>
      <w:r w:rsidRPr="00C931C3">
        <w:fldChar w:fldCharType="end"/>
      </w:r>
      <w:r w:rsidRPr="00C931C3">
        <w:t>).</w:t>
      </w:r>
    </w:p>
    <w:p w:rsidR="00D1455E" w:rsidRPr="00C931C3" w:rsidRDefault="00D1455E" w:rsidP="00D1455E">
      <w:pPr>
        <w:pStyle w:val="figure"/>
      </w:pPr>
      <w:r w:rsidRPr="00C931C3">
        <w:drawing>
          <wp:inline distT="0" distB="0" distL="0" distR="0" wp14:anchorId="79E89489" wp14:editId="6A975243">
            <wp:extent cx="4617720" cy="2727960"/>
            <wp:effectExtent l="19050" t="19050" r="11430" b="1524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617720" cy="2727960"/>
                    </a:xfrm>
                    <a:prstGeom prst="rect">
                      <a:avLst/>
                    </a:prstGeom>
                    <a:ln w="3175">
                      <a:solidFill>
                        <a:schemeClr val="tx1"/>
                      </a:solidFill>
                    </a:ln>
                  </pic:spPr>
                </pic:pic>
              </a:graphicData>
            </a:graphic>
          </wp:inline>
        </w:drawing>
      </w:r>
    </w:p>
    <w:p w:rsidR="00D1455E" w:rsidRPr="00C931C3" w:rsidRDefault="00D1455E" w:rsidP="00D1455E">
      <w:pPr>
        <w:pStyle w:val="figurenamenew"/>
      </w:pPr>
      <w:bookmarkStart w:id="89" w:name="_Ref433639382"/>
      <w:bookmarkStart w:id="90" w:name="_Ref433639383"/>
      <w:r w:rsidRPr="00C931C3">
        <w:t xml:space="preserve">Рис. </w:t>
      </w:r>
      <w:r w:rsidR="008F7D4F">
        <w:fldChar w:fldCharType="begin"/>
      </w:r>
      <w:r w:rsidR="008F7D4F">
        <w:instrText xml:space="preserve"> SEQ Рис. \* ARABIC </w:instrText>
      </w:r>
      <w:r w:rsidR="008F7D4F">
        <w:fldChar w:fldCharType="separate"/>
      </w:r>
      <w:r w:rsidR="00F02C00">
        <w:rPr>
          <w:noProof/>
        </w:rPr>
        <w:t>20</w:t>
      </w:r>
      <w:r w:rsidR="008F7D4F">
        <w:rPr>
          <w:noProof/>
        </w:rPr>
        <w:fldChar w:fldCharType="end"/>
      </w:r>
      <w:bookmarkEnd w:id="89"/>
      <w:r w:rsidRPr="00C931C3">
        <w:t xml:space="preserve"> – Перезапуск серверной службы</w:t>
      </w:r>
      <w:bookmarkEnd w:id="90"/>
    </w:p>
    <w:p w:rsidR="00D1455E" w:rsidRPr="00C931C3" w:rsidRDefault="00D1455E" w:rsidP="00D1455E"/>
    <w:p w:rsidR="00D1455E" w:rsidRPr="00C931C3" w:rsidRDefault="00D1455E" w:rsidP="00D1455E">
      <w:pPr>
        <w:pStyle w:val="3"/>
      </w:pPr>
      <w:bookmarkStart w:id="91" w:name="_Ref478393346"/>
      <w:bookmarkStart w:id="92" w:name="_Ref478393358"/>
      <w:r w:rsidRPr="00C931C3">
        <w:lastRenderedPageBreak/>
        <w:tab/>
      </w:r>
      <w:bookmarkStart w:id="93" w:name="_Toc9273629"/>
      <w:bookmarkStart w:id="94" w:name="_Toc14196306"/>
      <w:r w:rsidRPr="00C931C3">
        <w:t>Установка лицензии</w:t>
      </w:r>
      <w:bookmarkEnd w:id="91"/>
      <w:bookmarkEnd w:id="92"/>
      <w:bookmarkEnd w:id="93"/>
      <w:bookmarkEnd w:id="94"/>
    </w:p>
    <w:p w:rsidR="00D1455E" w:rsidRPr="00C931C3" w:rsidRDefault="00D1455E" w:rsidP="00D1455E">
      <w:pPr>
        <w:pStyle w:val="maintext"/>
      </w:pPr>
      <w:r w:rsidRPr="00C931C3">
        <w:t xml:space="preserve">Для того чтобы обеспечить функционирование сервера </w:t>
      </w:r>
      <w:r w:rsidRPr="00C931C3">
        <w:rPr>
          <w:lang w:val="en-US"/>
        </w:rPr>
        <w:t>JAS</w:t>
      </w:r>
      <w:r w:rsidRPr="00C931C3">
        <w:t xml:space="preserve"> необходимо установить лицензию, предоставленную производителем на продукт эксплуатируемой версии, с актуальным сроком действия. Установка лицензии состоит в копировании файла лицензии в каталог </w:t>
      </w:r>
      <w:r w:rsidRPr="00C931C3">
        <w:rPr>
          <w:rStyle w:val="code0"/>
          <w:lang w:val="en-US"/>
        </w:rPr>
        <w:t>C</w:t>
      </w:r>
      <w:r w:rsidRPr="00C931C3">
        <w:rPr>
          <w:rStyle w:val="code0"/>
        </w:rPr>
        <w:t>:\</w:t>
      </w:r>
      <w:proofErr w:type="gramStart"/>
      <w:r w:rsidRPr="00C931C3">
        <w:rPr>
          <w:rStyle w:val="code0"/>
          <w:lang w:val="en-US"/>
        </w:rPr>
        <w:t>Program</w:t>
      </w:r>
      <w:r w:rsidRPr="00C931C3">
        <w:rPr>
          <w:rStyle w:val="code0"/>
        </w:rPr>
        <w:t xml:space="preserve"> </w:t>
      </w:r>
      <w:r w:rsidRPr="00C931C3">
        <w:rPr>
          <w:rStyle w:val="code0"/>
          <w:lang w:val="en-US"/>
        </w:rPr>
        <w:t>Files</w:t>
      </w:r>
      <w:r w:rsidRPr="00C931C3">
        <w:rPr>
          <w:rStyle w:val="code0"/>
        </w:rPr>
        <w:t>\</w:t>
      </w:r>
      <w:r w:rsidRPr="00C931C3">
        <w:rPr>
          <w:rStyle w:val="code0"/>
          <w:lang w:val="en-US"/>
        </w:rPr>
        <w:t>Aladdin</w:t>
      </w:r>
      <w:r w:rsidRPr="00C931C3">
        <w:rPr>
          <w:rStyle w:val="code0"/>
        </w:rPr>
        <w:t>\</w:t>
      </w:r>
      <w:r w:rsidRPr="00C931C3">
        <w:rPr>
          <w:rStyle w:val="code0"/>
          <w:lang w:val="en-US"/>
        </w:rPr>
        <w:t>JaCarta</w:t>
      </w:r>
      <w:r w:rsidRPr="00C931C3">
        <w:rPr>
          <w:rStyle w:val="code0"/>
        </w:rPr>
        <w:t xml:space="preserve"> </w:t>
      </w:r>
      <w:r w:rsidRPr="00C931C3">
        <w:rPr>
          <w:rStyle w:val="code0"/>
          <w:lang w:val="en-US"/>
        </w:rPr>
        <w:t>Authentication</w:t>
      </w:r>
      <w:r w:rsidRPr="00C931C3">
        <w:rPr>
          <w:rStyle w:val="code0"/>
        </w:rPr>
        <w:t xml:space="preserve"> </w:t>
      </w:r>
      <w:r w:rsidRPr="00C931C3">
        <w:rPr>
          <w:rStyle w:val="code0"/>
          <w:lang w:val="en-US"/>
        </w:rPr>
        <w:t>Server</w:t>
      </w:r>
      <w:r w:rsidRPr="00C931C3">
        <w:rPr>
          <w:rStyle w:val="code0"/>
        </w:rPr>
        <w:t>\</w:t>
      </w:r>
      <w:r w:rsidRPr="00C931C3">
        <w:rPr>
          <w:rStyle w:val="code0"/>
          <w:lang w:val="en-US"/>
        </w:rPr>
        <w:t>Licenses</w:t>
      </w:r>
      <w:r w:rsidRPr="00C931C3">
        <w:rPr>
          <w:rStyle w:val="code0"/>
        </w:rPr>
        <w:t xml:space="preserve"> </w:t>
      </w:r>
      <w:r w:rsidRPr="00C931C3">
        <w:rPr>
          <w:rStyle w:val="code0"/>
          <w:lang w:val="en-US"/>
        </w:rPr>
        <w:t>Store</w:t>
      </w:r>
      <w:r w:rsidRPr="00C931C3">
        <w:t>.</w:t>
      </w:r>
      <w:proofErr w:type="gramEnd"/>
      <w:r w:rsidRPr="00C931C3">
        <w:t xml:space="preserve"> </w:t>
      </w:r>
    </w:p>
    <w:p w:rsidR="00D1455E" w:rsidRPr="00C931C3" w:rsidRDefault="00D1455E" w:rsidP="00D1455E">
      <w:pPr>
        <w:pStyle w:val="maintext"/>
      </w:pPr>
    </w:p>
    <w:p w:rsidR="00D1455E" w:rsidRPr="00C931C3" w:rsidRDefault="00D1455E" w:rsidP="00D1455E">
      <w:pPr>
        <w:pStyle w:val="maintext"/>
        <w:keepNext/>
      </w:pPr>
      <w:r w:rsidRPr="00C931C3">
        <w:t xml:space="preserve">Для проверки наличия установленной лицензии откройте окно приложения Сервер </w:t>
      </w:r>
      <w:r w:rsidRPr="00C931C3">
        <w:rPr>
          <w:lang w:val="en-US"/>
        </w:rPr>
        <w:t>JAS</w:t>
      </w:r>
      <w:r w:rsidRPr="00C931C3">
        <w:t>:</w:t>
      </w:r>
    </w:p>
    <w:p w:rsidR="00D1455E" w:rsidRPr="00C931C3" w:rsidRDefault="00D1455E" w:rsidP="00E93B32">
      <w:pPr>
        <w:pStyle w:val="figure"/>
      </w:pPr>
      <w:r w:rsidRPr="00C931C3">
        <w:drawing>
          <wp:inline distT="0" distB="0" distL="0" distR="0" wp14:anchorId="4A3BD657" wp14:editId="749AA710">
            <wp:extent cx="3558864" cy="3257643"/>
            <wp:effectExtent l="0" t="0" r="381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559693" cy="3258402"/>
                    </a:xfrm>
                    <a:prstGeom prst="rect">
                      <a:avLst/>
                    </a:prstGeom>
                  </pic:spPr>
                </pic:pic>
              </a:graphicData>
            </a:graphic>
          </wp:inline>
        </w:drawing>
      </w:r>
    </w:p>
    <w:p w:rsidR="00D1455E" w:rsidRPr="00C931C3" w:rsidRDefault="00D1455E" w:rsidP="00D1455E">
      <w:pPr>
        <w:pStyle w:val="figurenamenew"/>
      </w:pPr>
      <w:bookmarkStart w:id="95" w:name="_Ref476666104"/>
      <w:r w:rsidRPr="00C931C3">
        <w:t xml:space="preserve">Рис. </w:t>
      </w:r>
      <w:r w:rsidR="008F7D4F">
        <w:fldChar w:fldCharType="begin"/>
      </w:r>
      <w:r w:rsidR="008F7D4F">
        <w:instrText xml:space="preserve"> SEQ Рис. \* ARABIC </w:instrText>
      </w:r>
      <w:r w:rsidR="008F7D4F">
        <w:fldChar w:fldCharType="separate"/>
      </w:r>
      <w:r w:rsidR="00F02C00">
        <w:rPr>
          <w:noProof/>
        </w:rPr>
        <w:t>21</w:t>
      </w:r>
      <w:r w:rsidR="008F7D4F">
        <w:rPr>
          <w:noProof/>
        </w:rPr>
        <w:fldChar w:fldCharType="end"/>
      </w:r>
      <w:bookmarkEnd w:id="95"/>
      <w:r w:rsidRPr="00C931C3">
        <w:t xml:space="preserve"> – Окно приложения Сервер </w:t>
      </w:r>
      <w:r w:rsidRPr="00C931C3">
        <w:rPr>
          <w:lang w:val="en-US"/>
        </w:rPr>
        <w:t>JAS</w:t>
      </w:r>
    </w:p>
    <w:p w:rsidR="00D1455E" w:rsidRPr="00C931C3" w:rsidRDefault="00D1455E" w:rsidP="00D1455E">
      <w:pPr>
        <w:pStyle w:val="maintext"/>
      </w:pPr>
    </w:p>
    <w:p w:rsidR="00D1455E" w:rsidRPr="00C931C3" w:rsidRDefault="00D1455E" w:rsidP="00D1455E">
      <w:pPr>
        <w:pStyle w:val="maintext"/>
      </w:pPr>
      <w:r w:rsidRPr="00C931C3">
        <w:t xml:space="preserve">Выберите вкладку </w:t>
      </w:r>
      <w:r w:rsidRPr="00697F23">
        <w:rPr>
          <w:b/>
        </w:rPr>
        <w:t>Лицензии</w:t>
      </w:r>
      <w:r w:rsidRPr="00C931C3">
        <w:t>. В случае если лицензия не установлена, окно будет иметь следующий вид:</w:t>
      </w:r>
    </w:p>
    <w:p w:rsidR="00D1455E" w:rsidRPr="00C931C3" w:rsidRDefault="00D1455E" w:rsidP="00E93B32">
      <w:pPr>
        <w:pStyle w:val="figure"/>
        <w:rPr>
          <w:lang w:val="en-US"/>
        </w:rPr>
      </w:pPr>
      <w:r w:rsidRPr="00C931C3">
        <w:lastRenderedPageBreak/>
        <w:drawing>
          <wp:inline distT="0" distB="0" distL="0" distR="0" wp14:anchorId="6C07FA62" wp14:editId="091D7F43">
            <wp:extent cx="3581400" cy="3278272"/>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580690" cy="3277622"/>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22</w:t>
      </w:r>
      <w:r w:rsidR="008F7D4F">
        <w:rPr>
          <w:noProof/>
        </w:rPr>
        <w:fldChar w:fldCharType="end"/>
      </w:r>
      <w:r w:rsidRPr="00C931C3">
        <w:t xml:space="preserve"> – Вкладка </w:t>
      </w:r>
      <w:r w:rsidRPr="00C931C3">
        <w:rPr>
          <w:b/>
        </w:rPr>
        <w:t>Лицензии</w:t>
      </w:r>
      <w:r w:rsidRPr="00C931C3">
        <w:t xml:space="preserve"> до установки лицензии</w:t>
      </w:r>
    </w:p>
    <w:p w:rsidR="00D1455E" w:rsidRPr="00C931C3" w:rsidRDefault="00D1455E" w:rsidP="00D1455E">
      <w:pPr>
        <w:pStyle w:val="maintext"/>
      </w:pPr>
      <w:r w:rsidRPr="00C931C3">
        <w:t>В случае если лицензия установлена, в окне будет отражена информация о данной лицензии:</w:t>
      </w:r>
    </w:p>
    <w:p w:rsidR="00D1455E" w:rsidRPr="00C931C3" w:rsidRDefault="00D1455E" w:rsidP="00E93B32">
      <w:pPr>
        <w:pStyle w:val="figure"/>
      </w:pPr>
      <w:r w:rsidRPr="00C931C3">
        <w:drawing>
          <wp:inline distT="0" distB="0" distL="0" distR="0" wp14:anchorId="4BA7D1FB" wp14:editId="002F5D35">
            <wp:extent cx="3494314" cy="3198556"/>
            <wp:effectExtent l="0" t="0" r="0" b="190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500526" cy="3204242"/>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23</w:t>
      </w:r>
      <w:r w:rsidR="008F7D4F">
        <w:rPr>
          <w:noProof/>
        </w:rPr>
        <w:fldChar w:fldCharType="end"/>
      </w:r>
      <w:r w:rsidRPr="00C931C3">
        <w:t xml:space="preserve"> – Вкладка </w:t>
      </w:r>
      <w:r w:rsidRPr="00C931C3">
        <w:rPr>
          <w:b/>
        </w:rPr>
        <w:t>Лицензии</w:t>
      </w:r>
      <w:r w:rsidRPr="00C931C3">
        <w:t xml:space="preserve"> после установки лицензии</w:t>
      </w:r>
    </w:p>
    <w:p w:rsidR="00D1455E" w:rsidRPr="00C931C3" w:rsidRDefault="00D1455E" w:rsidP="00D1455E">
      <w:pPr>
        <w:pStyle w:val="notetext"/>
      </w:pPr>
      <w:r w:rsidRPr="00C931C3">
        <w:rPr>
          <w:noProof/>
          <w:lang w:eastAsia="ru-RU"/>
        </w:rPr>
        <w:drawing>
          <wp:anchor distT="0" distB="0" distL="114300" distR="114300" simplePos="0" relativeHeight="251848704" behindDoc="0" locked="1" layoutInCell="1" allowOverlap="1" wp14:anchorId="3417779F" wp14:editId="0354DF8A">
            <wp:simplePos x="0" y="0"/>
            <wp:positionH relativeFrom="column">
              <wp:posOffset>6985</wp:posOffset>
            </wp:positionH>
            <wp:positionV relativeFrom="paragraph">
              <wp:posOffset>31750</wp:posOffset>
            </wp:positionV>
            <wp:extent cx="322580" cy="211455"/>
            <wp:effectExtent l="0" t="0" r="1270" b="0"/>
            <wp:wrapNone/>
            <wp:docPr id="94" name="Изображение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11.jpg"/>
                    <pic:cNvPicPr/>
                  </pic:nvPicPr>
                  <pic:blipFill rotWithShape="1">
                    <a:blip r:embed="rId46">
                      <a:extLst>
                        <a:ext uri="{28A0092B-C50C-407E-A947-70E740481C1C}">
                          <a14:useLocalDpi xmlns:a14="http://schemas.microsoft.com/office/drawing/2010/main" val="0"/>
                        </a:ext>
                      </a:extLst>
                    </a:blip>
                    <a:srcRect t="19175"/>
                    <a:stretch/>
                  </pic:blipFill>
                  <pic:spPr bwMode="auto">
                    <a:xfrm>
                      <a:off x="0" y="0"/>
                      <a:ext cx="322580" cy="211455"/>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C931C3">
        <w:t xml:space="preserve">Без установки лицензии сервер </w:t>
      </w:r>
      <w:r w:rsidRPr="00C931C3">
        <w:rPr>
          <w:lang w:val="en-US"/>
        </w:rPr>
        <w:t>JAS</w:t>
      </w:r>
      <w:r w:rsidRPr="00C931C3">
        <w:t xml:space="preserve"> не может быть запущен (при нажатии на </w:t>
      </w:r>
      <w:r w:rsidRPr="00C931C3">
        <w:rPr>
          <w:b/>
        </w:rPr>
        <w:t>Старт</w:t>
      </w:r>
      <w:r w:rsidRPr="00C931C3">
        <w:t xml:space="preserve"> на вкладке </w:t>
      </w:r>
      <w:r w:rsidRPr="00C931C3">
        <w:rPr>
          <w:b/>
        </w:rPr>
        <w:t>Статус</w:t>
      </w:r>
      <w:r w:rsidRPr="00C931C3">
        <w:t xml:space="preserve">, </w:t>
      </w:r>
      <w:r w:rsidRPr="00C931C3">
        <w:fldChar w:fldCharType="begin"/>
      </w:r>
      <w:r w:rsidRPr="00C931C3">
        <w:instrText xml:space="preserve"> REF _Ref476666104 \h </w:instrText>
      </w:r>
      <w:r>
        <w:instrText xml:space="preserve"> \* MERGEFORMAT </w:instrText>
      </w:r>
      <w:r w:rsidRPr="00C931C3">
        <w:fldChar w:fldCharType="separate"/>
      </w:r>
      <w:r w:rsidR="00F02C00" w:rsidRPr="00C931C3">
        <w:t xml:space="preserve">Рис. </w:t>
      </w:r>
      <w:r w:rsidR="00F02C00">
        <w:rPr>
          <w:noProof/>
        </w:rPr>
        <w:t>21</w:t>
      </w:r>
      <w:r w:rsidRPr="00C931C3">
        <w:fldChar w:fldCharType="end"/>
      </w:r>
      <w:r w:rsidRPr="00C931C3">
        <w:t>, будет выведено соответствующее сообщение об ошибке).</w:t>
      </w:r>
    </w:p>
    <w:p w:rsidR="00D1455E" w:rsidRPr="00EA4CAC" w:rsidRDefault="00D1455E" w:rsidP="00D1455E">
      <w:pPr>
        <w:pStyle w:val="maintext"/>
      </w:pPr>
    </w:p>
    <w:p w:rsidR="00D1455E" w:rsidRPr="00C931C3" w:rsidRDefault="00D1455E" w:rsidP="00D1455E">
      <w:pPr>
        <w:pStyle w:val="20"/>
      </w:pPr>
      <w:r w:rsidRPr="00C931C3">
        <w:lastRenderedPageBreak/>
        <w:t xml:space="preserve"> </w:t>
      </w:r>
      <w:bookmarkStart w:id="96" w:name="_Toc9273630"/>
      <w:bookmarkStart w:id="97" w:name="_Toc14196307"/>
      <w:r w:rsidRPr="00C931C3">
        <w:t>ПО Консоль управления JAS</w:t>
      </w:r>
      <w:bookmarkEnd w:id="96"/>
      <w:bookmarkEnd w:id="97"/>
      <w:r w:rsidRPr="00C931C3">
        <w:t xml:space="preserve"> </w:t>
      </w:r>
    </w:p>
    <w:p w:rsidR="00D1455E" w:rsidRPr="00C931C3" w:rsidRDefault="00D1455E" w:rsidP="00D1455E">
      <w:pPr>
        <w:pStyle w:val="3"/>
      </w:pPr>
      <w:bookmarkStart w:id="98" w:name="_Toc9273631"/>
      <w:bookmarkStart w:id="99" w:name="_Toc14196308"/>
      <w:r w:rsidRPr="00C931C3">
        <w:t>Установка</w:t>
      </w:r>
      <w:bookmarkEnd w:id="98"/>
      <w:bookmarkEnd w:id="99"/>
    </w:p>
    <w:p w:rsidR="00D1455E" w:rsidRPr="00C931C3" w:rsidRDefault="00D1455E" w:rsidP="00D1455E">
      <w:pPr>
        <w:pStyle w:val="maintext"/>
        <w:keepNext/>
      </w:pPr>
      <w:r w:rsidRPr="00C931C3">
        <w:t xml:space="preserve">Чтобы установить компонент Консоль управления </w:t>
      </w:r>
      <w:r w:rsidRPr="00C931C3">
        <w:rPr>
          <w:lang w:val="en-US"/>
        </w:rPr>
        <w:t>JAS</w:t>
      </w:r>
      <w:r w:rsidRPr="00C931C3">
        <w:t>, выполните следующие действия.</w:t>
      </w:r>
    </w:p>
    <w:p w:rsidR="00D1455E" w:rsidRPr="00C931C3" w:rsidRDefault="00D1455E" w:rsidP="00A51B99">
      <w:pPr>
        <w:pStyle w:val="numberlist1"/>
        <w:keepNext/>
        <w:numPr>
          <w:ilvl w:val="0"/>
          <w:numId w:val="34"/>
        </w:numPr>
      </w:pPr>
      <w:r w:rsidRPr="00C931C3">
        <w:t>В зависимости от разрядности операционной системы запустите один из следующих файлов.</w:t>
      </w:r>
    </w:p>
    <w:p w:rsidR="00D1455E" w:rsidRPr="00C931C3" w:rsidRDefault="00D1455E" w:rsidP="00D1455E">
      <w:pPr>
        <w:pStyle w:val="bulletlist2"/>
        <w:spacing w:before="0" w:after="200"/>
      </w:pPr>
      <w:r w:rsidRPr="00C931C3">
        <w:t xml:space="preserve">32-битые системы: </w:t>
      </w:r>
      <w:r w:rsidRPr="00C931C3">
        <w:fldChar w:fldCharType="begin"/>
      </w:r>
      <w:r w:rsidRPr="00C931C3">
        <w:instrText xml:space="preserve"> REF adm_32 \h  \* MERGEFORMAT </w:instrText>
      </w:r>
      <w:r w:rsidRPr="00C931C3">
        <w:fldChar w:fldCharType="separate"/>
      </w:r>
      <w:proofErr w:type="spellStart"/>
      <w:r w:rsidR="00F02C00" w:rsidRPr="00C931C3">
        <w:rPr>
          <w:b/>
        </w:rPr>
        <w:t>Aladdin.JAS.Admin</w:t>
      </w:r>
      <w:proofErr w:type="spellEnd"/>
      <w:r w:rsidR="00F02C00" w:rsidRPr="00C931C3">
        <w:rPr>
          <w:b/>
        </w:rPr>
        <w:t>-</w:t>
      </w:r>
      <w:r w:rsidR="00F02C00" w:rsidRPr="00F02C00">
        <w:rPr>
          <w:b/>
        </w:rPr>
        <w:t>X</w:t>
      </w:r>
      <w:r w:rsidR="00F02C00" w:rsidRPr="00C931C3">
        <w:rPr>
          <w:b/>
        </w:rPr>
        <w:t>.</w:t>
      </w:r>
      <w:r w:rsidR="00F02C00" w:rsidRPr="00C931C3">
        <w:rPr>
          <w:b/>
          <w:lang w:val="en-US"/>
        </w:rPr>
        <w:t>X</w:t>
      </w:r>
      <w:r w:rsidR="00F02C00" w:rsidRPr="00C931C3">
        <w:rPr>
          <w:b/>
        </w:rPr>
        <w:t>.</w:t>
      </w:r>
      <w:r w:rsidR="00F02C00" w:rsidRPr="00C931C3">
        <w:rPr>
          <w:b/>
          <w:lang w:val="en-US"/>
        </w:rPr>
        <w:t>X</w:t>
      </w:r>
      <w:r w:rsidR="00F02C00" w:rsidRPr="00C931C3">
        <w:rPr>
          <w:b/>
        </w:rPr>
        <w:t>.</w:t>
      </w:r>
      <w:r w:rsidR="00F02C00" w:rsidRPr="00C931C3">
        <w:rPr>
          <w:b/>
          <w:lang w:val="en-US"/>
        </w:rPr>
        <w:t>XXX</w:t>
      </w:r>
      <w:r w:rsidR="00F02C00" w:rsidRPr="00F02C00">
        <w:rPr>
          <w:b/>
        </w:rPr>
        <w:t>-</w:t>
      </w:r>
      <w:r w:rsidR="00F02C00" w:rsidRPr="00F02C00">
        <w:rPr>
          <w:b/>
          <w:lang w:val="en-US"/>
        </w:rPr>
        <w:t>x</w:t>
      </w:r>
      <w:r w:rsidR="00F02C00" w:rsidRPr="00F02C00">
        <w:rPr>
          <w:b/>
        </w:rPr>
        <w:t>86</w:t>
      </w:r>
      <w:r w:rsidR="00F02C00" w:rsidRPr="00C931C3">
        <w:rPr>
          <w:b/>
        </w:rPr>
        <w:t>.msi</w:t>
      </w:r>
      <w:r w:rsidRPr="00C931C3">
        <w:fldChar w:fldCharType="end"/>
      </w:r>
      <w:r w:rsidRPr="00C931C3">
        <w:t>;</w:t>
      </w:r>
    </w:p>
    <w:p w:rsidR="00D1455E" w:rsidRPr="00C931C3" w:rsidRDefault="00D1455E" w:rsidP="00D1455E">
      <w:pPr>
        <w:pStyle w:val="bulletlist2"/>
        <w:spacing w:before="0" w:after="200"/>
      </w:pPr>
      <w:r w:rsidRPr="00C931C3">
        <w:t xml:space="preserve">64-битные системы: </w:t>
      </w:r>
      <w:r w:rsidRPr="00C931C3">
        <w:fldChar w:fldCharType="begin"/>
      </w:r>
      <w:r w:rsidRPr="00C931C3">
        <w:instrText xml:space="preserve"> REF adm_64 \h  \* MERGEFORMAT </w:instrText>
      </w:r>
      <w:r w:rsidRPr="00C931C3">
        <w:fldChar w:fldCharType="separate"/>
      </w:r>
      <w:proofErr w:type="spellStart"/>
      <w:r w:rsidR="00F02C00" w:rsidRPr="00C931C3">
        <w:rPr>
          <w:b/>
        </w:rPr>
        <w:t>Aladdin.JAS.Admin</w:t>
      </w:r>
      <w:proofErr w:type="spellEnd"/>
      <w:r w:rsidR="00F02C00" w:rsidRPr="00C931C3">
        <w:rPr>
          <w:b/>
        </w:rPr>
        <w:t>-</w:t>
      </w:r>
      <w:r w:rsidR="00F02C00" w:rsidRPr="00F02C00">
        <w:rPr>
          <w:b/>
        </w:rPr>
        <w:t>X</w:t>
      </w:r>
      <w:r w:rsidR="00F02C00" w:rsidRPr="00C931C3">
        <w:rPr>
          <w:b/>
        </w:rPr>
        <w:t>.</w:t>
      </w:r>
      <w:r w:rsidR="00F02C00" w:rsidRPr="00C931C3">
        <w:rPr>
          <w:b/>
          <w:lang w:val="en-US"/>
        </w:rPr>
        <w:t>X</w:t>
      </w:r>
      <w:r w:rsidR="00F02C00" w:rsidRPr="00C931C3">
        <w:rPr>
          <w:b/>
        </w:rPr>
        <w:t>.</w:t>
      </w:r>
      <w:r w:rsidR="00F02C00" w:rsidRPr="00C931C3">
        <w:rPr>
          <w:b/>
          <w:lang w:val="en-US"/>
        </w:rPr>
        <w:t>X</w:t>
      </w:r>
      <w:r w:rsidR="00F02C00" w:rsidRPr="00C931C3">
        <w:rPr>
          <w:b/>
        </w:rPr>
        <w:t>.</w:t>
      </w:r>
      <w:r w:rsidR="00F02C00" w:rsidRPr="00C931C3">
        <w:rPr>
          <w:b/>
          <w:lang w:val="en-US"/>
        </w:rPr>
        <w:t>XXX</w:t>
      </w:r>
      <w:r w:rsidR="00F02C00" w:rsidRPr="00F02C00">
        <w:rPr>
          <w:b/>
        </w:rPr>
        <w:t>-</w:t>
      </w:r>
      <w:r w:rsidR="00F02C00" w:rsidRPr="00F02C00">
        <w:rPr>
          <w:b/>
          <w:lang w:val="en-US"/>
        </w:rPr>
        <w:t>x</w:t>
      </w:r>
      <w:r w:rsidR="00F02C00" w:rsidRPr="00F02C00">
        <w:rPr>
          <w:b/>
        </w:rPr>
        <w:t>64</w:t>
      </w:r>
      <w:r w:rsidR="00F02C00" w:rsidRPr="00C931C3">
        <w:rPr>
          <w:b/>
        </w:rPr>
        <w:t>.msi</w:t>
      </w:r>
      <w:r w:rsidRPr="00C931C3">
        <w:fldChar w:fldCharType="end"/>
      </w:r>
      <w:r w:rsidRPr="00C931C3">
        <w:t>.</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pPr>
      <w:r w:rsidRPr="00C931C3">
        <w:drawing>
          <wp:inline distT="0" distB="0" distL="0" distR="0" wp14:anchorId="6A106BA6" wp14:editId="12FEBA31">
            <wp:extent cx="3905250" cy="3061371"/>
            <wp:effectExtent l="0" t="0" r="0" b="571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910114" cy="3065184"/>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24</w:t>
      </w:r>
      <w:r w:rsidR="008F7D4F">
        <w:rPr>
          <w:noProof/>
        </w:rPr>
        <w:fldChar w:fldCharType="end"/>
      </w:r>
      <w:r w:rsidRPr="00C931C3">
        <w:t xml:space="preserve"> – Окно приветствия мастера установки компонента Консоль управления </w:t>
      </w:r>
      <w:r w:rsidRPr="00C931C3">
        <w:rPr>
          <w:lang w:val="en-US"/>
        </w:rPr>
        <w:t>JAS</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lastRenderedPageBreak/>
        <w:t>Отобразится следующее окно.</w:t>
      </w:r>
    </w:p>
    <w:p w:rsidR="00D1455E" w:rsidRPr="00C931C3" w:rsidRDefault="00D1455E" w:rsidP="00D1455E">
      <w:pPr>
        <w:pStyle w:val="figure"/>
      </w:pPr>
      <w:r w:rsidRPr="00C931C3">
        <w:drawing>
          <wp:inline distT="0" distB="0" distL="0" distR="0" wp14:anchorId="5139B015" wp14:editId="2D24FE01">
            <wp:extent cx="3878580" cy="3040380"/>
            <wp:effectExtent l="0" t="0" r="7620" b="762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878580" cy="304038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25</w:t>
      </w:r>
      <w:r w:rsidR="008F7D4F">
        <w:rPr>
          <w:noProof/>
        </w:rPr>
        <w:fldChar w:fldCharType="end"/>
      </w:r>
      <w:r w:rsidRPr="00C931C3">
        <w:t xml:space="preserve"> – Окно подтверждения лицензионного соглашения</w:t>
      </w:r>
    </w:p>
    <w:p w:rsidR="00D1455E" w:rsidRPr="00C931C3" w:rsidRDefault="00D1455E" w:rsidP="00D1455E">
      <w:pPr>
        <w:pStyle w:val="numberlist1"/>
        <w:numPr>
          <w:ilvl w:val="0"/>
          <w:numId w:val="9"/>
        </w:numPr>
      </w:pPr>
      <w:r w:rsidRPr="00C931C3">
        <w:t xml:space="preserve">Чтобы продолжить, выберите </w:t>
      </w:r>
      <w:r w:rsidRPr="00C931C3">
        <w:rPr>
          <w:b/>
        </w:rPr>
        <w:t>Я принимаю условия лицензионного соглашения</w:t>
      </w:r>
      <w:r w:rsidRPr="00C931C3">
        <w:t>, после чего 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pPr>
      <w:r w:rsidRPr="00C931C3">
        <w:drawing>
          <wp:inline distT="0" distB="0" distL="0" distR="0" wp14:anchorId="7F31472C" wp14:editId="208468E2">
            <wp:extent cx="3878580" cy="3040380"/>
            <wp:effectExtent l="0" t="0" r="7620" b="762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878580" cy="304038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26</w:t>
      </w:r>
      <w:r w:rsidR="008F7D4F">
        <w:rPr>
          <w:noProof/>
        </w:rPr>
        <w:fldChar w:fldCharType="end"/>
      </w:r>
      <w:r w:rsidRPr="00C931C3">
        <w:t xml:space="preserve"> – Окно выбора варианта установки</w:t>
      </w:r>
    </w:p>
    <w:p w:rsidR="00D1455E" w:rsidRPr="00C931C3" w:rsidRDefault="00D1455E" w:rsidP="00D1455E">
      <w:pPr>
        <w:pStyle w:val="numberlist1"/>
        <w:numPr>
          <w:ilvl w:val="0"/>
          <w:numId w:val="9"/>
        </w:numPr>
      </w:pPr>
      <w:r w:rsidRPr="00C931C3">
        <w:t xml:space="preserve">Выберите </w:t>
      </w:r>
      <w:r w:rsidRPr="00C931C3">
        <w:rPr>
          <w:b/>
        </w:rPr>
        <w:t>Полная</w:t>
      </w:r>
      <w:r w:rsidRPr="00C931C3">
        <w:t>.</w:t>
      </w:r>
    </w:p>
    <w:p w:rsidR="00D1455E" w:rsidRPr="00C931C3" w:rsidRDefault="00D1455E" w:rsidP="00D1455E">
      <w:pPr>
        <w:pStyle w:val="numberlist1"/>
        <w:keepNext/>
        <w:numPr>
          <w:ilvl w:val="0"/>
          <w:numId w:val="0"/>
        </w:numPr>
        <w:ind w:left="1134"/>
      </w:pPr>
      <w:r w:rsidRPr="00C931C3">
        <w:lastRenderedPageBreak/>
        <w:t xml:space="preserve">Отобразится следующее окно. </w:t>
      </w:r>
    </w:p>
    <w:p w:rsidR="00D1455E" w:rsidRPr="00C931C3" w:rsidRDefault="00D1455E" w:rsidP="00D1455E">
      <w:pPr>
        <w:pStyle w:val="figure"/>
        <w:rPr>
          <w:lang w:val="en-US"/>
        </w:rPr>
      </w:pPr>
      <w:r w:rsidRPr="00C931C3">
        <w:drawing>
          <wp:inline distT="0" distB="0" distL="0" distR="0" wp14:anchorId="12B8705C" wp14:editId="48BB2D1F">
            <wp:extent cx="3905250" cy="3061371"/>
            <wp:effectExtent l="0" t="0" r="0" b="571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908276" cy="3063743"/>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w:instrText>
      </w:r>
      <w:r w:rsidR="008F7D4F">
        <w:instrText xml:space="preserve">. \* ARABIC </w:instrText>
      </w:r>
      <w:r w:rsidR="008F7D4F">
        <w:fldChar w:fldCharType="separate"/>
      </w:r>
      <w:r w:rsidR="00F02C00">
        <w:rPr>
          <w:noProof/>
        </w:rPr>
        <w:t>27</w:t>
      </w:r>
      <w:r w:rsidR="008F7D4F">
        <w:rPr>
          <w:noProof/>
        </w:rPr>
        <w:fldChar w:fldCharType="end"/>
      </w:r>
      <w:r w:rsidRPr="00C931C3">
        <w:t xml:space="preserve"> – Готовность к установке</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У</w:t>
      </w:r>
      <w:proofErr w:type="gramEnd"/>
      <w:r w:rsidRPr="00C931C3">
        <w:rPr>
          <w:b/>
        </w:rPr>
        <w:t>становить</w:t>
      </w:r>
      <w:r w:rsidRPr="00C931C3">
        <w:t>.</w:t>
      </w:r>
    </w:p>
    <w:p w:rsidR="00D1455E" w:rsidRPr="00C931C3" w:rsidRDefault="00D1455E" w:rsidP="00D1455E">
      <w:pPr>
        <w:pStyle w:val="numberlist1"/>
        <w:keepNext/>
        <w:numPr>
          <w:ilvl w:val="0"/>
          <w:numId w:val="0"/>
        </w:numPr>
        <w:ind w:left="1134"/>
      </w:pPr>
      <w:r w:rsidRPr="00C931C3">
        <w:t xml:space="preserve">По завершении установки отобразится следующее окно. </w:t>
      </w:r>
    </w:p>
    <w:p w:rsidR="00D1455E" w:rsidRPr="00C931C3" w:rsidRDefault="00D1455E" w:rsidP="00D1455E">
      <w:pPr>
        <w:pStyle w:val="figure"/>
        <w:rPr>
          <w:lang w:val="en-US"/>
        </w:rPr>
      </w:pPr>
      <w:r w:rsidRPr="00C931C3">
        <w:drawing>
          <wp:inline distT="0" distB="0" distL="0" distR="0" wp14:anchorId="4FBEE4D7" wp14:editId="695DD921">
            <wp:extent cx="3888193" cy="30480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896682" cy="3054655"/>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28</w:t>
      </w:r>
      <w:r w:rsidR="008F7D4F">
        <w:rPr>
          <w:noProof/>
        </w:rPr>
        <w:fldChar w:fldCharType="end"/>
      </w:r>
      <w:r w:rsidRPr="00C931C3">
        <w:t xml:space="preserve"> – Окно завершения установки</w:t>
      </w:r>
    </w:p>
    <w:p w:rsidR="00D1455E" w:rsidRPr="00C931C3" w:rsidRDefault="00D1455E" w:rsidP="00D1455E">
      <w:pPr>
        <w:pStyle w:val="numberlist1"/>
        <w:numPr>
          <w:ilvl w:val="0"/>
          <w:numId w:val="9"/>
        </w:numPr>
      </w:pPr>
      <w:r w:rsidRPr="00C931C3">
        <w:t xml:space="preserve">Нажмите </w:t>
      </w:r>
      <w:r w:rsidRPr="00C931C3">
        <w:rPr>
          <w:b/>
        </w:rPr>
        <w:t>Готово</w:t>
      </w:r>
      <w:r w:rsidRPr="00C931C3">
        <w:t xml:space="preserve"> для завершения процедуры.</w:t>
      </w:r>
    </w:p>
    <w:p w:rsidR="00D1455E" w:rsidRPr="00C931C3" w:rsidRDefault="00D1455E" w:rsidP="00D1455E">
      <w:pPr>
        <w:pStyle w:val="3"/>
      </w:pPr>
      <w:bookmarkStart w:id="100" w:name="_Ref436738575"/>
      <w:bookmarkStart w:id="101" w:name="_Ref436738577"/>
      <w:bookmarkStart w:id="102" w:name="_Toc9273632"/>
      <w:bookmarkStart w:id="103" w:name="_Toc14196309"/>
      <w:r w:rsidRPr="00C931C3">
        <w:t xml:space="preserve">Настройка соединения с сервером </w:t>
      </w:r>
      <w:r w:rsidRPr="00C931C3">
        <w:rPr>
          <w:lang w:val="en-US"/>
        </w:rPr>
        <w:t>JAS</w:t>
      </w:r>
      <w:bookmarkEnd w:id="100"/>
      <w:bookmarkEnd w:id="101"/>
      <w:bookmarkEnd w:id="102"/>
      <w:bookmarkEnd w:id="103"/>
    </w:p>
    <w:p w:rsidR="00D1455E" w:rsidRPr="00C931C3" w:rsidRDefault="00D1455E" w:rsidP="00D1455E">
      <w:pPr>
        <w:pStyle w:val="maintext"/>
        <w:keepNext/>
      </w:pPr>
      <w:r w:rsidRPr="00C931C3">
        <w:t xml:space="preserve">Если компонент Консоль управления </w:t>
      </w:r>
      <w:r w:rsidRPr="00C931C3">
        <w:rPr>
          <w:lang w:val="en-US"/>
        </w:rPr>
        <w:t>JAS</w:t>
      </w:r>
      <w:r w:rsidRPr="00C931C3">
        <w:t xml:space="preserve"> установлен не на том же компьютере, на котором установлен Сервер </w:t>
      </w:r>
      <w:r w:rsidRPr="00C931C3">
        <w:rPr>
          <w:lang w:val="en-US"/>
        </w:rPr>
        <w:t>JAS</w:t>
      </w:r>
      <w:r w:rsidRPr="00C931C3">
        <w:t xml:space="preserve">, необходимо настроить подключение Консоли управления </w:t>
      </w:r>
      <w:r w:rsidRPr="00C931C3">
        <w:rPr>
          <w:lang w:val="en-US"/>
        </w:rPr>
        <w:t>JAS</w:t>
      </w:r>
      <w:r w:rsidRPr="00C931C3">
        <w:t xml:space="preserve"> к Серверу </w:t>
      </w:r>
      <w:r w:rsidRPr="00C931C3">
        <w:rPr>
          <w:lang w:val="en-US"/>
        </w:rPr>
        <w:lastRenderedPageBreak/>
        <w:t>JAS</w:t>
      </w:r>
      <w:r w:rsidRPr="00C931C3">
        <w:t>. В противном случае будет возникать ошибка подключения. Чтобы настроить параметры подключения, выполните следующие действия.</w:t>
      </w:r>
    </w:p>
    <w:p w:rsidR="00D1455E" w:rsidRPr="00C931C3" w:rsidRDefault="00D1455E" w:rsidP="00A51B99">
      <w:pPr>
        <w:pStyle w:val="numberlist1"/>
        <w:numPr>
          <w:ilvl w:val="0"/>
          <w:numId w:val="35"/>
        </w:numPr>
      </w:pPr>
      <w:r w:rsidRPr="00C931C3">
        <w:t xml:space="preserve">С помощью текстового редактора (например, программы </w:t>
      </w:r>
      <w:r w:rsidRPr="009B64C8">
        <w:rPr>
          <w:b/>
        </w:rPr>
        <w:t>Блокнот</w:t>
      </w:r>
      <w:r w:rsidRPr="00C931C3">
        <w:t xml:space="preserve">) откройте файл конфигурации компонента Консоль управления </w:t>
      </w:r>
      <w:r w:rsidRPr="009B64C8">
        <w:rPr>
          <w:lang w:val="en-US"/>
        </w:rPr>
        <w:t>JAS</w:t>
      </w:r>
      <w:r w:rsidRPr="00C931C3">
        <w:t xml:space="preserve"> - </w:t>
      </w:r>
      <w:proofErr w:type="spellStart"/>
      <w:r w:rsidRPr="009B64C8">
        <w:rPr>
          <w:b/>
        </w:rPr>
        <w:t>Aladdin.JAS.AdminClient.exe.config</w:t>
      </w:r>
      <w:proofErr w:type="spellEnd"/>
      <w:r w:rsidRPr="00C931C3">
        <w:t>. По умолчанию файл расположен в следующем каталоге:</w:t>
      </w:r>
    </w:p>
    <w:p w:rsidR="00D1455E" w:rsidRPr="00C931C3" w:rsidRDefault="00D1455E" w:rsidP="00D1455E">
      <w:pPr>
        <w:pStyle w:val="numberlist1"/>
        <w:numPr>
          <w:ilvl w:val="0"/>
          <w:numId w:val="0"/>
        </w:numPr>
        <w:ind w:left="1134"/>
        <w:rPr>
          <w:lang w:val="en-US"/>
        </w:rPr>
      </w:pPr>
      <w:proofErr w:type="gramStart"/>
      <w:r w:rsidRPr="00C931C3">
        <w:rPr>
          <w:b/>
          <w:lang w:val="en-US"/>
        </w:rPr>
        <w:t>C:\Program files\Aladdin\JAS Management Console\</w:t>
      </w:r>
      <w:r w:rsidRPr="00C931C3">
        <w:rPr>
          <w:lang w:val="en-US"/>
        </w:rPr>
        <w:t>.</w:t>
      </w:r>
      <w:proofErr w:type="gramEnd"/>
    </w:p>
    <w:p w:rsidR="00D1455E" w:rsidRPr="00C931C3" w:rsidRDefault="00D1455E" w:rsidP="00D1455E">
      <w:pPr>
        <w:pStyle w:val="notetext"/>
      </w:pPr>
      <w:r>
        <w:rPr>
          <w:noProof/>
          <w:lang w:eastAsia="ru-RU"/>
        </w:rPr>
        <w:drawing>
          <wp:inline distT="0" distB="0" distL="0" distR="0" wp14:anchorId="505FBCB3" wp14:editId="03D70695">
            <wp:extent cx="170180" cy="134620"/>
            <wp:effectExtent l="0" t="0" r="1270" b="0"/>
            <wp:docPr id="1298" name="Рисунок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0180" cy="134620"/>
                    </a:xfrm>
                    <a:prstGeom prst="rect">
                      <a:avLst/>
                    </a:prstGeom>
                    <a:noFill/>
                    <a:ln>
                      <a:noFill/>
                    </a:ln>
                  </pic:spPr>
                </pic:pic>
              </a:graphicData>
            </a:graphic>
          </wp:inline>
        </w:drawing>
      </w:r>
      <w:r w:rsidRPr="00C931C3">
        <w:t xml:space="preserve"> Текстовый редактор необходимо запустить от имени администратора – в противном случае система не позволит сохранить сделанные изменения.</w:t>
      </w:r>
    </w:p>
    <w:p w:rsidR="00D1455E" w:rsidRPr="00C931C3" w:rsidRDefault="00D1455E" w:rsidP="00D1455E">
      <w:pPr>
        <w:pStyle w:val="numberlist1"/>
        <w:numPr>
          <w:ilvl w:val="0"/>
          <w:numId w:val="9"/>
        </w:numPr>
      </w:pPr>
      <w:bookmarkStart w:id="104" w:name="_Ref512333973"/>
      <w:r w:rsidRPr="00C931C3">
        <w:t>В тексте файла конфигурации найдите строку</w:t>
      </w:r>
      <w:r>
        <w:t xml:space="preserve">, определяющую параметр </w:t>
      </w:r>
      <w:proofErr w:type="spellStart"/>
      <w:r w:rsidRPr="00361C71">
        <w:rPr>
          <w:b/>
          <w:lang w:val="en-US"/>
        </w:rPr>
        <w:t>SeverUri</w:t>
      </w:r>
      <w:proofErr w:type="spellEnd"/>
      <w:r w:rsidRPr="00C931C3">
        <w:t>:</w:t>
      </w:r>
      <w:bookmarkEnd w:id="104"/>
      <w:r w:rsidRPr="00C931C3">
        <w:t xml:space="preserve"> </w:t>
      </w:r>
    </w:p>
    <w:p w:rsidR="00D1455E" w:rsidRPr="00C931C3" w:rsidRDefault="00D1455E" w:rsidP="00D1455E">
      <w:pPr>
        <w:pStyle w:val="numberlist1"/>
        <w:numPr>
          <w:ilvl w:val="0"/>
          <w:numId w:val="0"/>
        </w:numPr>
        <w:ind w:left="1134"/>
        <w:rPr>
          <w:lang w:val="en-US"/>
        </w:rPr>
      </w:pPr>
      <w:r w:rsidRPr="00C931C3">
        <w:rPr>
          <w:b/>
          <w:lang w:val="en-US"/>
        </w:rPr>
        <w:t>&lt;add key="</w:t>
      </w:r>
      <w:proofErr w:type="spellStart"/>
      <w:r w:rsidRPr="00C931C3">
        <w:rPr>
          <w:b/>
          <w:lang w:val="en-US"/>
        </w:rPr>
        <w:t>ServerUri</w:t>
      </w:r>
      <w:proofErr w:type="spellEnd"/>
      <w:r w:rsidRPr="00C931C3">
        <w:rPr>
          <w:b/>
          <w:lang w:val="en-US"/>
        </w:rPr>
        <w:t>" value="http://localhost:8010/JASEngine/Default/AdministrationService"/&gt;</w:t>
      </w:r>
      <w:r w:rsidRPr="00C931C3">
        <w:rPr>
          <w:lang w:val="en-US"/>
        </w:rPr>
        <w:t>.</w:t>
      </w:r>
    </w:p>
    <w:p w:rsidR="00D1455E" w:rsidRPr="00361C71" w:rsidRDefault="00D1455E" w:rsidP="00D1455E">
      <w:pPr>
        <w:pStyle w:val="numberlist1"/>
        <w:numPr>
          <w:ilvl w:val="0"/>
          <w:numId w:val="9"/>
        </w:numPr>
      </w:pPr>
      <w:bookmarkStart w:id="105" w:name="_Ref512333960"/>
      <w:r w:rsidRPr="00C931C3">
        <w:t xml:space="preserve">Замените значение </w:t>
      </w:r>
      <w:proofErr w:type="spellStart"/>
      <w:r w:rsidRPr="00C931C3">
        <w:rPr>
          <w:b/>
          <w:lang w:val="en-US"/>
        </w:rPr>
        <w:t>localhost</w:t>
      </w:r>
      <w:proofErr w:type="spellEnd"/>
      <w:r w:rsidRPr="00C931C3">
        <w:t xml:space="preserve"> на полное имя компьютера, на котором установлен компонент Сервер </w:t>
      </w:r>
      <w:r w:rsidRPr="00C931C3">
        <w:rPr>
          <w:lang w:val="en-US"/>
        </w:rPr>
        <w:t>JAS</w:t>
      </w:r>
      <w:r w:rsidRPr="00C931C3">
        <w:t xml:space="preserve"> (например, </w:t>
      </w:r>
      <w:proofErr w:type="spellStart"/>
      <w:r w:rsidRPr="00C931C3">
        <w:rPr>
          <w:b/>
          <w:lang w:val="en-US"/>
        </w:rPr>
        <w:t>srv</w:t>
      </w:r>
      <w:proofErr w:type="spellEnd"/>
      <w:r w:rsidRPr="00C931C3">
        <w:rPr>
          <w:b/>
        </w:rPr>
        <w:t>01.</w:t>
      </w:r>
      <w:r w:rsidRPr="00C931C3">
        <w:rPr>
          <w:b/>
          <w:lang w:val="en-US"/>
        </w:rPr>
        <w:t>test</w:t>
      </w:r>
      <w:r w:rsidRPr="00C931C3">
        <w:rPr>
          <w:b/>
        </w:rPr>
        <w:t>.</w:t>
      </w:r>
      <w:r w:rsidRPr="00C931C3">
        <w:rPr>
          <w:b/>
          <w:lang w:val="en-US"/>
        </w:rPr>
        <w:t>com</w:t>
      </w:r>
      <w:r w:rsidRPr="00C931C3">
        <w:t>).</w:t>
      </w:r>
      <w:bookmarkEnd w:id="105"/>
    </w:p>
    <w:p w:rsidR="00D1455E" w:rsidRPr="00361C71" w:rsidRDefault="00D1455E" w:rsidP="00D1455E">
      <w:pPr>
        <w:pStyle w:val="numberlist1"/>
        <w:numPr>
          <w:ilvl w:val="0"/>
          <w:numId w:val="9"/>
        </w:numPr>
      </w:pPr>
      <w:r>
        <w:t xml:space="preserve">При необходимости отредактируйте остальные параметры сетевого взаимодействия с Сервером </w:t>
      </w:r>
      <w:r w:rsidR="008D68AE">
        <w:rPr>
          <w:lang w:val="en-US"/>
        </w:rPr>
        <w:t>JA</w:t>
      </w:r>
      <w:r>
        <w:rPr>
          <w:lang w:val="en-US"/>
        </w:rPr>
        <w:t>S</w:t>
      </w:r>
      <w:r>
        <w:t xml:space="preserve"> (</w:t>
      </w:r>
      <w:r>
        <w:fldChar w:fldCharType="begin"/>
      </w:r>
      <w:r>
        <w:instrText xml:space="preserve"> REF _Ref512333721 \h </w:instrText>
      </w:r>
      <w:r>
        <w:fldChar w:fldCharType="separate"/>
      </w:r>
      <w:r w:rsidR="00F02C00" w:rsidRPr="00C931C3">
        <w:t xml:space="preserve">Табл. </w:t>
      </w:r>
      <w:r w:rsidR="00F02C00">
        <w:rPr>
          <w:noProof/>
        </w:rPr>
        <w:t>8</w:t>
      </w:r>
      <w:r>
        <w:fldChar w:fldCharType="end"/>
      </w:r>
      <w:r>
        <w:t xml:space="preserve">), по аналогии с параметром </w:t>
      </w:r>
      <w:proofErr w:type="spellStart"/>
      <w:r w:rsidRPr="00361C71">
        <w:rPr>
          <w:b/>
          <w:lang w:val="en-US"/>
        </w:rPr>
        <w:t>ServerUri</w:t>
      </w:r>
      <w:proofErr w:type="spellEnd"/>
      <w:r w:rsidRPr="00D50045">
        <w:t xml:space="preserve"> (</w:t>
      </w:r>
      <w:r>
        <w:t xml:space="preserve">см. шаги </w:t>
      </w:r>
      <w:r>
        <w:fldChar w:fldCharType="begin"/>
      </w:r>
      <w:r>
        <w:instrText xml:space="preserve"> REF _Ref512333973 \r \h </w:instrText>
      </w:r>
      <w:r>
        <w:fldChar w:fldCharType="separate"/>
      </w:r>
      <w:r w:rsidR="00F02C00">
        <w:t>2</w:t>
      </w:r>
      <w:r>
        <w:fldChar w:fldCharType="end"/>
      </w:r>
      <w:r w:rsidRPr="00361C71">
        <w:t>-</w:t>
      </w:r>
      <w:r>
        <w:fldChar w:fldCharType="begin"/>
      </w:r>
      <w:r>
        <w:instrText xml:space="preserve"> REF _Ref512333960 \r \h </w:instrText>
      </w:r>
      <w:r>
        <w:fldChar w:fldCharType="separate"/>
      </w:r>
      <w:r w:rsidR="00F02C00">
        <w:t>3</w:t>
      </w:r>
      <w:r>
        <w:fldChar w:fldCharType="end"/>
      </w:r>
      <w:r w:rsidRPr="00D50045">
        <w:t>)</w:t>
      </w:r>
      <w:r w:rsidRPr="00361C71">
        <w:t>.</w:t>
      </w:r>
    </w:p>
    <w:p w:rsidR="00D1455E" w:rsidRPr="00C931C3" w:rsidRDefault="00D1455E" w:rsidP="00D1455E">
      <w:pPr>
        <w:pStyle w:val="tablename"/>
      </w:pPr>
      <w:bookmarkStart w:id="106" w:name="_Ref512333721"/>
      <w:r w:rsidRPr="00C931C3">
        <w:t xml:space="preserve">Табл. </w:t>
      </w:r>
      <w:r w:rsidR="008F7D4F">
        <w:fldChar w:fldCharType="begin"/>
      </w:r>
      <w:r w:rsidR="008F7D4F">
        <w:instrText xml:space="preserve"> SEQ Табл. \* ARABIC </w:instrText>
      </w:r>
      <w:r w:rsidR="008F7D4F">
        <w:fldChar w:fldCharType="separate"/>
      </w:r>
      <w:r w:rsidR="00F02C00">
        <w:rPr>
          <w:noProof/>
        </w:rPr>
        <w:t>8</w:t>
      </w:r>
      <w:r w:rsidR="008F7D4F">
        <w:rPr>
          <w:noProof/>
        </w:rPr>
        <w:fldChar w:fldCharType="end"/>
      </w:r>
      <w:bookmarkEnd w:id="106"/>
      <w:r>
        <w:t xml:space="preserve"> – Параметры сетевого взаимодействия из файла </w:t>
      </w:r>
      <w:proofErr w:type="spellStart"/>
      <w:r w:rsidRPr="00FE1146">
        <w:t>Aladdin.JAS.AdminClient.exe.config</w:t>
      </w:r>
      <w:proofErr w:type="spellEnd"/>
    </w:p>
    <w:tbl>
      <w:tblPr>
        <w:tblStyle w:val="2aladdin"/>
        <w:tblW w:w="0" w:type="auto"/>
        <w:tblLook w:val="04A0" w:firstRow="1" w:lastRow="0" w:firstColumn="1" w:lastColumn="0" w:noHBand="0" w:noVBand="1"/>
      </w:tblPr>
      <w:tblGrid>
        <w:gridCol w:w="2396"/>
        <w:gridCol w:w="7118"/>
      </w:tblGrid>
      <w:tr w:rsidR="00D1455E" w:rsidRPr="00014434" w:rsidTr="00313B75">
        <w:trPr>
          <w:cnfStyle w:val="100000000000" w:firstRow="1" w:lastRow="0" w:firstColumn="0" w:lastColumn="0" w:oddVBand="0" w:evenVBand="0" w:oddHBand="0" w:evenHBand="0" w:firstRowFirstColumn="0" w:firstRowLastColumn="0" w:lastRowFirstColumn="0" w:lastRowLastColumn="0"/>
          <w:tblHeader/>
        </w:trPr>
        <w:tc>
          <w:tcPr>
            <w:tcW w:w="2396" w:type="dxa"/>
            <w:vAlign w:val="center"/>
          </w:tcPr>
          <w:p w:rsidR="00D1455E" w:rsidRPr="00C931C3" w:rsidRDefault="00D1455E" w:rsidP="00014434">
            <w:pPr>
              <w:pStyle w:val="tableheading2"/>
            </w:pPr>
            <w:r>
              <w:t>Параметр</w:t>
            </w:r>
          </w:p>
        </w:tc>
        <w:tc>
          <w:tcPr>
            <w:tcW w:w="7118" w:type="dxa"/>
            <w:vAlign w:val="center"/>
          </w:tcPr>
          <w:p w:rsidR="00D1455E" w:rsidRPr="00C931C3" w:rsidRDefault="00D1455E" w:rsidP="00014434">
            <w:pPr>
              <w:pStyle w:val="tableheading2"/>
            </w:pPr>
            <w:r w:rsidRPr="00C931C3">
              <w:t>Описание</w:t>
            </w:r>
          </w:p>
        </w:tc>
      </w:tr>
      <w:tr w:rsidR="00D1455E" w:rsidRPr="00C931C3" w:rsidTr="00313B75">
        <w:tc>
          <w:tcPr>
            <w:tcW w:w="2396" w:type="dxa"/>
          </w:tcPr>
          <w:p w:rsidR="00D1455E" w:rsidRPr="00FE1146" w:rsidRDefault="00D1455E" w:rsidP="00313B75">
            <w:pPr>
              <w:pStyle w:val="tabletext"/>
              <w:rPr>
                <w:b/>
              </w:rPr>
            </w:pPr>
            <w:proofErr w:type="spellStart"/>
            <w:r w:rsidRPr="00FE1146">
              <w:rPr>
                <w:b/>
              </w:rPr>
              <w:t>SecurityProtocols</w:t>
            </w:r>
            <w:proofErr w:type="spellEnd"/>
            <w:r w:rsidRPr="00FE1146">
              <w:rPr>
                <w:b/>
              </w:rPr>
              <w:t xml:space="preserve"> </w:t>
            </w:r>
          </w:p>
        </w:tc>
        <w:tc>
          <w:tcPr>
            <w:tcW w:w="7118" w:type="dxa"/>
          </w:tcPr>
          <w:p w:rsidR="00D1455E" w:rsidRPr="00361C71" w:rsidRDefault="00D1455E" w:rsidP="00766859">
            <w:pPr>
              <w:pStyle w:val="tabletext"/>
            </w:pPr>
            <w:r w:rsidRPr="000523A5">
              <w:t>Поддерживаемые протоколы шифрования</w:t>
            </w:r>
            <w:r>
              <w:t>.</w:t>
            </w:r>
          </w:p>
          <w:p w:rsidR="00D1455E" w:rsidRPr="00361C71" w:rsidRDefault="00D1455E" w:rsidP="00766859">
            <w:pPr>
              <w:pStyle w:val="tabletext"/>
            </w:pPr>
            <w:r>
              <w:t>Допустимые значения</w:t>
            </w:r>
            <w:r w:rsidRPr="00361C71">
              <w:t>:</w:t>
            </w:r>
          </w:p>
          <w:p w:rsidR="00D1455E" w:rsidRPr="00C931C3" w:rsidRDefault="00D1455E" w:rsidP="00766859">
            <w:pPr>
              <w:pStyle w:val="tablebulletlist"/>
              <w:ind w:left="0"/>
              <w:rPr>
                <w:lang w:val="en-US"/>
              </w:rPr>
            </w:pPr>
            <w:r>
              <w:t>«</w:t>
            </w:r>
            <w:r w:rsidRPr="00C931C3">
              <w:t>Ssl3</w:t>
            </w:r>
            <w:r>
              <w:t>»</w:t>
            </w:r>
            <w:r w:rsidRPr="00C931C3">
              <w:rPr>
                <w:lang w:val="en-US"/>
              </w:rPr>
              <w:t>;</w:t>
            </w:r>
          </w:p>
          <w:p w:rsidR="00D1455E" w:rsidRPr="00C931C3" w:rsidRDefault="00D1455E" w:rsidP="00766859">
            <w:pPr>
              <w:pStyle w:val="tablebulletlist"/>
              <w:ind w:left="0"/>
              <w:rPr>
                <w:lang w:val="en-US"/>
              </w:rPr>
            </w:pPr>
            <w:r>
              <w:t>«</w:t>
            </w:r>
            <w:proofErr w:type="spellStart"/>
            <w:r w:rsidRPr="00C931C3">
              <w:t>Tls</w:t>
            </w:r>
            <w:proofErr w:type="spellEnd"/>
            <w:r>
              <w:t>»</w:t>
            </w:r>
            <w:r w:rsidRPr="00C931C3">
              <w:rPr>
                <w:lang w:val="en-US"/>
              </w:rPr>
              <w:t>;</w:t>
            </w:r>
          </w:p>
          <w:p w:rsidR="00D1455E" w:rsidRPr="00C931C3" w:rsidRDefault="00D1455E" w:rsidP="00766859">
            <w:pPr>
              <w:pStyle w:val="tablebulletlist"/>
              <w:ind w:left="0"/>
              <w:rPr>
                <w:lang w:val="en-US"/>
              </w:rPr>
            </w:pPr>
            <w:r>
              <w:t>«</w:t>
            </w:r>
            <w:r w:rsidRPr="00C931C3">
              <w:t>Tls11</w:t>
            </w:r>
            <w:r>
              <w:t>»</w:t>
            </w:r>
            <w:r w:rsidRPr="00C931C3">
              <w:rPr>
                <w:lang w:val="en-US"/>
              </w:rPr>
              <w:t>;</w:t>
            </w:r>
          </w:p>
          <w:p w:rsidR="00D1455E" w:rsidRDefault="00D1455E" w:rsidP="00766859">
            <w:pPr>
              <w:pStyle w:val="tablebulletlist"/>
              <w:ind w:left="0"/>
              <w:rPr>
                <w:lang w:val="en-US"/>
              </w:rPr>
            </w:pPr>
            <w:r>
              <w:t>«</w:t>
            </w:r>
            <w:r w:rsidRPr="00C931C3">
              <w:t>Tls12</w:t>
            </w:r>
            <w:r>
              <w:t>»</w:t>
            </w:r>
          </w:p>
          <w:p w:rsidR="00D1455E" w:rsidRDefault="00D1455E" w:rsidP="00766859">
            <w:pPr>
              <w:ind w:left="0"/>
            </w:pPr>
            <w:r>
              <w:t>Возможна комбинация допустимых значений</w:t>
            </w:r>
            <w:r w:rsidRPr="004D70BB">
              <w:t>;</w:t>
            </w:r>
            <w:r>
              <w:t xml:space="preserve"> при этом значения указываются через запятую.</w:t>
            </w:r>
          </w:p>
          <w:p w:rsidR="00D1455E" w:rsidRPr="00996A88" w:rsidRDefault="00D1455E" w:rsidP="00766859">
            <w:pPr>
              <w:pStyle w:val="maintext"/>
              <w:ind w:left="0"/>
            </w:pPr>
          </w:p>
          <w:p w:rsidR="00D1455E" w:rsidRPr="000523A5" w:rsidRDefault="00D1455E" w:rsidP="00766859">
            <w:pPr>
              <w:ind w:left="0"/>
            </w:pPr>
            <w:r w:rsidRPr="000523A5">
              <w:t xml:space="preserve">Значение по умолчанию: </w:t>
            </w:r>
            <w:r w:rsidRPr="00FE1146">
              <w:rPr>
                <w:b/>
              </w:rPr>
              <w:t xml:space="preserve">«Ssl3, </w:t>
            </w:r>
            <w:proofErr w:type="spellStart"/>
            <w:r w:rsidRPr="00FE1146">
              <w:rPr>
                <w:b/>
              </w:rPr>
              <w:t>Tls</w:t>
            </w:r>
            <w:proofErr w:type="spellEnd"/>
            <w:r w:rsidRPr="00FE1146">
              <w:rPr>
                <w:b/>
              </w:rPr>
              <w:t>, Tls11, Tls12»</w:t>
            </w:r>
          </w:p>
        </w:tc>
      </w:tr>
      <w:tr w:rsidR="00D1455E" w:rsidRPr="00C931C3" w:rsidTr="00313B75">
        <w:tc>
          <w:tcPr>
            <w:tcW w:w="2396" w:type="dxa"/>
          </w:tcPr>
          <w:p w:rsidR="00D1455E" w:rsidRPr="00FE1146" w:rsidRDefault="00D1455E" w:rsidP="00313B75">
            <w:pPr>
              <w:pStyle w:val="tabletext"/>
              <w:rPr>
                <w:b/>
              </w:rPr>
            </w:pPr>
            <w:proofErr w:type="spellStart"/>
            <w:r w:rsidRPr="00FE1146">
              <w:rPr>
                <w:b/>
              </w:rPr>
              <w:t>ServerUri</w:t>
            </w:r>
            <w:proofErr w:type="spellEnd"/>
          </w:p>
        </w:tc>
        <w:tc>
          <w:tcPr>
            <w:tcW w:w="7118" w:type="dxa"/>
          </w:tcPr>
          <w:p w:rsidR="00D1455E" w:rsidRDefault="00D1455E" w:rsidP="00766859">
            <w:pPr>
              <w:ind w:left="0"/>
            </w:pPr>
            <w:r w:rsidRPr="000523A5">
              <w:t xml:space="preserve">Адрес сервера JAS. </w:t>
            </w:r>
            <w:r>
              <w:t xml:space="preserve">(Порядок настройки для соединения с Сервером </w:t>
            </w:r>
            <w:r>
              <w:rPr>
                <w:lang w:val="en-US"/>
              </w:rPr>
              <w:t>JAS</w:t>
            </w:r>
            <w:r w:rsidRPr="00996A88">
              <w:t xml:space="preserve"> </w:t>
            </w:r>
            <w:r>
              <w:t>см. выше)</w:t>
            </w:r>
          </w:p>
          <w:p w:rsidR="00D1455E" w:rsidRPr="00996A88" w:rsidRDefault="00D1455E" w:rsidP="00766859">
            <w:pPr>
              <w:pStyle w:val="maintext"/>
              <w:ind w:left="0"/>
            </w:pPr>
          </w:p>
          <w:p w:rsidR="00D1455E" w:rsidRPr="000523A5" w:rsidRDefault="00D1455E" w:rsidP="00766859">
            <w:pPr>
              <w:ind w:left="0"/>
            </w:pPr>
            <w:r w:rsidRPr="000523A5">
              <w:t>Значение по умолчанию:</w:t>
            </w:r>
            <w:r>
              <w:t xml:space="preserve"> </w:t>
            </w:r>
            <w:r w:rsidRPr="00FE1146">
              <w:rPr>
                <w:b/>
              </w:rPr>
              <w:t>«http://localhost:8010/</w:t>
            </w:r>
            <w:proofErr w:type="spellStart"/>
            <w:r w:rsidRPr="00FE1146">
              <w:rPr>
                <w:b/>
              </w:rPr>
              <w:t>JASEngine</w:t>
            </w:r>
            <w:proofErr w:type="spellEnd"/>
            <w:r w:rsidRPr="00FE1146">
              <w:rPr>
                <w:b/>
              </w:rPr>
              <w:t>/</w:t>
            </w:r>
            <w:proofErr w:type="spellStart"/>
            <w:r w:rsidRPr="00FE1146">
              <w:rPr>
                <w:b/>
              </w:rPr>
              <w:t>Default</w:t>
            </w:r>
            <w:proofErr w:type="spellEnd"/>
            <w:r w:rsidRPr="00FE1146">
              <w:rPr>
                <w:b/>
              </w:rPr>
              <w:t>/</w:t>
            </w:r>
            <w:proofErr w:type="spellStart"/>
            <w:r w:rsidRPr="00FE1146">
              <w:rPr>
                <w:b/>
              </w:rPr>
              <w:t>AdministrationService</w:t>
            </w:r>
            <w:proofErr w:type="spellEnd"/>
            <w:r w:rsidRPr="00FE1146">
              <w:rPr>
                <w:b/>
              </w:rPr>
              <w:t>»</w:t>
            </w:r>
          </w:p>
        </w:tc>
      </w:tr>
      <w:tr w:rsidR="00D1455E" w:rsidRPr="00C931C3" w:rsidTr="00313B75">
        <w:tc>
          <w:tcPr>
            <w:tcW w:w="2396" w:type="dxa"/>
          </w:tcPr>
          <w:p w:rsidR="00D1455E" w:rsidRPr="00FE1146" w:rsidRDefault="00D1455E" w:rsidP="00313B75">
            <w:pPr>
              <w:pStyle w:val="tabletext"/>
              <w:rPr>
                <w:b/>
              </w:rPr>
            </w:pPr>
            <w:proofErr w:type="spellStart"/>
            <w:r w:rsidRPr="00FE1146">
              <w:rPr>
                <w:b/>
              </w:rPr>
              <w:t>SecurityType</w:t>
            </w:r>
            <w:proofErr w:type="spellEnd"/>
          </w:p>
        </w:tc>
        <w:tc>
          <w:tcPr>
            <w:tcW w:w="7118" w:type="dxa"/>
          </w:tcPr>
          <w:p w:rsidR="00D1455E" w:rsidRPr="00361C71" w:rsidRDefault="00D1455E" w:rsidP="00766859">
            <w:pPr>
              <w:ind w:left="0"/>
            </w:pPr>
            <w:r w:rsidRPr="000523A5">
              <w:t>Тип проверки аутентификации.</w:t>
            </w:r>
          </w:p>
          <w:p w:rsidR="00D1455E" w:rsidRPr="00C931C3" w:rsidRDefault="00D1455E" w:rsidP="00766859">
            <w:pPr>
              <w:pStyle w:val="tabletext"/>
            </w:pPr>
            <w:r w:rsidRPr="00C931C3">
              <w:t>Допустимы</w:t>
            </w:r>
            <w:r>
              <w:t>е</w:t>
            </w:r>
            <w:r w:rsidRPr="00C931C3">
              <w:t xml:space="preserve"> значения:</w:t>
            </w:r>
          </w:p>
          <w:p w:rsidR="00D1455E" w:rsidRPr="00C931C3" w:rsidRDefault="00D1455E" w:rsidP="00766859">
            <w:pPr>
              <w:pStyle w:val="tablebulletlist"/>
              <w:ind w:left="0"/>
            </w:pPr>
            <w:r>
              <w:rPr>
                <w:b/>
              </w:rPr>
              <w:t>«</w:t>
            </w:r>
            <w:r w:rsidRPr="00C931C3">
              <w:rPr>
                <w:b/>
                <w:lang w:val="en-US"/>
              </w:rPr>
              <w:t>None</w:t>
            </w:r>
            <w:r>
              <w:rPr>
                <w:b/>
              </w:rPr>
              <w:t>»</w:t>
            </w:r>
            <w:r w:rsidRPr="00C931C3">
              <w:t xml:space="preserve"> – аутентификация отключена;</w:t>
            </w:r>
          </w:p>
          <w:p w:rsidR="00D1455E" w:rsidRPr="00C931C3" w:rsidRDefault="00D1455E" w:rsidP="00766859">
            <w:pPr>
              <w:pStyle w:val="tablebulletlist"/>
              <w:ind w:left="0"/>
            </w:pPr>
            <w:r>
              <w:rPr>
                <w:b/>
              </w:rPr>
              <w:t>«</w:t>
            </w:r>
            <w:r w:rsidRPr="00C931C3">
              <w:rPr>
                <w:b/>
                <w:lang w:val="en-US"/>
              </w:rPr>
              <w:t>Windows</w:t>
            </w:r>
            <w:r>
              <w:rPr>
                <w:b/>
              </w:rPr>
              <w:t xml:space="preserve">» </w:t>
            </w:r>
            <w:r w:rsidRPr="00C931C3">
              <w:t xml:space="preserve">– используется стандартная аутентификация </w:t>
            </w:r>
            <w:r w:rsidRPr="00C931C3">
              <w:rPr>
                <w:lang w:val="en-US"/>
              </w:rPr>
              <w:t>Windows</w:t>
            </w:r>
            <w:r w:rsidRPr="00C931C3">
              <w:t>;</w:t>
            </w:r>
          </w:p>
          <w:p w:rsidR="00D1455E" w:rsidRPr="00C931C3" w:rsidRDefault="00D1455E" w:rsidP="00766859">
            <w:pPr>
              <w:pStyle w:val="tablebulletlist"/>
              <w:ind w:left="0"/>
            </w:pPr>
            <w:r>
              <w:rPr>
                <w:b/>
              </w:rPr>
              <w:t>«</w:t>
            </w:r>
            <w:r w:rsidRPr="00C931C3">
              <w:rPr>
                <w:b/>
                <w:lang w:val="en-US"/>
              </w:rPr>
              <w:t>Basic</w:t>
            </w:r>
            <w:r>
              <w:rPr>
                <w:b/>
              </w:rPr>
              <w:t>»</w:t>
            </w:r>
            <w:r w:rsidRPr="00C931C3">
              <w:rPr>
                <w:b/>
              </w:rPr>
              <w:t xml:space="preserve"> </w:t>
            </w:r>
            <w:r w:rsidRPr="00C931C3">
              <w:t xml:space="preserve">– </w:t>
            </w:r>
            <w:proofErr w:type="gramStart"/>
            <w:r w:rsidRPr="00C931C3">
              <w:t>базовая</w:t>
            </w:r>
            <w:proofErr w:type="gramEnd"/>
            <w:r w:rsidRPr="00C931C3">
              <w:t xml:space="preserve"> </w:t>
            </w:r>
            <w:r w:rsidRPr="00C931C3">
              <w:rPr>
                <w:lang w:val="en-US"/>
              </w:rPr>
              <w:t>http</w:t>
            </w:r>
            <w:r w:rsidRPr="00C931C3">
              <w:t>-аутентификация (пароль и логин передаются в теле запроса);</w:t>
            </w:r>
          </w:p>
          <w:p w:rsidR="00D1455E" w:rsidRPr="00C931C3" w:rsidRDefault="00D1455E" w:rsidP="00766859">
            <w:pPr>
              <w:pStyle w:val="tablebulletlist"/>
              <w:ind w:left="0"/>
            </w:pPr>
            <w:r>
              <w:rPr>
                <w:b/>
              </w:rPr>
              <w:t>«</w:t>
            </w:r>
            <w:r w:rsidRPr="00C931C3">
              <w:rPr>
                <w:b/>
                <w:lang w:val="en-US"/>
              </w:rPr>
              <w:t>NTLM</w:t>
            </w:r>
            <w:r>
              <w:rPr>
                <w:b/>
              </w:rPr>
              <w:t xml:space="preserve">» </w:t>
            </w:r>
            <w:r w:rsidRPr="00C931C3">
              <w:rPr>
                <w:b/>
              </w:rPr>
              <w:t xml:space="preserve">– </w:t>
            </w:r>
            <w:r w:rsidRPr="00C931C3">
              <w:t xml:space="preserve">используется аутентификация </w:t>
            </w:r>
            <w:r w:rsidRPr="00C931C3">
              <w:rPr>
                <w:lang w:val="en-US"/>
              </w:rPr>
              <w:t>Windows</w:t>
            </w:r>
            <w:r w:rsidRPr="00C931C3">
              <w:t xml:space="preserve"> по протоколу </w:t>
            </w:r>
            <w:r w:rsidRPr="00C931C3">
              <w:rPr>
                <w:lang w:val="en-US"/>
              </w:rPr>
              <w:t>NTLM</w:t>
            </w:r>
            <w:r w:rsidRPr="00C931C3">
              <w:t>.</w:t>
            </w:r>
          </w:p>
          <w:p w:rsidR="00D1455E" w:rsidRDefault="00D1455E" w:rsidP="00766859">
            <w:pPr>
              <w:pStyle w:val="tablebulletlist"/>
              <w:numPr>
                <w:ilvl w:val="0"/>
                <w:numId w:val="0"/>
              </w:numPr>
            </w:pPr>
          </w:p>
          <w:p w:rsidR="00D1455E" w:rsidRPr="00397212" w:rsidRDefault="00D1455E" w:rsidP="00766859">
            <w:pPr>
              <w:ind w:left="0"/>
            </w:pPr>
            <w:r w:rsidRPr="00361C71">
              <w:t xml:space="preserve">Выбор значения должен быть согласован с настойками интерфейса </w:t>
            </w:r>
            <w:proofErr w:type="spellStart"/>
            <w:r w:rsidRPr="00361C71">
              <w:rPr>
                <w:i/>
                <w:lang w:val="en-US"/>
              </w:rPr>
              <w:t>ControlService</w:t>
            </w:r>
            <w:proofErr w:type="spellEnd"/>
            <w:r w:rsidRPr="00361C71">
              <w:t xml:space="preserve"> Сервера </w:t>
            </w:r>
            <w:r w:rsidRPr="00361C71">
              <w:rPr>
                <w:lang w:val="en-US"/>
              </w:rPr>
              <w:t>J</w:t>
            </w:r>
            <w:r w:rsidR="008504EF">
              <w:rPr>
                <w:lang w:val="en-US"/>
              </w:rPr>
              <w:t>A</w:t>
            </w:r>
            <w:r w:rsidRPr="00361C71">
              <w:rPr>
                <w:lang w:val="en-US"/>
              </w:rPr>
              <w:t>S</w:t>
            </w:r>
            <w:r w:rsidRPr="00361C71">
              <w:t xml:space="preserve"> (см. раздел «</w:t>
            </w:r>
            <w:r w:rsidRPr="00361C71">
              <w:fldChar w:fldCharType="begin"/>
            </w:r>
            <w:r w:rsidRPr="00361C71">
              <w:instrText xml:space="preserve"> REF _Ref512276232 \h  \* MERGEFORMAT </w:instrText>
            </w:r>
            <w:r w:rsidRPr="00361C71">
              <w:fldChar w:fldCharType="separate"/>
            </w:r>
            <w:r w:rsidR="00F02C00" w:rsidRPr="00C931C3">
              <w:t>Настройка сетевых программных интерфейсов JAS</w:t>
            </w:r>
            <w:r w:rsidR="00F02C00" w:rsidRPr="00F02C00">
              <w:t> Server</w:t>
            </w:r>
            <w:r w:rsidRPr="00361C71">
              <w:fldChar w:fldCharType="end"/>
            </w:r>
            <w:r w:rsidRPr="00361C71">
              <w:t xml:space="preserve">», с. </w:t>
            </w:r>
            <w:r w:rsidRPr="00361C71">
              <w:fldChar w:fldCharType="begin"/>
            </w:r>
            <w:r w:rsidRPr="00361C71">
              <w:instrText xml:space="preserve"> PAGEREF _Ref512276232 \h </w:instrText>
            </w:r>
            <w:r w:rsidRPr="00361C71">
              <w:fldChar w:fldCharType="separate"/>
            </w:r>
            <w:r w:rsidR="00F02C00">
              <w:rPr>
                <w:noProof/>
              </w:rPr>
              <w:t>27</w:t>
            </w:r>
            <w:r w:rsidRPr="00361C71">
              <w:fldChar w:fldCharType="end"/>
            </w:r>
            <w:r w:rsidRPr="00361C71">
              <w:t>)</w:t>
            </w:r>
            <w:r>
              <w:t>.</w:t>
            </w:r>
          </w:p>
          <w:p w:rsidR="00D1455E" w:rsidRPr="00397212" w:rsidRDefault="00D1455E" w:rsidP="00766859">
            <w:pPr>
              <w:pStyle w:val="maintext"/>
              <w:ind w:left="0"/>
            </w:pPr>
          </w:p>
          <w:p w:rsidR="00D1455E" w:rsidRPr="000523A5" w:rsidRDefault="00D1455E" w:rsidP="00766859">
            <w:pPr>
              <w:ind w:left="0"/>
            </w:pPr>
            <w:r w:rsidRPr="000523A5">
              <w:t xml:space="preserve">Значение по умолчанию: </w:t>
            </w:r>
            <w:r w:rsidRPr="00FE1146">
              <w:rPr>
                <w:b/>
              </w:rPr>
              <w:t>«Windows»</w:t>
            </w:r>
          </w:p>
        </w:tc>
      </w:tr>
      <w:tr w:rsidR="00D1455E" w:rsidRPr="00C931C3" w:rsidTr="00313B75">
        <w:tc>
          <w:tcPr>
            <w:tcW w:w="2396" w:type="dxa"/>
          </w:tcPr>
          <w:p w:rsidR="00D1455E" w:rsidRPr="00FE1146" w:rsidRDefault="00D1455E" w:rsidP="00313B75">
            <w:pPr>
              <w:pStyle w:val="tabletext"/>
              <w:rPr>
                <w:b/>
              </w:rPr>
            </w:pPr>
            <w:proofErr w:type="spellStart"/>
            <w:r w:rsidRPr="00FE1146">
              <w:rPr>
                <w:b/>
              </w:rPr>
              <w:t>ServerUsername</w:t>
            </w:r>
            <w:proofErr w:type="spellEnd"/>
          </w:p>
        </w:tc>
        <w:tc>
          <w:tcPr>
            <w:tcW w:w="7118" w:type="dxa"/>
          </w:tcPr>
          <w:p w:rsidR="00D1455E" w:rsidRPr="00FE1146" w:rsidRDefault="00D1455E" w:rsidP="00766859">
            <w:pPr>
              <w:ind w:left="0"/>
            </w:pPr>
            <w:r w:rsidRPr="000523A5">
              <w:t xml:space="preserve">Имя пользователя, </w:t>
            </w:r>
            <w:r>
              <w:t xml:space="preserve">от имени </w:t>
            </w:r>
            <w:r w:rsidRPr="000523A5">
              <w:t>котор</w:t>
            </w:r>
            <w:r>
              <w:t>ого</w:t>
            </w:r>
            <w:r w:rsidRPr="000523A5">
              <w:t xml:space="preserve"> Консоль управления</w:t>
            </w:r>
            <w:r>
              <w:t xml:space="preserve"> </w:t>
            </w:r>
            <w:r>
              <w:rPr>
                <w:lang w:val="en-US"/>
              </w:rPr>
              <w:t>JAS</w:t>
            </w:r>
            <w:r w:rsidRPr="000523A5">
              <w:t xml:space="preserve"> будет подключаться к </w:t>
            </w:r>
            <w:r>
              <w:t>с</w:t>
            </w:r>
            <w:r w:rsidRPr="000523A5">
              <w:t>ерверу JAS.</w:t>
            </w:r>
          </w:p>
          <w:p w:rsidR="00D1455E" w:rsidRPr="00FE1146" w:rsidRDefault="00D1455E" w:rsidP="00766859">
            <w:pPr>
              <w:ind w:left="0"/>
            </w:pPr>
            <w:r>
              <w:t xml:space="preserve">В случае если указана пустая строка, подключение к серверу </w:t>
            </w:r>
            <w:r>
              <w:rPr>
                <w:lang w:val="en-US"/>
              </w:rPr>
              <w:t>JAS</w:t>
            </w:r>
            <w:r w:rsidRPr="00FE1146">
              <w:t xml:space="preserve"> </w:t>
            </w:r>
            <w:r>
              <w:t xml:space="preserve">будет осуществляться от имени того же пользователя, который запустил приложение Консоль управления </w:t>
            </w:r>
            <w:r>
              <w:rPr>
                <w:lang w:val="en-US"/>
              </w:rPr>
              <w:t>JAS</w:t>
            </w:r>
            <w:r>
              <w:t xml:space="preserve"> </w:t>
            </w:r>
          </w:p>
          <w:p w:rsidR="00D1455E" w:rsidRPr="00FE1146" w:rsidRDefault="00D1455E" w:rsidP="00766859">
            <w:pPr>
              <w:pStyle w:val="maintext"/>
              <w:ind w:left="0"/>
            </w:pPr>
          </w:p>
          <w:p w:rsidR="00D1455E" w:rsidRPr="000523A5" w:rsidRDefault="00D1455E" w:rsidP="00766859">
            <w:pPr>
              <w:ind w:left="0"/>
            </w:pPr>
            <w:r w:rsidRPr="000523A5">
              <w:t>Значение по умолчанию: пустая строка</w:t>
            </w:r>
          </w:p>
        </w:tc>
      </w:tr>
      <w:tr w:rsidR="00D1455E" w:rsidRPr="00C931C3" w:rsidTr="00313B75">
        <w:tc>
          <w:tcPr>
            <w:tcW w:w="2396" w:type="dxa"/>
          </w:tcPr>
          <w:p w:rsidR="00D1455E" w:rsidRPr="00FE1146" w:rsidRDefault="00D1455E" w:rsidP="00313B75">
            <w:pPr>
              <w:pStyle w:val="tabletext"/>
              <w:rPr>
                <w:b/>
              </w:rPr>
            </w:pPr>
            <w:proofErr w:type="spellStart"/>
            <w:r w:rsidRPr="00FE1146">
              <w:rPr>
                <w:b/>
              </w:rPr>
              <w:lastRenderedPageBreak/>
              <w:t>ServerPassword</w:t>
            </w:r>
            <w:proofErr w:type="spellEnd"/>
          </w:p>
        </w:tc>
        <w:tc>
          <w:tcPr>
            <w:tcW w:w="7118" w:type="dxa"/>
          </w:tcPr>
          <w:p w:rsidR="00D1455E" w:rsidRPr="000523A5" w:rsidRDefault="00D1455E" w:rsidP="00766859">
            <w:pPr>
              <w:ind w:left="0"/>
            </w:pPr>
            <w:r w:rsidRPr="000523A5">
              <w:t xml:space="preserve">Пароль пользователя, </w:t>
            </w:r>
            <w:r>
              <w:t xml:space="preserve">от имени которого </w:t>
            </w:r>
            <w:r w:rsidRPr="000523A5">
              <w:t>Консоль управления</w:t>
            </w:r>
            <w:r w:rsidRPr="00E67DEF">
              <w:t xml:space="preserve"> </w:t>
            </w:r>
            <w:r>
              <w:rPr>
                <w:lang w:val="en-US"/>
              </w:rPr>
              <w:t>JAS</w:t>
            </w:r>
            <w:r w:rsidRPr="000523A5">
              <w:t xml:space="preserve"> будет подключаться к </w:t>
            </w:r>
            <w:r>
              <w:t>С</w:t>
            </w:r>
            <w:r w:rsidRPr="000523A5">
              <w:t>ерверу JAS.</w:t>
            </w:r>
          </w:p>
          <w:p w:rsidR="00D1455E" w:rsidRPr="000523A5" w:rsidRDefault="00D1455E" w:rsidP="00766859">
            <w:pPr>
              <w:ind w:left="0"/>
            </w:pPr>
            <w:r w:rsidRPr="000523A5">
              <w:t>Значение по умолчанию: пустая строка.</w:t>
            </w:r>
          </w:p>
        </w:tc>
      </w:tr>
    </w:tbl>
    <w:p w:rsidR="00D1455E" w:rsidRPr="00752E9B" w:rsidRDefault="00D1455E" w:rsidP="00D1455E">
      <w:pPr>
        <w:pStyle w:val="maintext"/>
      </w:pPr>
    </w:p>
    <w:p w:rsidR="00D1455E" w:rsidRPr="00C931C3" w:rsidRDefault="00D1455E" w:rsidP="00D1455E">
      <w:pPr>
        <w:pStyle w:val="numberlist1"/>
        <w:numPr>
          <w:ilvl w:val="0"/>
          <w:numId w:val="9"/>
        </w:numPr>
      </w:pPr>
      <w:r w:rsidRPr="00C931C3">
        <w:t>Сохраните изменения в файле конфигурации и закройте его.</w:t>
      </w:r>
    </w:p>
    <w:p w:rsidR="00D1455E" w:rsidRPr="00CC3BEF" w:rsidRDefault="00D1455E" w:rsidP="00D1455E">
      <w:pPr>
        <w:pStyle w:val="numberlist1"/>
        <w:numPr>
          <w:ilvl w:val="0"/>
          <w:numId w:val="9"/>
        </w:numPr>
      </w:pPr>
      <w:r w:rsidRPr="00C931C3">
        <w:t xml:space="preserve">Если консоль управления </w:t>
      </w:r>
      <w:r w:rsidRPr="00C931C3">
        <w:rPr>
          <w:lang w:val="en-US"/>
        </w:rPr>
        <w:t>JAS</w:t>
      </w:r>
      <w:r w:rsidRPr="00C931C3">
        <w:t xml:space="preserve"> была запущена, перезапустите её.</w:t>
      </w:r>
    </w:p>
    <w:p w:rsidR="00D1455E" w:rsidRPr="00B86622" w:rsidRDefault="00D1455E" w:rsidP="00D1455E">
      <w:pPr>
        <w:pStyle w:val="maintext"/>
      </w:pPr>
    </w:p>
    <w:p w:rsidR="00983809" w:rsidRPr="00922782" w:rsidRDefault="009D1149" w:rsidP="00983809">
      <w:pPr>
        <w:pStyle w:val="10"/>
      </w:pPr>
      <w:bookmarkStart w:id="107" w:name="_Ref511315335"/>
      <w:bookmarkStart w:id="108" w:name="_Ref511315336"/>
      <w:bookmarkStart w:id="109" w:name="_Toc12029531"/>
      <w:bookmarkStart w:id="110" w:name="_Toc14196310"/>
      <w:r>
        <w:t xml:space="preserve">Настройка </w:t>
      </w:r>
      <w:r w:rsidR="00983809" w:rsidRPr="00922782">
        <w:t xml:space="preserve">в </w:t>
      </w:r>
      <w:r w:rsidR="00983809" w:rsidRPr="00922782">
        <w:rPr>
          <w:lang w:val="en-US"/>
        </w:rPr>
        <w:t>JAS</w:t>
      </w:r>
      <w:r w:rsidR="00983809" w:rsidRPr="00922782">
        <w:t xml:space="preserve"> протоколов SSL/TLS</w:t>
      </w:r>
      <w:bookmarkEnd w:id="107"/>
      <w:bookmarkEnd w:id="108"/>
      <w:bookmarkEnd w:id="109"/>
      <w:bookmarkEnd w:id="110"/>
      <w:r w:rsidR="00983809" w:rsidRPr="00922782">
        <w:t xml:space="preserve"> </w:t>
      </w:r>
    </w:p>
    <w:p w:rsidR="00983809" w:rsidRPr="005C75C1" w:rsidRDefault="00983809" w:rsidP="00983809">
      <w:pPr>
        <w:pStyle w:val="maintext"/>
      </w:pPr>
      <w:r w:rsidRPr="005C75C1">
        <w:t>В J</w:t>
      </w:r>
      <w:r w:rsidRPr="005C75C1">
        <w:rPr>
          <w:lang w:val="en-US"/>
        </w:rPr>
        <w:t>A</w:t>
      </w:r>
      <w:r w:rsidRPr="005C75C1">
        <w:t>S реализована поддержка следующих версий протоколов защиты транспортного уровня:</w:t>
      </w:r>
    </w:p>
    <w:p w:rsidR="00983809" w:rsidRPr="005C75C1" w:rsidRDefault="00983809" w:rsidP="00983809">
      <w:pPr>
        <w:pStyle w:val="bulletlist"/>
      </w:pPr>
      <w:r w:rsidRPr="005C75C1">
        <w:t>SSL 3.0</w:t>
      </w:r>
      <w:r w:rsidRPr="005C75C1">
        <w:rPr>
          <w:lang w:val="en-US"/>
        </w:rPr>
        <w:t>;</w:t>
      </w:r>
    </w:p>
    <w:p w:rsidR="00983809" w:rsidRPr="005C75C1" w:rsidRDefault="00983809" w:rsidP="00983809">
      <w:pPr>
        <w:pStyle w:val="bulletlist"/>
      </w:pPr>
      <w:r w:rsidRPr="005C75C1">
        <w:t>TLS 1.0</w:t>
      </w:r>
      <w:r w:rsidRPr="005C75C1">
        <w:rPr>
          <w:lang w:val="en-US"/>
        </w:rPr>
        <w:t>;</w:t>
      </w:r>
    </w:p>
    <w:p w:rsidR="00983809" w:rsidRPr="005C75C1" w:rsidRDefault="00983809" w:rsidP="00983809">
      <w:pPr>
        <w:pStyle w:val="bulletlist"/>
      </w:pPr>
      <w:r w:rsidRPr="005C75C1">
        <w:t>TLS 1.1</w:t>
      </w:r>
      <w:r w:rsidRPr="005C75C1">
        <w:rPr>
          <w:lang w:val="en-US"/>
        </w:rPr>
        <w:t>;</w:t>
      </w:r>
    </w:p>
    <w:p w:rsidR="00983809" w:rsidRPr="005C75C1" w:rsidRDefault="00983809" w:rsidP="00983809">
      <w:pPr>
        <w:pStyle w:val="bulletlist"/>
      </w:pPr>
      <w:r w:rsidRPr="005C75C1">
        <w:t>TLS 1.2</w:t>
      </w:r>
      <w:r w:rsidRPr="005C75C1">
        <w:rPr>
          <w:lang w:val="en-US"/>
        </w:rPr>
        <w:t>.</w:t>
      </w:r>
    </w:p>
    <w:p w:rsidR="008A38F6" w:rsidRPr="006E30E4" w:rsidRDefault="00983809" w:rsidP="006E30E4">
      <w:pPr>
        <w:pStyle w:val="maintext"/>
      </w:pPr>
      <w:r w:rsidRPr="005C75C1">
        <w:t>По умолчанию в J</w:t>
      </w:r>
      <w:r w:rsidRPr="005C75C1">
        <w:rPr>
          <w:lang w:val="en-US"/>
        </w:rPr>
        <w:t>A</w:t>
      </w:r>
      <w:r w:rsidRPr="005C75C1">
        <w:t>S включена поддержка всех указанных версий протоколов. Техническая возможность использования того или иного протокола и его автоматический выбор будет зависеть от следующих параметров</w:t>
      </w:r>
      <w:r w:rsidR="006E30E4" w:rsidRPr="006E30E4">
        <w:t xml:space="preserve"> (</w:t>
      </w:r>
      <w:r w:rsidR="006E30E4">
        <w:fldChar w:fldCharType="begin"/>
      </w:r>
      <w:r w:rsidR="006E30E4">
        <w:instrText xml:space="preserve"> REF _Ref13224051 \h </w:instrText>
      </w:r>
      <w:r w:rsidR="006E30E4">
        <w:fldChar w:fldCharType="separate"/>
      </w:r>
      <w:r w:rsidR="00F02C00" w:rsidRPr="00082710">
        <w:t xml:space="preserve">Табл. </w:t>
      </w:r>
      <w:r w:rsidR="00F02C00">
        <w:rPr>
          <w:noProof/>
        </w:rPr>
        <w:t>9</w:t>
      </w:r>
      <w:r w:rsidR="006E30E4">
        <w:fldChar w:fldCharType="end"/>
      </w:r>
      <w:r w:rsidR="006E30E4">
        <w:t xml:space="preserve">, </w:t>
      </w:r>
      <w:r w:rsidR="006E30E4">
        <w:fldChar w:fldCharType="begin"/>
      </w:r>
      <w:r w:rsidR="006E30E4">
        <w:instrText xml:space="preserve"> REF _Ref13224052 \p \h </w:instrText>
      </w:r>
      <w:r w:rsidR="006E30E4">
        <w:fldChar w:fldCharType="separate"/>
      </w:r>
      <w:r w:rsidR="00F02C00">
        <w:t>ниже</w:t>
      </w:r>
      <w:r w:rsidR="006E30E4">
        <w:fldChar w:fldCharType="end"/>
      </w:r>
      <w:r w:rsidR="006E30E4" w:rsidRPr="006E30E4">
        <w:t>)</w:t>
      </w:r>
      <w:r w:rsidR="006E30E4">
        <w:t>.</w:t>
      </w:r>
      <w:r w:rsidRPr="005C75C1">
        <w:t xml:space="preserve"> </w:t>
      </w:r>
      <w:r w:rsidRPr="005C75C1">
        <w:tab/>
      </w:r>
    </w:p>
    <w:p w:rsidR="008A38F6" w:rsidRPr="00082710" w:rsidRDefault="008A38F6" w:rsidP="008A38F6">
      <w:pPr>
        <w:pStyle w:val="tablename"/>
      </w:pPr>
      <w:bookmarkStart w:id="111" w:name="_Ref13224051"/>
      <w:bookmarkStart w:id="112" w:name="_Ref13224052"/>
      <w:r w:rsidRPr="00082710">
        <w:t xml:space="preserve">Табл. </w:t>
      </w:r>
      <w:r w:rsidR="008F7D4F">
        <w:fldChar w:fldCharType="begin"/>
      </w:r>
      <w:r w:rsidR="008F7D4F">
        <w:instrText xml:space="preserve"> SEQ Табл. \* ARABIC </w:instrText>
      </w:r>
      <w:r w:rsidR="008F7D4F">
        <w:fldChar w:fldCharType="separate"/>
      </w:r>
      <w:r w:rsidR="00F02C00">
        <w:rPr>
          <w:noProof/>
        </w:rPr>
        <w:t>9</w:t>
      </w:r>
      <w:r w:rsidR="008F7D4F">
        <w:rPr>
          <w:noProof/>
        </w:rPr>
        <w:fldChar w:fldCharType="end"/>
      </w:r>
      <w:bookmarkEnd w:id="111"/>
      <w:r w:rsidRPr="00082710">
        <w:rPr>
          <w:noProof/>
        </w:rPr>
        <w:t xml:space="preserve"> –</w:t>
      </w:r>
      <w:r w:rsidRPr="00082710">
        <w:t xml:space="preserve"> </w:t>
      </w:r>
      <w:r>
        <w:t xml:space="preserve">Объекты настройки для обеспечения защищенного соединения компонентов </w:t>
      </w:r>
      <w:r>
        <w:rPr>
          <w:lang w:val="en-US"/>
        </w:rPr>
        <w:t>JAS</w:t>
      </w:r>
      <w:r>
        <w:t xml:space="preserve"> по </w:t>
      </w:r>
      <w:r w:rsidRPr="00082710">
        <w:rPr>
          <w:lang w:val="en-US"/>
        </w:rPr>
        <w:t>SSL</w:t>
      </w:r>
      <w:r w:rsidRPr="00082710">
        <w:t>/</w:t>
      </w:r>
      <w:r w:rsidRPr="00082710">
        <w:rPr>
          <w:lang w:val="en-US"/>
        </w:rPr>
        <w:t>TLS</w:t>
      </w:r>
      <w:bookmarkEnd w:id="112"/>
    </w:p>
    <w:tbl>
      <w:tblPr>
        <w:tblStyle w:val="2aladdin"/>
        <w:tblW w:w="0" w:type="auto"/>
        <w:tblLayout w:type="fixed"/>
        <w:tblLook w:val="04A0" w:firstRow="1" w:lastRow="0" w:firstColumn="1" w:lastColumn="0" w:noHBand="0" w:noVBand="1"/>
      </w:tblPr>
      <w:tblGrid>
        <w:gridCol w:w="3482"/>
        <w:gridCol w:w="5812"/>
      </w:tblGrid>
      <w:tr w:rsidR="008A38F6" w:rsidRPr="00082710" w:rsidTr="008A38F6">
        <w:trPr>
          <w:cnfStyle w:val="100000000000" w:firstRow="1" w:lastRow="0" w:firstColumn="0" w:lastColumn="0" w:oddVBand="0" w:evenVBand="0" w:oddHBand="0" w:evenHBand="0" w:firstRowFirstColumn="0" w:firstRowLastColumn="0" w:lastRowFirstColumn="0" w:lastRowLastColumn="0"/>
        </w:trPr>
        <w:tc>
          <w:tcPr>
            <w:tcW w:w="3482" w:type="dxa"/>
          </w:tcPr>
          <w:p w:rsidR="008A38F6" w:rsidRPr="008A38F6" w:rsidRDefault="008A38F6" w:rsidP="00226F28">
            <w:pPr>
              <w:pStyle w:val="tableheading2"/>
            </w:pPr>
            <w:r>
              <w:t>Объект настройки</w:t>
            </w:r>
          </w:p>
        </w:tc>
        <w:tc>
          <w:tcPr>
            <w:tcW w:w="5812" w:type="dxa"/>
          </w:tcPr>
          <w:p w:rsidR="008A38F6" w:rsidRPr="00082710" w:rsidRDefault="008A38F6" w:rsidP="00226F28">
            <w:pPr>
              <w:pStyle w:val="tableheading2"/>
            </w:pPr>
            <w:r>
              <w:t>Раздел настоящего документа</w:t>
            </w:r>
          </w:p>
        </w:tc>
      </w:tr>
      <w:tr w:rsidR="008A38F6" w:rsidRPr="008A38F6" w:rsidTr="008A38F6">
        <w:tc>
          <w:tcPr>
            <w:tcW w:w="3482" w:type="dxa"/>
          </w:tcPr>
          <w:p w:rsidR="008A38F6" w:rsidRPr="008A38F6" w:rsidRDefault="008A38F6" w:rsidP="008A38F6">
            <w:pPr>
              <w:pStyle w:val="tabletext"/>
            </w:pPr>
            <w:r w:rsidRPr="008A38F6">
              <w:t>Операционная система Windows</w:t>
            </w:r>
          </w:p>
        </w:tc>
        <w:tc>
          <w:tcPr>
            <w:tcW w:w="5812" w:type="dxa"/>
          </w:tcPr>
          <w:p w:rsidR="008A38F6" w:rsidRPr="008A38F6" w:rsidRDefault="008A38F6" w:rsidP="008A38F6">
            <w:pPr>
              <w:pStyle w:val="tabletext"/>
            </w:pPr>
            <w:r w:rsidRPr="008A38F6">
              <w:t>«</w:t>
            </w:r>
            <w:r>
              <w:fldChar w:fldCharType="begin"/>
            </w:r>
            <w:r>
              <w:instrText xml:space="preserve"> REF _Ref13223648 \h </w:instrText>
            </w:r>
            <w:r>
              <w:fldChar w:fldCharType="separate"/>
            </w:r>
            <w:r w:rsidR="00F02C00" w:rsidRPr="005C75C1">
              <w:tab/>
              <w:t>Настройка SSL/TLS в операционной системе</w:t>
            </w:r>
            <w:r>
              <w:fldChar w:fldCharType="end"/>
            </w:r>
            <w:r w:rsidRPr="008A38F6">
              <w:t>»</w:t>
            </w:r>
            <w:r>
              <w:t xml:space="preserve">, с. </w:t>
            </w:r>
            <w:r>
              <w:fldChar w:fldCharType="begin"/>
            </w:r>
            <w:r>
              <w:instrText xml:space="preserve"> PAGEREF _Ref13223793 \h </w:instrText>
            </w:r>
            <w:r>
              <w:fldChar w:fldCharType="separate"/>
            </w:r>
            <w:r w:rsidR="00F02C00">
              <w:rPr>
                <w:noProof/>
              </w:rPr>
              <w:t>38</w:t>
            </w:r>
            <w:r>
              <w:fldChar w:fldCharType="end"/>
            </w:r>
          </w:p>
        </w:tc>
      </w:tr>
      <w:tr w:rsidR="008A38F6" w:rsidRPr="008A38F6" w:rsidTr="00226F28">
        <w:tc>
          <w:tcPr>
            <w:tcW w:w="3482" w:type="dxa"/>
          </w:tcPr>
          <w:p w:rsidR="008A38F6" w:rsidRPr="008A38F6" w:rsidRDefault="008A38F6" w:rsidP="008A38F6">
            <w:pPr>
              <w:pStyle w:val="tabletext"/>
            </w:pPr>
            <w:r w:rsidRPr="008A38F6">
              <w:t>Сервер JAS</w:t>
            </w:r>
          </w:p>
        </w:tc>
        <w:tc>
          <w:tcPr>
            <w:tcW w:w="5812" w:type="dxa"/>
          </w:tcPr>
          <w:p w:rsidR="008A38F6" w:rsidRPr="008A38F6" w:rsidRDefault="008A38F6" w:rsidP="00226F28">
            <w:pPr>
              <w:pStyle w:val="tabletext"/>
            </w:pPr>
            <w:r w:rsidRPr="008A38F6">
              <w:t>«</w:t>
            </w:r>
            <w:r>
              <w:fldChar w:fldCharType="begin"/>
            </w:r>
            <w:r>
              <w:instrText xml:space="preserve"> REF _Ref13146602 \h </w:instrText>
            </w:r>
            <w:r>
              <w:fldChar w:fldCharType="separate"/>
            </w:r>
            <w:r w:rsidR="00F02C00" w:rsidRPr="00CC1A05">
              <w:t xml:space="preserve">Настройка </w:t>
            </w:r>
            <w:r w:rsidR="00F02C00" w:rsidRPr="00CC1A05">
              <w:rPr>
                <w:lang w:val="en-US"/>
              </w:rPr>
              <w:t>SSL</w:t>
            </w:r>
            <w:r w:rsidR="00F02C00" w:rsidRPr="00CC1A05">
              <w:t>-соединения на стороне сервера J</w:t>
            </w:r>
            <w:r w:rsidR="00F02C00" w:rsidRPr="00CC1A05">
              <w:rPr>
                <w:lang w:val="en-US"/>
              </w:rPr>
              <w:t>AS</w:t>
            </w:r>
            <w:r>
              <w:fldChar w:fldCharType="end"/>
            </w:r>
            <w:r w:rsidRPr="008A38F6">
              <w:t>»</w:t>
            </w:r>
            <w:r>
              <w:t xml:space="preserve">, с. </w:t>
            </w:r>
            <w:r>
              <w:fldChar w:fldCharType="begin"/>
            </w:r>
            <w:r>
              <w:instrText xml:space="preserve"> PAGEREF _Ref13146602 \h </w:instrText>
            </w:r>
            <w:r>
              <w:fldChar w:fldCharType="separate"/>
            </w:r>
            <w:r w:rsidR="00F02C00">
              <w:rPr>
                <w:noProof/>
              </w:rPr>
              <w:t>38</w:t>
            </w:r>
            <w:r>
              <w:fldChar w:fldCharType="end"/>
            </w:r>
          </w:p>
        </w:tc>
      </w:tr>
      <w:tr w:rsidR="008A38F6" w:rsidRPr="008A38F6" w:rsidTr="00226F28">
        <w:tc>
          <w:tcPr>
            <w:tcW w:w="3482" w:type="dxa"/>
          </w:tcPr>
          <w:p w:rsidR="008A38F6" w:rsidRPr="008A38F6" w:rsidRDefault="008A38F6" w:rsidP="008A38F6">
            <w:pPr>
              <w:pStyle w:val="tabletext"/>
            </w:pPr>
            <w:r w:rsidRPr="008A38F6">
              <w:t>JAS-плагин</w:t>
            </w:r>
            <w:r>
              <w:t>ы</w:t>
            </w:r>
            <w:r w:rsidRPr="008A38F6">
              <w:t xml:space="preserve"> NPS</w:t>
            </w:r>
            <w:r>
              <w:t xml:space="preserve"> и </w:t>
            </w:r>
            <w:r>
              <w:rPr>
                <w:lang w:val="en-US"/>
              </w:rPr>
              <w:t>AD FS</w:t>
            </w:r>
            <w:r w:rsidRPr="008A38F6">
              <w:t xml:space="preserve"> </w:t>
            </w:r>
          </w:p>
        </w:tc>
        <w:tc>
          <w:tcPr>
            <w:tcW w:w="5812" w:type="dxa"/>
          </w:tcPr>
          <w:p w:rsidR="008A38F6" w:rsidRPr="008A38F6" w:rsidRDefault="008A38F6" w:rsidP="00226F28">
            <w:pPr>
              <w:pStyle w:val="tabletext"/>
            </w:pPr>
            <w:r w:rsidRPr="008A38F6">
              <w:t>«</w:t>
            </w:r>
            <w:r>
              <w:fldChar w:fldCharType="begin"/>
            </w:r>
            <w:r>
              <w:instrText xml:space="preserve"> REF _Ref13223721 \h </w:instrText>
            </w:r>
            <w:r>
              <w:fldChar w:fldCharType="separate"/>
            </w:r>
            <w:r w:rsidR="00F02C00" w:rsidRPr="003B62C6">
              <w:t>Настройка SSL/TLS на стороне клиентов</w:t>
            </w:r>
            <w:r>
              <w:fldChar w:fldCharType="end"/>
            </w:r>
            <w:r w:rsidRPr="008A38F6">
              <w:t>»</w:t>
            </w:r>
            <w:r>
              <w:t xml:space="preserve">, с. </w:t>
            </w:r>
            <w:r>
              <w:fldChar w:fldCharType="begin"/>
            </w:r>
            <w:r>
              <w:instrText xml:space="preserve"> PAGEREF _Ref13223865 \h </w:instrText>
            </w:r>
            <w:r>
              <w:fldChar w:fldCharType="separate"/>
            </w:r>
            <w:r w:rsidR="00F02C00">
              <w:rPr>
                <w:noProof/>
              </w:rPr>
              <w:t>42</w:t>
            </w:r>
            <w:r>
              <w:fldChar w:fldCharType="end"/>
            </w:r>
          </w:p>
        </w:tc>
      </w:tr>
      <w:tr w:rsidR="008A38F6" w:rsidRPr="008A38F6" w:rsidTr="008A38F6">
        <w:tc>
          <w:tcPr>
            <w:tcW w:w="3482" w:type="dxa"/>
          </w:tcPr>
          <w:p w:rsidR="008A38F6" w:rsidRPr="008A38F6" w:rsidRDefault="008A38F6" w:rsidP="008A38F6">
            <w:pPr>
              <w:pStyle w:val="tabletext"/>
            </w:pPr>
            <w:r w:rsidRPr="008A38F6">
              <w:t>Приложение Консоль управления JAS</w:t>
            </w:r>
          </w:p>
        </w:tc>
        <w:tc>
          <w:tcPr>
            <w:tcW w:w="5812" w:type="dxa"/>
          </w:tcPr>
          <w:p w:rsidR="008A38F6" w:rsidRPr="008A38F6" w:rsidRDefault="008A38F6" w:rsidP="008A38F6">
            <w:pPr>
              <w:pStyle w:val="tabletext"/>
            </w:pPr>
            <w:r w:rsidRPr="008A38F6">
              <w:t>«</w:t>
            </w:r>
            <w:r>
              <w:fldChar w:fldCharType="begin"/>
            </w:r>
            <w:r>
              <w:instrText xml:space="preserve"> REF _Ref13223709 \h </w:instrText>
            </w:r>
            <w:r>
              <w:fldChar w:fldCharType="separate"/>
            </w:r>
            <w:r w:rsidR="00F02C00" w:rsidRPr="003B62C6">
              <w:t xml:space="preserve">Настройка SSL/TLS на стороне </w:t>
            </w:r>
            <w:r w:rsidR="00F02C00">
              <w:t xml:space="preserve">Консоли управления </w:t>
            </w:r>
            <w:r w:rsidR="00F02C00">
              <w:rPr>
                <w:lang w:val="en-US"/>
              </w:rPr>
              <w:t>JAS</w:t>
            </w:r>
            <w:r>
              <w:fldChar w:fldCharType="end"/>
            </w:r>
            <w:r w:rsidRPr="008A38F6">
              <w:t>»</w:t>
            </w:r>
            <w:r>
              <w:t xml:space="preserve">, с. </w:t>
            </w:r>
            <w:r>
              <w:fldChar w:fldCharType="begin"/>
            </w:r>
            <w:r>
              <w:instrText xml:space="preserve"> PAGEREF _Ref13223872 \h </w:instrText>
            </w:r>
            <w:r>
              <w:fldChar w:fldCharType="separate"/>
            </w:r>
            <w:r w:rsidR="00F02C00">
              <w:rPr>
                <w:noProof/>
              </w:rPr>
              <w:t>42</w:t>
            </w:r>
            <w:r>
              <w:fldChar w:fldCharType="end"/>
            </w:r>
          </w:p>
        </w:tc>
      </w:tr>
      <w:tr w:rsidR="008A38F6" w:rsidRPr="008A38F6" w:rsidTr="008A38F6">
        <w:tc>
          <w:tcPr>
            <w:tcW w:w="3482" w:type="dxa"/>
          </w:tcPr>
          <w:p w:rsidR="008A38F6" w:rsidRPr="008A38F6" w:rsidRDefault="008A38F6" w:rsidP="008A38F6">
            <w:pPr>
              <w:pStyle w:val="tabletext"/>
            </w:pPr>
            <w:r w:rsidRPr="008A38F6">
              <w:t>Соединение с SMTP-сервером</w:t>
            </w:r>
          </w:p>
        </w:tc>
        <w:tc>
          <w:tcPr>
            <w:tcW w:w="5812" w:type="dxa"/>
          </w:tcPr>
          <w:p w:rsidR="008A38F6" w:rsidRPr="008A38F6" w:rsidRDefault="008A38F6" w:rsidP="00226F28">
            <w:pPr>
              <w:pStyle w:val="tabletext"/>
            </w:pPr>
            <w:r w:rsidRPr="008A38F6">
              <w:t>«</w:t>
            </w:r>
            <w:r>
              <w:fldChar w:fldCharType="begin"/>
            </w:r>
            <w:r>
              <w:instrText xml:space="preserve"> REF _Ref13223756 \h </w:instrText>
            </w:r>
            <w:r>
              <w:fldChar w:fldCharType="separate"/>
            </w:r>
            <w:r w:rsidR="00F02C00" w:rsidRPr="003B62C6">
              <w:t xml:space="preserve">Настройка SSL/TLS </w:t>
            </w:r>
            <w:r w:rsidR="00F02C00">
              <w:t xml:space="preserve">при подключении к </w:t>
            </w:r>
            <w:r w:rsidR="00F02C00">
              <w:rPr>
                <w:lang w:val="en-US"/>
              </w:rPr>
              <w:t>SMTP</w:t>
            </w:r>
            <w:r w:rsidR="00F02C00" w:rsidRPr="00757051">
              <w:t>-</w:t>
            </w:r>
            <w:r w:rsidR="00F02C00">
              <w:t>серверу</w:t>
            </w:r>
            <w:r>
              <w:fldChar w:fldCharType="end"/>
            </w:r>
            <w:r w:rsidRPr="008A38F6">
              <w:t>»</w:t>
            </w:r>
            <w:r>
              <w:t xml:space="preserve">, с. </w:t>
            </w:r>
            <w:r>
              <w:fldChar w:fldCharType="begin"/>
            </w:r>
            <w:r>
              <w:instrText xml:space="preserve"> PAGEREF _Ref13223756 \h </w:instrText>
            </w:r>
            <w:r>
              <w:fldChar w:fldCharType="separate"/>
            </w:r>
            <w:r w:rsidR="00F02C00">
              <w:rPr>
                <w:noProof/>
              </w:rPr>
              <w:t>43</w:t>
            </w:r>
            <w:r>
              <w:fldChar w:fldCharType="end"/>
            </w:r>
          </w:p>
        </w:tc>
      </w:tr>
      <w:tr w:rsidR="00226F28" w:rsidRPr="008A38F6" w:rsidTr="008A38F6">
        <w:tc>
          <w:tcPr>
            <w:tcW w:w="3482" w:type="dxa"/>
          </w:tcPr>
          <w:p w:rsidR="00226F28" w:rsidRPr="00226F28" w:rsidRDefault="00226F28" w:rsidP="008A38F6">
            <w:pPr>
              <w:pStyle w:val="tabletext"/>
              <w:rPr>
                <w:lang w:val="en-US"/>
              </w:rPr>
            </w:pPr>
            <w:r>
              <w:t xml:space="preserve">Компонент </w:t>
            </w:r>
            <w:r>
              <w:rPr>
                <w:lang w:val="en-US"/>
              </w:rPr>
              <w:t>JOL</w:t>
            </w:r>
          </w:p>
        </w:tc>
        <w:tc>
          <w:tcPr>
            <w:tcW w:w="5812" w:type="dxa"/>
          </w:tcPr>
          <w:p w:rsidR="00226F28" w:rsidRPr="006B7604" w:rsidRDefault="006B7604" w:rsidP="00226F28">
            <w:pPr>
              <w:pStyle w:val="tabletext"/>
            </w:pPr>
            <w:r>
              <w:t>«</w:t>
            </w:r>
            <w:r>
              <w:fldChar w:fldCharType="begin"/>
            </w:r>
            <w:r>
              <w:instrText xml:space="preserve"> REF _Ref13238251 \h </w:instrText>
            </w:r>
            <w:r>
              <w:fldChar w:fldCharType="separate"/>
            </w:r>
            <w:r w:rsidR="00F02C00" w:rsidRPr="00984F64">
              <w:t xml:space="preserve">Настройка SSL/TLS на стороне </w:t>
            </w:r>
            <w:r w:rsidR="00F02C00">
              <w:t xml:space="preserve">компонента </w:t>
            </w:r>
            <w:r w:rsidR="00F02C00">
              <w:rPr>
                <w:lang w:val="en-US"/>
              </w:rPr>
              <w:t>JOL</w:t>
            </w:r>
            <w:r>
              <w:fldChar w:fldCharType="end"/>
            </w:r>
            <w:r>
              <w:t xml:space="preserve">», с. </w:t>
            </w:r>
            <w:r>
              <w:fldChar w:fldCharType="begin"/>
            </w:r>
            <w:r>
              <w:instrText xml:space="preserve"> PAGEREF _Ref13238251 \h </w:instrText>
            </w:r>
            <w:r>
              <w:fldChar w:fldCharType="separate"/>
            </w:r>
            <w:r w:rsidR="00F02C00">
              <w:rPr>
                <w:noProof/>
              </w:rPr>
              <w:t>43</w:t>
            </w:r>
            <w:r>
              <w:fldChar w:fldCharType="end"/>
            </w:r>
          </w:p>
        </w:tc>
      </w:tr>
    </w:tbl>
    <w:p w:rsidR="008A38F6" w:rsidRPr="008A38F6" w:rsidRDefault="008A38F6" w:rsidP="008A38F6">
      <w:pPr>
        <w:pStyle w:val="maintext"/>
      </w:pPr>
    </w:p>
    <w:p w:rsidR="00983809" w:rsidRPr="005C75C1" w:rsidRDefault="00983809" w:rsidP="00983809">
      <w:pPr>
        <w:pStyle w:val="maintext"/>
      </w:pPr>
      <w:r w:rsidRPr="005C75C1">
        <w:t>Таким образом, для обеспечения поддержки этих протоколов необходимо выполнить ряд настроек как на стороне сервера J</w:t>
      </w:r>
      <w:r w:rsidRPr="005C75C1">
        <w:rPr>
          <w:lang w:val="en-US"/>
        </w:rPr>
        <w:t>AS</w:t>
      </w:r>
      <w:r w:rsidRPr="005C75C1">
        <w:t>, так и на другой стороне соединения (</w:t>
      </w:r>
      <w:r w:rsidRPr="005C75C1">
        <w:fldChar w:fldCharType="begin"/>
      </w:r>
      <w:r w:rsidRPr="005C75C1">
        <w:instrText xml:space="preserve"> REF _Ref511304352 \h  \* MERGEFORMAT </w:instrText>
      </w:r>
      <w:r w:rsidRPr="005C75C1">
        <w:fldChar w:fldCharType="separate"/>
      </w:r>
      <w:r w:rsidR="00F02C00" w:rsidRPr="005C75C1">
        <w:t xml:space="preserve">Рис. </w:t>
      </w:r>
      <w:r w:rsidR="00F02C00">
        <w:rPr>
          <w:noProof/>
        </w:rPr>
        <w:t>29</w:t>
      </w:r>
      <w:r w:rsidRPr="005C75C1">
        <w:fldChar w:fldCharType="end"/>
      </w:r>
      <w:r w:rsidRPr="005C75C1">
        <w:t>).</w:t>
      </w:r>
    </w:p>
    <w:p w:rsidR="00226F28" w:rsidRPr="00226F28" w:rsidRDefault="00983809" w:rsidP="00983809">
      <w:pPr>
        <w:pStyle w:val="figurenamenew"/>
        <w:rPr>
          <w:lang w:val="en-US"/>
        </w:rPr>
      </w:pPr>
      <w:r w:rsidRPr="005C75C1">
        <w:lastRenderedPageBreak/>
        <w:t xml:space="preserve"> </w:t>
      </w:r>
      <w:r w:rsidR="00226F28">
        <w:object w:dxaOrig="9817" w:dyaOrig="98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6.6pt;height:386.6pt" o:ole="">
            <v:imagedata r:id="rId57" o:title=""/>
          </v:shape>
          <o:OLEObject Type="Embed" ProgID="Visio.Drawing.11" ShapeID="_x0000_i1025" DrawAspect="Content" ObjectID="_1635163433" r:id="rId58"/>
        </w:object>
      </w:r>
    </w:p>
    <w:p w:rsidR="00983809" w:rsidRPr="005C75C1" w:rsidRDefault="00983809" w:rsidP="00983809">
      <w:pPr>
        <w:pStyle w:val="figurenamenew"/>
      </w:pPr>
      <w:bookmarkStart w:id="113" w:name="_Ref511304352"/>
      <w:r w:rsidRPr="005C75C1">
        <w:t xml:space="preserve">Рис. </w:t>
      </w:r>
      <w:r w:rsidR="008F7D4F">
        <w:fldChar w:fldCharType="begin"/>
      </w:r>
      <w:r w:rsidR="008F7D4F">
        <w:instrText xml:space="preserve"> SEQ Рис. \* ARABIC </w:instrText>
      </w:r>
      <w:r w:rsidR="008F7D4F">
        <w:fldChar w:fldCharType="separate"/>
      </w:r>
      <w:r w:rsidR="00F02C00">
        <w:rPr>
          <w:noProof/>
        </w:rPr>
        <w:t>29</w:t>
      </w:r>
      <w:r w:rsidR="008F7D4F">
        <w:rPr>
          <w:noProof/>
        </w:rPr>
        <w:fldChar w:fldCharType="end"/>
      </w:r>
      <w:bookmarkEnd w:id="113"/>
      <w:r w:rsidRPr="005C75C1">
        <w:t xml:space="preserve"> – Схема настоек </w:t>
      </w:r>
      <w:r w:rsidRPr="005C75C1">
        <w:rPr>
          <w:lang w:val="en-US"/>
        </w:rPr>
        <w:t>SSL</w:t>
      </w:r>
      <w:r w:rsidRPr="005C75C1">
        <w:t>/</w:t>
      </w:r>
      <w:r w:rsidRPr="005C75C1">
        <w:rPr>
          <w:lang w:val="en-US"/>
        </w:rPr>
        <w:t>TLS</w:t>
      </w:r>
      <w:r w:rsidRPr="005C75C1">
        <w:t xml:space="preserve"> на сторонах – участниках защищенного соединения</w:t>
      </w:r>
    </w:p>
    <w:p w:rsidR="00983809" w:rsidRPr="005C75C1" w:rsidRDefault="00983809" w:rsidP="00983809">
      <w:pPr>
        <w:pStyle w:val="20"/>
      </w:pPr>
      <w:bookmarkStart w:id="114" w:name="_Ref13223648"/>
      <w:bookmarkStart w:id="115" w:name="_Ref13223793"/>
      <w:r w:rsidRPr="005C75C1">
        <w:tab/>
      </w:r>
      <w:bookmarkStart w:id="116" w:name="_Toc12029532"/>
      <w:bookmarkStart w:id="117" w:name="_Ref13237554"/>
      <w:bookmarkStart w:id="118" w:name="_Ref13237566"/>
      <w:bookmarkStart w:id="119" w:name="_Toc14196311"/>
      <w:r w:rsidRPr="005C75C1">
        <w:t>Настройка SSL/TLS в операционной системе</w:t>
      </w:r>
      <w:bookmarkEnd w:id="114"/>
      <w:bookmarkEnd w:id="115"/>
      <w:bookmarkEnd w:id="116"/>
      <w:bookmarkEnd w:id="117"/>
      <w:bookmarkEnd w:id="118"/>
      <w:bookmarkEnd w:id="119"/>
    </w:p>
    <w:p w:rsidR="00983809" w:rsidRPr="005C75C1" w:rsidRDefault="00983809" w:rsidP="00983809">
      <w:pPr>
        <w:pStyle w:val="maintext"/>
        <w:rPr>
          <w:lang w:val="en-US"/>
        </w:rPr>
      </w:pPr>
      <w:r w:rsidRPr="005C75C1">
        <w:t>Операционная система Windows на целевой машине (сервере или клиенте J</w:t>
      </w:r>
      <w:r w:rsidR="005C75C1" w:rsidRPr="005C75C1">
        <w:rPr>
          <w:lang w:val="en-US"/>
        </w:rPr>
        <w:t>A</w:t>
      </w:r>
      <w:r w:rsidRPr="005C75C1">
        <w:t>S, почтовом сервере, сервере СУБД и т.д.) должна поддерживать требуемый протокол SSL/TLS. Настройки</w:t>
      </w:r>
      <w:r w:rsidRPr="005C75C1">
        <w:rPr>
          <w:lang w:val="en-US"/>
        </w:rPr>
        <w:t xml:space="preserve"> </w:t>
      </w:r>
      <w:r w:rsidRPr="005C75C1">
        <w:t>протоколов</w:t>
      </w:r>
      <w:r w:rsidRPr="005C75C1">
        <w:rPr>
          <w:lang w:val="en-US"/>
        </w:rPr>
        <w:t xml:space="preserve"> </w:t>
      </w:r>
      <w:r w:rsidRPr="005C75C1">
        <w:t>задаются</w:t>
      </w:r>
      <w:r w:rsidRPr="005C75C1">
        <w:rPr>
          <w:lang w:val="en-US"/>
        </w:rPr>
        <w:t xml:space="preserve"> </w:t>
      </w:r>
      <w:r w:rsidRPr="005C75C1">
        <w:t>в</w:t>
      </w:r>
      <w:r w:rsidRPr="005C75C1">
        <w:rPr>
          <w:lang w:val="en-US"/>
        </w:rPr>
        <w:t xml:space="preserve"> </w:t>
      </w:r>
      <w:r w:rsidRPr="005C75C1">
        <w:t>разделе</w:t>
      </w:r>
      <w:r w:rsidRPr="005C75C1">
        <w:rPr>
          <w:lang w:val="en-US"/>
        </w:rPr>
        <w:t xml:space="preserve"> </w:t>
      </w:r>
      <w:r w:rsidRPr="005C75C1">
        <w:t>реестра</w:t>
      </w:r>
    </w:p>
    <w:p w:rsidR="00983809" w:rsidRPr="005C75C1" w:rsidRDefault="00983809" w:rsidP="00983809">
      <w:pPr>
        <w:pStyle w:val="code"/>
        <w:rPr>
          <w:b/>
          <w:lang w:val="en-US"/>
        </w:rPr>
      </w:pPr>
      <w:r w:rsidRPr="005C75C1">
        <w:rPr>
          <w:b/>
          <w:lang w:val="en-US"/>
        </w:rPr>
        <w:t>HKEY_LOCAL_MACHINE\SYSTEM\CurrentControlSet\Control\SecurityProviders\SCHANNEL\Protocols</w:t>
      </w:r>
    </w:p>
    <w:p w:rsidR="00983809" w:rsidRPr="005C75C1" w:rsidRDefault="00983809" w:rsidP="00983809">
      <w:pPr>
        <w:pStyle w:val="maintext"/>
      </w:pPr>
      <w:r w:rsidRPr="005C75C1">
        <w:rPr>
          <w:b/>
          <w:noProof/>
          <w:color w:val="FF0000"/>
          <w:lang w:eastAsia="ru-RU"/>
        </w:rPr>
        <w:drawing>
          <wp:anchor distT="0" distB="0" distL="114300" distR="114300" simplePos="0" relativeHeight="251863040" behindDoc="1" locked="0" layoutInCell="1" allowOverlap="1" wp14:anchorId="064AC1E6" wp14:editId="7CFD5404">
            <wp:simplePos x="0" y="0"/>
            <wp:positionH relativeFrom="column">
              <wp:posOffset>133350</wp:posOffset>
            </wp:positionH>
            <wp:positionV relativeFrom="paragraph">
              <wp:posOffset>208280</wp:posOffset>
            </wp:positionV>
            <wp:extent cx="238125" cy="190500"/>
            <wp:effectExtent l="0" t="0" r="9525" b="0"/>
            <wp:wrapTight wrapText="bothSides">
              <wp:wrapPolygon edited="0">
                <wp:start x="0" y="0"/>
                <wp:lineTo x="0" y="19440"/>
                <wp:lineTo x="20736" y="19440"/>
                <wp:lineTo x="20736" y="0"/>
                <wp:lineTo x="0" y="0"/>
              </wp:wrapPolygon>
            </wp:wrapTight>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8125" cy="190500"/>
                    </a:xfrm>
                    <a:prstGeom prst="rect">
                      <a:avLst/>
                    </a:prstGeom>
                    <a:noFill/>
                  </pic:spPr>
                </pic:pic>
              </a:graphicData>
            </a:graphic>
            <wp14:sizeRelH relativeFrom="page">
              <wp14:pctWidth>0</wp14:pctWidth>
            </wp14:sizeRelH>
            <wp14:sizeRelV relativeFrom="page">
              <wp14:pctHeight>0</wp14:pctHeight>
            </wp14:sizeRelV>
          </wp:anchor>
        </w:drawing>
      </w:r>
      <w:r w:rsidRPr="005C75C1">
        <w:t xml:space="preserve">Для настройки протоколов </w:t>
      </w:r>
      <w:r w:rsidRPr="005C75C1">
        <w:rPr>
          <w:lang w:val="en-US"/>
        </w:rPr>
        <w:t>SSL</w:t>
      </w:r>
      <w:r w:rsidRPr="005C75C1">
        <w:t>/</w:t>
      </w:r>
      <w:r w:rsidRPr="005C75C1">
        <w:rPr>
          <w:lang w:val="en-US"/>
        </w:rPr>
        <w:t>TLS</w:t>
      </w:r>
      <w:r w:rsidRPr="005C75C1">
        <w:t xml:space="preserve"> в операционной системе обратитесь к ее документации.</w:t>
      </w:r>
    </w:p>
    <w:p w:rsidR="00983809" w:rsidRPr="005C75C1" w:rsidRDefault="00983809" w:rsidP="00983809">
      <w:pPr>
        <w:pStyle w:val="notetext"/>
      </w:pPr>
      <w:r w:rsidRPr="005C75C1">
        <w:t>После редактирования реестра с целью настройки SSL/TLS необходимо перезагрузить операционную систему.</w:t>
      </w:r>
    </w:p>
    <w:p w:rsidR="00983809" w:rsidRPr="00F02C00" w:rsidRDefault="00983809" w:rsidP="00F02C00">
      <w:pPr>
        <w:rPr>
          <w:highlight w:val="yellow"/>
        </w:rPr>
      </w:pPr>
    </w:p>
    <w:p w:rsidR="00CC1A05" w:rsidRPr="00CC1A05" w:rsidRDefault="00CC1A05" w:rsidP="00CC1A05">
      <w:pPr>
        <w:pStyle w:val="20"/>
      </w:pPr>
      <w:bookmarkStart w:id="120" w:name="_Ref511313683"/>
      <w:bookmarkStart w:id="121" w:name="_Ref511313692"/>
      <w:bookmarkStart w:id="122" w:name="_Toc12029538"/>
      <w:bookmarkStart w:id="123" w:name="_Ref13146602"/>
      <w:bookmarkStart w:id="124" w:name="_Toc14196312"/>
      <w:r w:rsidRPr="00CC1A05">
        <w:t xml:space="preserve">Настройка </w:t>
      </w:r>
      <w:r w:rsidRPr="00CC1A05">
        <w:rPr>
          <w:lang w:val="en-US"/>
        </w:rPr>
        <w:t>SSL</w:t>
      </w:r>
      <w:r w:rsidRPr="00CC1A05">
        <w:t>-соединения на стороне сервера J</w:t>
      </w:r>
      <w:bookmarkEnd w:id="120"/>
      <w:bookmarkEnd w:id="121"/>
      <w:bookmarkEnd w:id="122"/>
      <w:r w:rsidRPr="00CC1A05">
        <w:rPr>
          <w:lang w:val="en-US"/>
        </w:rPr>
        <w:t>AS</w:t>
      </w:r>
      <w:bookmarkEnd w:id="123"/>
      <w:bookmarkEnd w:id="124"/>
    </w:p>
    <w:p w:rsidR="00CC1A05" w:rsidRPr="00CC1A05" w:rsidRDefault="00CC1A05" w:rsidP="00CC1A05">
      <w:r w:rsidRPr="00CC1A05">
        <w:t xml:space="preserve">Перед настройкой </w:t>
      </w:r>
      <w:r w:rsidRPr="00CC1A05">
        <w:rPr>
          <w:lang w:val="en-US"/>
        </w:rPr>
        <w:t>SSL</w:t>
      </w:r>
      <w:r w:rsidRPr="00CC1A05">
        <w:t xml:space="preserve"> в </w:t>
      </w:r>
      <w:r w:rsidRPr="00CC1A05">
        <w:rPr>
          <w:lang w:val="en-US"/>
        </w:rPr>
        <w:t>JAS</w:t>
      </w:r>
      <w:r w:rsidRPr="00CC1A05">
        <w:t xml:space="preserve"> необходимо выпустить сертификат сервера </w:t>
      </w:r>
      <w:r w:rsidRPr="00CC1A05">
        <w:rPr>
          <w:lang w:val="en-US"/>
        </w:rPr>
        <w:t>JAS</w:t>
      </w:r>
      <w:r w:rsidR="0060263F">
        <w:t xml:space="preserve"> </w:t>
      </w:r>
      <w:r w:rsidR="0060263F" w:rsidRPr="00EB6C75">
        <w:t>(</w:t>
      </w:r>
      <w:r w:rsidR="0060263F">
        <w:t xml:space="preserve">сертификат </w:t>
      </w:r>
      <w:r w:rsidR="0060263F">
        <w:rPr>
          <w:lang w:val="en-US"/>
        </w:rPr>
        <w:t>SSL</w:t>
      </w:r>
      <w:r w:rsidR="0060263F" w:rsidRPr="00792535">
        <w:t xml:space="preserve"> </w:t>
      </w:r>
      <w:r w:rsidR="0060263F">
        <w:t xml:space="preserve">может быть выпущен, например, с помощью Центра сертификации </w:t>
      </w:r>
      <w:r w:rsidR="0060263F">
        <w:rPr>
          <w:lang w:val="en-US"/>
        </w:rPr>
        <w:t>Microsoft</w:t>
      </w:r>
      <w:r w:rsidR="0060263F" w:rsidRPr="0060263F">
        <w:t xml:space="preserve"> </w:t>
      </w:r>
      <w:r w:rsidR="0060263F">
        <w:t>по шаблону Компьютер</w:t>
      </w:r>
      <w:r w:rsidR="0060263F" w:rsidRPr="00EB6C75">
        <w:t>)</w:t>
      </w:r>
      <w:r w:rsidRPr="00CC1A05">
        <w:t xml:space="preserve">. В случае если для подключения по </w:t>
      </w:r>
      <w:r w:rsidRPr="00CC1A05">
        <w:rPr>
          <w:lang w:val="en-US"/>
        </w:rPr>
        <w:t>SSL</w:t>
      </w:r>
      <w:r w:rsidRPr="00CC1A05">
        <w:t>/</w:t>
      </w:r>
      <w:r w:rsidRPr="00CC1A05">
        <w:rPr>
          <w:lang w:val="en-US"/>
        </w:rPr>
        <w:t>TLS</w:t>
      </w:r>
      <w:r w:rsidRPr="00CC1A05">
        <w:t xml:space="preserve"> Консоли управления </w:t>
      </w:r>
      <w:r w:rsidRPr="00CC1A05">
        <w:rPr>
          <w:lang w:val="en-US"/>
        </w:rPr>
        <w:t>JAS</w:t>
      </w:r>
      <w:r w:rsidRPr="00CC1A05">
        <w:t xml:space="preserve"> и клиентов планируется использовать разные сертификаты, нужно выпустить два сертификата</w:t>
      </w:r>
      <w:r w:rsidR="0060263F">
        <w:t>.</w:t>
      </w:r>
    </w:p>
    <w:p w:rsidR="00CC1A05" w:rsidRPr="00CC1A05" w:rsidRDefault="00CC1A05" w:rsidP="00CC1A05">
      <w:pPr>
        <w:pStyle w:val="maintext"/>
        <w:keepNext/>
      </w:pPr>
      <w:r w:rsidRPr="00CC1A05">
        <w:t>Чтобы включить режим поддержки SSL на сервере J</w:t>
      </w:r>
      <w:r w:rsidRPr="00CC1A05">
        <w:rPr>
          <w:lang w:val="en-US"/>
        </w:rPr>
        <w:t>A</w:t>
      </w:r>
      <w:r w:rsidRPr="00CC1A05">
        <w:t>S, выполните следующие действия.</w:t>
      </w:r>
    </w:p>
    <w:p w:rsidR="00CC1A05" w:rsidRPr="00CC1A05" w:rsidRDefault="00CC1A05" w:rsidP="00CC1A05">
      <w:pPr>
        <w:pStyle w:val="numberlist1"/>
        <w:numPr>
          <w:ilvl w:val="0"/>
          <w:numId w:val="70"/>
        </w:numPr>
      </w:pPr>
      <w:r w:rsidRPr="00CC1A05">
        <w:t xml:space="preserve">Откройте окно хранилища сертификатов компьютера на сервере </w:t>
      </w:r>
      <w:r w:rsidRPr="00CC1A05">
        <w:rPr>
          <w:lang w:val="en-US"/>
        </w:rPr>
        <w:t>JAS</w:t>
      </w:r>
      <w:r w:rsidRPr="00CC1A05">
        <w:t>.</w:t>
      </w:r>
    </w:p>
    <w:p w:rsidR="00CC1A05" w:rsidRPr="00CC1A05" w:rsidRDefault="00CC1A05" w:rsidP="00CC1A05">
      <w:pPr>
        <w:pStyle w:val="numberlist1"/>
        <w:numPr>
          <w:ilvl w:val="0"/>
          <w:numId w:val="70"/>
        </w:numPr>
      </w:pPr>
      <w:r w:rsidRPr="00CC1A05">
        <w:lastRenderedPageBreak/>
        <w:t xml:space="preserve">В отобразившемся окне выберите </w:t>
      </w:r>
      <w:r w:rsidRPr="00CC1A05">
        <w:rPr>
          <w:b/>
        </w:rPr>
        <w:t xml:space="preserve">Сертификаты (локальный компьютер) -&gt; </w:t>
      </w:r>
      <w:proofErr w:type="gramStart"/>
      <w:r w:rsidRPr="00CC1A05">
        <w:rPr>
          <w:b/>
        </w:rPr>
        <w:t>Личное</w:t>
      </w:r>
      <w:proofErr w:type="gramEnd"/>
      <w:r w:rsidRPr="00CC1A05">
        <w:rPr>
          <w:b/>
        </w:rPr>
        <w:t xml:space="preserve"> -&gt; Сертификаты</w:t>
      </w:r>
      <w:r w:rsidRPr="00CC1A05">
        <w:t>.</w:t>
      </w:r>
    </w:p>
    <w:p w:rsidR="00CC1A05" w:rsidRPr="00CC1A05" w:rsidRDefault="00CC1A05" w:rsidP="00CC1A05">
      <w:pPr>
        <w:pStyle w:val="numberlist1"/>
        <w:keepNext/>
        <w:numPr>
          <w:ilvl w:val="0"/>
          <w:numId w:val="0"/>
        </w:numPr>
        <w:ind w:left="1134"/>
      </w:pPr>
      <w:r w:rsidRPr="00CC1A05">
        <w:t xml:space="preserve">Выпущенный сертификат для поддержки </w:t>
      </w:r>
      <w:r w:rsidRPr="00CC1A05">
        <w:rPr>
          <w:lang w:val="en-US"/>
        </w:rPr>
        <w:t>SSL</w:t>
      </w:r>
      <w:r w:rsidRPr="00CC1A05">
        <w:t xml:space="preserve">-соединения с сервером </w:t>
      </w:r>
      <w:r w:rsidRPr="00CC1A05">
        <w:rPr>
          <w:lang w:val="en-US"/>
        </w:rPr>
        <w:t>JAS</w:t>
      </w:r>
      <w:r w:rsidRPr="00CC1A05">
        <w:t xml:space="preserve">  отобразится в списке сертификатов компьютера (см. </w:t>
      </w:r>
      <w:r w:rsidRPr="00CC1A05">
        <w:fldChar w:fldCharType="begin"/>
      </w:r>
      <w:r w:rsidRPr="00CC1A05">
        <w:instrText xml:space="preserve"> REF  _Ref419905059 \* Lower \h  \* MERGEFORMAT </w:instrText>
      </w:r>
      <w:r w:rsidRPr="00CC1A05">
        <w:fldChar w:fldCharType="separate"/>
      </w:r>
      <w:r w:rsidR="00F02C00" w:rsidRPr="00CC1A05">
        <w:t>рис.</w:t>
      </w:r>
      <w:r w:rsidR="00F02C00" w:rsidRPr="00CC1A05">
        <w:rPr>
          <w:noProof/>
        </w:rPr>
        <w:t xml:space="preserve"> </w:t>
      </w:r>
      <w:r w:rsidR="00F02C00">
        <w:rPr>
          <w:noProof/>
        </w:rPr>
        <w:t>30</w:t>
      </w:r>
      <w:r w:rsidRPr="00CC1A05">
        <w:fldChar w:fldCharType="end"/>
      </w:r>
      <w:r w:rsidRPr="00CC1A05">
        <w:t>).</w:t>
      </w:r>
    </w:p>
    <w:p w:rsidR="00CC1A05" w:rsidRPr="00CC1A05" w:rsidRDefault="00CC1A05" w:rsidP="00CC1A05">
      <w:pPr>
        <w:pStyle w:val="notetext"/>
      </w:pPr>
      <w:r w:rsidRPr="00CC1A05">
        <w:rPr>
          <w:noProof/>
          <w:lang w:eastAsia="ru-RU"/>
        </w:rPr>
        <w:drawing>
          <wp:inline distT="0" distB="0" distL="0" distR="0" wp14:anchorId="344305A5" wp14:editId="0A3C5C18">
            <wp:extent cx="167663" cy="182906"/>
            <wp:effectExtent l="0" t="0" r="3810" b="762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167663" cy="182906"/>
                    </a:xfrm>
                    <a:prstGeom prst="rect">
                      <a:avLst/>
                    </a:prstGeom>
                  </pic:spPr>
                </pic:pic>
              </a:graphicData>
            </a:graphic>
          </wp:inline>
        </w:drawing>
      </w:r>
      <w:r w:rsidRPr="00CC1A05">
        <w:t xml:space="preserve"> Для обеспечения возможности </w:t>
      </w:r>
      <w:r w:rsidRPr="00CC1A05">
        <w:rPr>
          <w:lang w:val="en-US"/>
        </w:rPr>
        <w:t>SSL</w:t>
      </w:r>
      <w:r w:rsidRPr="00CC1A05">
        <w:t xml:space="preserve">-соединения сервера </w:t>
      </w:r>
      <w:r w:rsidRPr="00CC1A05">
        <w:rPr>
          <w:lang w:val="en-US"/>
        </w:rPr>
        <w:t>J</w:t>
      </w:r>
      <w:r w:rsidR="001B31C4">
        <w:rPr>
          <w:lang w:val="en-US"/>
        </w:rPr>
        <w:t>A</w:t>
      </w:r>
      <w:r w:rsidRPr="00CC1A05">
        <w:rPr>
          <w:lang w:val="en-US"/>
        </w:rPr>
        <w:t>S</w:t>
      </w:r>
      <w:r w:rsidRPr="00CC1A05">
        <w:t xml:space="preserve"> с Консолью управления </w:t>
      </w:r>
      <w:r w:rsidRPr="00CC1A05">
        <w:rPr>
          <w:lang w:val="en-US"/>
        </w:rPr>
        <w:t>J</w:t>
      </w:r>
      <w:r w:rsidR="001B31C4">
        <w:rPr>
          <w:lang w:val="en-US"/>
        </w:rPr>
        <w:t>A</w:t>
      </w:r>
      <w:r w:rsidRPr="00CC1A05">
        <w:rPr>
          <w:lang w:val="en-US"/>
        </w:rPr>
        <w:t>S</w:t>
      </w:r>
      <w:r w:rsidRPr="00CC1A05">
        <w:t xml:space="preserve"> и клиент</w:t>
      </w:r>
      <w:r w:rsidR="001B31C4">
        <w:t xml:space="preserve">ами </w:t>
      </w:r>
      <w:r w:rsidRPr="00CC1A05">
        <w:t>(</w:t>
      </w:r>
      <w:r w:rsidRPr="00CC1A05">
        <w:rPr>
          <w:lang w:val="en-US"/>
        </w:rPr>
        <w:t>J</w:t>
      </w:r>
      <w:r w:rsidR="001B31C4">
        <w:rPr>
          <w:lang w:val="en-US"/>
        </w:rPr>
        <w:t>AS</w:t>
      </w:r>
      <w:r w:rsidR="001B31C4" w:rsidRPr="001B31C4">
        <w:t>-</w:t>
      </w:r>
      <w:r w:rsidR="001B31C4">
        <w:t xml:space="preserve">плагинами </w:t>
      </w:r>
      <w:r w:rsidR="001B31C4">
        <w:rPr>
          <w:lang w:val="en-US"/>
        </w:rPr>
        <w:t>NPS</w:t>
      </w:r>
      <w:r w:rsidR="001B31C4" w:rsidRPr="001B31C4">
        <w:t xml:space="preserve"> </w:t>
      </w:r>
      <w:r w:rsidR="001B31C4">
        <w:t xml:space="preserve">и </w:t>
      </w:r>
      <w:r w:rsidR="001B31C4">
        <w:rPr>
          <w:lang w:val="en-US"/>
        </w:rPr>
        <w:t>AD</w:t>
      </w:r>
      <w:r w:rsidR="001B31C4" w:rsidRPr="001B31C4">
        <w:t xml:space="preserve"> </w:t>
      </w:r>
      <w:r w:rsidR="001B31C4">
        <w:rPr>
          <w:lang w:val="en-US"/>
        </w:rPr>
        <w:t>FS</w:t>
      </w:r>
      <w:r w:rsidRPr="00CC1A05">
        <w:t>) можно использовать как один сертификат, так и два разных сертификата.</w:t>
      </w:r>
    </w:p>
    <w:p w:rsidR="00CC1A05" w:rsidRPr="00CC1A05" w:rsidRDefault="00CC1A05" w:rsidP="00CC1A05">
      <w:pPr>
        <w:pStyle w:val="figure"/>
        <w:rPr>
          <w:lang w:val="en-US"/>
        </w:rPr>
      </w:pPr>
      <w:r w:rsidRPr="00CC1A05">
        <w:drawing>
          <wp:inline distT="0" distB="0" distL="0" distR="0" wp14:anchorId="75B5C3F0" wp14:editId="592AC40C">
            <wp:extent cx="4321416" cy="1514037"/>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328173" cy="1516404"/>
                    </a:xfrm>
                    <a:prstGeom prst="rect">
                      <a:avLst/>
                    </a:prstGeom>
                  </pic:spPr>
                </pic:pic>
              </a:graphicData>
            </a:graphic>
          </wp:inline>
        </w:drawing>
      </w:r>
    </w:p>
    <w:p w:rsidR="00CC1A05" w:rsidRPr="00CC1A05" w:rsidRDefault="00CC1A05" w:rsidP="00CC1A05">
      <w:pPr>
        <w:pStyle w:val="figurenamenew"/>
      </w:pPr>
      <w:bookmarkStart w:id="125" w:name="_Ref419905059"/>
      <w:bookmarkStart w:id="126" w:name="_Ref419905061"/>
      <w:r w:rsidRPr="00CC1A05">
        <w:t xml:space="preserve">Рис. </w:t>
      </w:r>
      <w:r w:rsidR="008F7D4F">
        <w:fldChar w:fldCharType="begin"/>
      </w:r>
      <w:r w:rsidR="008F7D4F">
        <w:instrText xml:space="preserve"> SEQ Рис. \* ARABIC </w:instrText>
      </w:r>
      <w:r w:rsidR="008F7D4F">
        <w:fldChar w:fldCharType="separate"/>
      </w:r>
      <w:r w:rsidR="00F02C00">
        <w:rPr>
          <w:noProof/>
        </w:rPr>
        <w:t>30</w:t>
      </w:r>
      <w:r w:rsidR="008F7D4F">
        <w:rPr>
          <w:noProof/>
        </w:rPr>
        <w:fldChar w:fldCharType="end"/>
      </w:r>
      <w:bookmarkEnd w:id="125"/>
      <w:r w:rsidRPr="00CC1A05">
        <w:t xml:space="preserve"> –</w:t>
      </w:r>
      <w:bookmarkEnd w:id="126"/>
      <w:r w:rsidRPr="00CC1A05">
        <w:t xml:space="preserve"> Список сертификатов </w:t>
      </w:r>
    </w:p>
    <w:p w:rsidR="00CC1A05" w:rsidRPr="00CC1A05" w:rsidRDefault="00CC1A05" w:rsidP="00CC1A05">
      <w:pPr>
        <w:pStyle w:val="numberlist1"/>
      </w:pPr>
      <w:r w:rsidRPr="00CC1A05">
        <w:t>Двойным щелчком откройте окно свойств сертификата, который будет использовать</w:t>
      </w:r>
      <w:r w:rsidR="00757051">
        <w:t>ся</w:t>
      </w:r>
      <w:r w:rsidRPr="00CC1A05">
        <w:t xml:space="preserve"> для обеспечения </w:t>
      </w:r>
      <w:r w:rsidRPr="00CC1A05">
        <w:rPr>
          <w:lang w:val="en-US"/>
        </w:rPr>
        <w:t>SSL</w:t>
      </w:r>
      <w:r w:rsidRPr="00CC1A05">
        <w:t xml:space="preserve">-соединения, и перейдите на вкладку </w:t>
      </w:r>
      <w:r w:rsidRPr="00CC1A05">
        <w:rPr>
          <w:b/>
        </w:rPr>
        <w:t>Состав</w:t>
      </w:r>
      <w:r w:rsidRPr="00CC1A05">
        <w:t>.</w:t>
      </w:r>
    </w:p>
    <w:p w:rsidR="00CC1A05" w:rsidRPr="00CC1A05" w:rsidRDefault="00CC1A05" w:rsidP="00CC1A05">
      <w:pPr>
        <w:pStyle w:val="numberlist1"/>
        <w:keepNext/>
        <w:numPr>
          <w:ilvl w:val="0"/>
          <w:numId w:val="0"/>
        </w:numPr>
        <w:ind w:left="1134"/>
        <w:rPr>
          <w:lang w:val="en-US"/>
        </w:rPr>
      </w:pPr>
      <w:r w:rsidRPr="00CC1A05">
        <w:t>Окно примет следующий вид.</w:t>
      </w:r>
    </w:p>
    <w:p w:rsidR="00CC1A05" w:rsidRPr="00CC1A05" w:rsidRDefault="00CC1A05" w:rsidP="00CC1A05">
      <w:pPr>
        <w:pStyle w:val="figure"/>
        <w:rPr>
          <w:lang w:val="en-US"/>
        </w:rPr>
      </w:pPr>
      <w:r w:rsidRPr="00CC1A05">
        <w:drawing>
          <wp:inline distT="0" distB="0" distL="0" distR="0" wp14:anchorId="58AFF5EC" wp14:editId="717A3859">
            <wp:extent cx="3234978" cy="4030213"/>
            <wp:effectExtent l="0" t="0" r="3810"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3236976" cy="4032702"/>
                    </a:xfrm>
                    <a:prstGeom prst="rect">
                      <a:avLst/>
                    </a:prstGeom>
                  </pic:spPr>
                </pic:pic>
              </a:graphicData>
            </a:graphic>
          </wp:inline>
        </w:drawing>
      </w:r>
    </w:p>
    <w:p w:rsidR="00CC1A05" w:rsidRPr="00CC1A05" w:rsidRDefault="00CC1A05" w:rsidP="00CC1A05">
      <w:pPr>
        <w:pStyle w:val="figurenamenew"/>
      </w:pPr>
      <w:r w:rsidRPr="00CC1A05">
        <w:t xml:space="preserve">Рис. </w:t>
      </w:r>
      <w:r w:rsidR="008F7D4F">
        <w:fldChar w:fldCharType="begin"/>
      </w:r>
      <w:r w:rsidR="008F7D4F">
        <w:instrText xml:space="preserve"> SEQ Рис. \* ARABIC </w:instrText>
      </w:r>
      <w:r w:rsidR="008F7D4F">
        <w:fldChar w:fldCharType="separate"/>
      </w:r>
      <w:r w:rsidR="00F02C00">
        <w:rPr>
          <w:noProof/>
        </w:rPr>
        <w:t>31</w:t>
      </w:r>
      <w:r w:rsidR="008F7D4F">
        <w:rPr>
          <w:noProof/>
        </w:rPr>
        <w:fldChar w:fldCharType="end"/>
      </w:r>
      <w:r w:rsidRPr="00CC1A05">
        <w:t xml:space="preserve"> – Вкладка </w:t>
      </w:r>
      <w:r w:rsidRPr="00CC1A05">
        <w:rPr>
          <w:b/>
        </w:rPr>
        <w:t>Состав</w:t>
      </w:r>
      <w:r w:rsidRPr="00CC1A05">
        <w:t xml:space="preserve"> свойств сертификата</w:t>
      </w:r>
    </w:p>
    <w:p w:rsidR="00CC1A05" w:rsidRPr="00CC1A05" w:rsidRDefault="00CC1A05" w:rsidP="00CC1A05">
      <w:pPr>
        <w:pStyle w:val="numberlist1"/>
        <w:keepNext/>
      </w:pPr>
      <w:r w:rsidRPr="00CC1A05">
        <w:lastRenderedPageBreak/>
        <w:t xml:space="preserve">Скопируйте и сохраните значение поля </w:t>
      </w:r>
      <w:r w:rsidRPr="00CC1A05">
        <w:rPr>
          <w:b/>
        </w:rPr>
        <w:t>Отпечаток</w:t>
      </w:r>
      <w:r w:rsidRPr="00CC1A05">
        <w:t>.</w:t>
      </w:r>
    </w:p>
    <w:p w:rsidR="00CC1A05" w:rsidRPr="00CC1A05" w:rsidRDefault="00CC1A05" w:rsidP="00CC1A05">
      <w:pPr>
        <w:pStyle w:val="notetext"/>
      </w:pPr>
      <w:r w:rsidRPr="00CC1A05">
        <w:rPr>
          <w:noProof/>
          <w:lang w:eastAsia="ru-RU"/>
        </w:rPr>
        <w:drawing>
          <wp:inline distT="0" distB="0" distL="0" distR="0" wp14:anchorId="78D09176" wp14:editId="746941B1">
            <wp:extent cx="176530" cy="17653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6530" cy="176530"/>
                    </a:xfrm>
                    <a:prstGeom prst="rect">
                      <a:avLst/>
                    </a:prstGeom>
                    <a:noFill/>
                    <a:ln>
                      <a:noFill/>
                    </a:ln>
                  </pic:spPr>
                </pic:pic>
              </a:graphicData>
            </a:graphic>
          </wp:inline>
        </w:drawing>
      </w:r>
      <w:r w:rsidRPr="00CC1A05">
        <w:t xml:space="preserve"> Значение отпечатка следует сохранить в редакторе обычного текста (например, в программе Блокнот), также, необходимо убедиться, что в сохраненном значении отсутствуют неотображаемые символы. </w:t>
      </w:r>
    </w:p>
    <w:p w:rsidR="00CC1A05" w:rsidRPr="00CC1A05" w:rsidRDefault="00CC1A05" w:rsidP="00CC1A05">
      <w:pPr>
        <w:pStyle w:val="numberlist1"/>
      </w:pPr>
      <w:r w:rsidRPr="00CC1A05">
        <w:t>Удалите из скопированного значения пробелы и служебные символы</w:t>
      </w:r>
    </w:p>
    <w:p w:rsidR="00CC1A05" w:rsidRPr="00CC1A05" w:rsidRDefault="00CC1A05" w:rsidP="00CC1A05">
      <w:pPr>
        <w:pStyle w:val="maintext"/>
      </w:pPr>
      <w:r w:rsidRPr="00CC1A05">
        <w:rPr>
          <w:noProof/>
          <w:lang w:eastAsia="ru-RU"/>
        </w:rPr>
        <w:drawing>
          <wp:inline distT="0" distB="0" distL="0" distR="0" wp14:anchorId="050A1DD0" wp14:editId="70266770">
            <wp:extent cx="190526" cy="152422"/>
            <wp:effectExtent l="0" t="0" r="0" b="0"/>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190526" cy="152422"/>
                    </a:xfrm>
                    <a:prstGeom prst="rect">
                      <a:avLst/>
                    </a:prstGeom>
                  </pic:spPr>
                </pic:pic>
              </a:graphicData>
            </a:graphic>
          </wp:inline>
        </w:drawing>
      </w:r>
      <w:r w:rsidRPr="00CC1A05">
        <w:t xml:space="preserve"> Убедитесь в том, что лишние символы действительно удалены, т.к. служебные символы могут не отображаться при копировании. Визуально корректность подготовленной строки «отпечатка» можно проверить, скопировав ее, например, в командную строку консоли командной строки (</w:t>
      </w:r>
      <w:proofErr w:type="spellStart"/>
      <w:r w:rsidRPr="00CC1A05">
        <w:rPr>
          <w:i/>
          <w:lang w:val="en-US"/>
        </w:rPr>
        <w:t>cmd</w:t>
      </w:r>
      <w:proofErr w:type="spellEnd"/>
      <w:r w:rsidRPr="00CC1A05">
        <w:rPr>
          <w:i/>
        </w:rPr>
        <w:t>.</w:t>
      </w:r>
      <w:r w:rsidRPr="00CC1A05">
        <w:rPr>
          <w:i/>
          <w:lang w:val="en-US"/>
        </w:rPr>
        <w:t>exe</w:t>
      </w:r>
      <w:r w:rsidRPr="00CC1A05">
        <w:rPr>
          <w:i/>
        </w:rPr>
        <w:t>)</w:t>
      </w:r>
      <w:r w:rsidRPr="00CC1A05">
        <w:t>.</w:t>
      </w:r>
    </w:p>
    <w:p w:rsidR="00CC1A05" w:rsidRPr="00CC1A05" w:rsidRDefault="00CC1A05" w:rsidP="00CC1A05">
      <w:pPr>
        <w:pStyle w:val="maintext"/>
      </w:pPr>
      <w:r w:rsidRPr="00CC1A05">
        <w:rPr>
          <w:noProof/>
          <w:lang w:eastAsia="ru-RU"/>
        </w:rPr>
        <w:drawing>
          <wp:inline distT="0" distB="0" distL="0" distR="0" wp14:anchorId="0C5B1A58" wp14:editId="1E0E4FC1">
            <wp:extent cx="167663" cy="182906"/>
            <wp:effectExtent l="0" t="0" r="3810" b="7620"/>
            <wp:docPr id="883"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167663" cy="182906"/>
                    </a:xfrm>
                    <a:prstGeom prst="rect">
                      <a:avLst/>
                    </a:prstGeom>
                  </pic:spPr>
                </pic:pic>
              </a:graphicData>
            </a:graphic>
          </wp:inline>
        </w:drawing>
      </w:r>
      <w:r w:rsidRPr="00CC1A05">
        <w:t xml:space="preserve"> </w:t>
      </w:r>
      <w:r w:rsidRPr="00CC1A05">
        <w:rPr>
          <w:rStyle w:val="notetext0"/>
        </w:rPr>
        <w:t>В настоящем руководстве для обеспечения SSL-соединения сервера J</w:t>
      </w:r>
      <w:r w:rsidRPr="00CC1A05">
        <w:rPr>
          <w:rStyle w:val="notetext0"/>
          <w:lang w:val="en-US"/>
        </w:rPr>
        <w:t>A</w:t>
      </w:r>
      <w:r w:rsidRPr="00CC1A05">
        <w:rPr>
          <w:rStyle w:val="notetext0"/>
        </w:rPr>
        <w:t xml:space="preserve">S с Консолью управления </w:t>
      </w:r>
      <w:r w:rsidRPr="00CC1A05">
        <w:rPr>
          <w:rStyle w:val="notetext0"/>
          <w:lang w:val="en-US"/>
        </w:rPr>
        <w:t>JAS</w:t>
      </w:r>
      <w:r w:rsidRPr="00CC1A05">
        <w:rPr>
          <w:rStyle w:val="notetext0"/>
        </w:rPr>
        <w:t xml:space="preserve">  и клиентами (</w:t>
      </w:r>
      <w:r w:rsidRPr="00CC1A05">
        <w:rPr>
          <w:rStyle w:val="notetext0"/>
          <w:lang w:val="en-US"/>
        </w:rPr>
        <w:t>JAS</w:t>
      </w:r>
      <w:r w:rsidRPr="00CC1A05">
        <w:rPr>
          <w:rStyle w:val="notetext0"/>
        </w:rPr>
        <w:t xml:space="preserve">-плагинами для </w:t>
      </w:r>
      <w:r w:rsidRPr="00CC1A05">
        <w:rPr>
          <w:rStyle w:val="notetext0"/>
          <w:lang w:val="en-US"/>
        </w:rPr>
        <w:t>NPS</w:t>
      </w:r>
      <w:r w:rsidRPr="00CC1A05">
        <w:rPr>
          <w:rStyle w:val="notetext0"/>
        </w:rPr>
        <w:t xml:space="preserve"> и </w:t>
      </w:r>
      <w:r w:rsidRPr="00CC1A05">
        <w:rPr>
          <w:rStyle w:val="notetext0"/>
          <w:lang w:val="en-US"/>
        </w:rPr>
        <w:t>AD</w:t>
      </w:r>
      <w:r w:rsidRPr="00CC1A05">
        <w:rPr>
          <w:rStyle w:val="notetext0"/>
        </w:rPr>
        <w:t xml:space="preserve"> </w:t>
      </w:r>
      <w:r w:rsidRPr="00CC1A05">
        <w:rPr>
          <w:rStyle w:val="notetext0"/>
          <w:lang w:val="en-US"/>
        </w:rPr>
        <w:t>FS</w:t>
      </w:r>
      <w:r w:rsidRPr="00CC1A05">
        <w:rPr>
          <w:rStyle w:val="notetext0"/>
        </w:rPr>
        <w:t xml:space="preserve">) используется один и тот же сертификат. Вы также можете использовать два сертификата: один – для соединения с Консолью управления </w:t>
      </w:r>
      <w:r w:rsidRPr="00CC1A05">
        <w:rPr>
          <w:rStyle w:val="notetext0"/>
          <w:lang w:val="en-US"/>
        </w:rPr>
        <w:t>JAS</w:t>
      </w:r>
      <w:r w:rsidRPr="00CC1A05">
        <w:rPr>
          <w:rStyle w:val="notetext0"/>
        </w:rPr>
        <w:t xml:space="preserve">, второй – для соединения </w:t>
      </w:r>
      <w:r w:rsidRPr="00CC1A05">
        <w:rPr>
          <w:rStyle w:val="notetext0"/>
          <w:lang w:val="en-US"/>
        </w:rPr>
        <w:t>c</w:t>
      </w:r>
      <w:r w:rsidRPr="00CC1A05">
        <w:rPr>
          <w:rStyle w:val="notetext0"/>
        </w:rPr>
        <w:t xml:space="preserve"> клиентами. В последнем случае соответственно необходимо сохранить отпечаток каждого из сертификатов.</w:t>
      </w:r>
    </w:p>
    <w:p w:rsidR="00CC1A05" w:rsidRPr="00CC1A05" w:rsidRDefault="00CC1A05" w:rsidP="00CC1A05">
      <w:pPr>
        <w:pStyle w:val="numberlist1"/>
      </w:pPr>
      <w:r w:rsidRPr="00CC1A05">
        <w:t>Внесите в реестр следующие изменения.</w:t>
      </w:r>
    </w:p>
    <w:p w:rsidR="00CC1A05" w:rsidRPr="00CC1A05" w:rsidRDefault="00CC1A05" w:rsidP="00CC1A05">
      <w:pPr>
        <w:pStyle w:val="numberlist2"/>
        <w:rPr>
          <w:lang w:val="ru-RU"/>
        </w:rPr>
      </w:pPr>
      <w:r w:rsidRPr="00CC1A05">
        <w:rPr>
          <w:lang w:val="ru-RU"/>
        </w:rPr>
        <w:t xml:space="preserve">Для настройки соединения с приложением Консоль управления </w:t>
      </w:r>
      <w:r w:rsidRPr="00CC1A05">
        <w:t>JAS</w:t>
      </w:r>
      <w:r w:rsidRPr="00CC1A05">
        <w:rPr>
          <w:lang w:val="ru-RU"/>
        </w:rPr>
        <w:t xml:space="preserve"> в разделе</w:t>
      </w:r>
    </w:p>
    <w:p w:rsidR="00CC1A05" w:rsidRPr="00CC1A05" w:rsidRDefault="00CC1A05" w:rsidP="00CC1A05">
      <w:pPr>
        <w:pStyle w:val="numberlist2"/>
        <w:numPr>
          <w:ilvl w:val="0"/>
          <w:numId w:val="0"/>
        </w:numPr>
        <w:ind w:left="1276"/>
      </w:pPr>
      <w:r w:rsidRPr="00CC1A05">
        <w:rPr>
          <w:b/>
        </w:rPr>
        <w:t>[HKEY_LOCAL_MACHINE\SOFTWARE\Aladdin\JaCarta Authentication Server\default\</w:t>
      </w:r>
      <w:proofErr w:type="spellStart"/>
      <w:r w:rsidRPr="00CC1A05">
        <w:rPr>
          <w:b/>
        </w:rPr>
        <w:t>AdministrationService</w:t>
      </w:r>
      <w:proofErr w:type="spellEnd"/>
      <w:r w:rsidRPr="00CC1A05">
        <w:rPr>
          <w:b/>
        </w:rPr>
        <w:t>]</w:t>
      </w:r>
    </w:p>
    <w:p w:rsidR="00CC1A05" w:rsidRPr="00CC1A05" w:rsidRDefault="00CC1A05" w:rsidP="00CC1A05">
      <w:pPr>
        <w:pStyle w:val="numberlist3"/>
        <w:rPr>
          <w:lang w:val="ru-RU"/>
        </w:rPr>
      </w:pPr>
      <w:r w:rsidRPr="00CC1A05">
        <w:rPr>
          <w:lang w:val="ru-RU"/>
        </w:rPr>
        <w:t xml:space="preserve">Создайте или отредактируйте строковый параметр </w:t>
      </w:r>
      <w:r w:rsidRPr="00CC1A05">
        <w:rPr>
          <w:b/>
        </w:rPr>
        <w:t>Address</w:t>
      </w:r>
      <w:r w:rsidRPr="00CC1A05">
        <w:rPr>
          <w:lang w:val="ru-RU"/>
        </w:rPr>
        <w:t xml:space="preserve"> – после редактирования этот параметр должен иметь значение</w:t>
      </w:r>
    </w:p>
    <w:p w:rsidR="00CC1A05" w:rsidRPr="00CC1A05" w:rsidRDefault="00CC1A05" w:rsidP="00CC1A05">
      <w:pPr>
        <w:pStyle w:val="numberlist3"/>
        <w:numPr>
          <w:ilvl w:val="0"/>
          <w:numId w:val="0"/>
        </w:numPr>
        <w:ind w:left="1415"/>
        <w:rPr>
          <w:b/>
        </w:rPr>
      </w:pPr>
      <w:r w:rsidRPr="00CC1A05">
        <w:rPr>
          <w:b/>
        </w:rPr>
        <w:t>https://&lt;FQDN-</w:t>
      </w:r>
      <w:r w:rsidRPr="00CC1A05">
        <w:rPr>
          <w:b/>
          <w:lang w:val="ru-RU"/>
        </w:rPr>
        <w:t>имя</w:t>
      </w:r>
      <w:r w:rsidRPr="00CC1A05">
        <w:rPr>
          <w:b/>
        </w:rPr>
        <w:t xml:space="preserve"> </w:t>
      </w:r>
      <w:r w:rsidRPr="00CC1A05">
        <w:rPr>
          <w:b/>
          <w:lang w:val="ru-RU"/>
        </w:rPr>
        <w:t>сервера</w:t>
      </w:r>
      <w:r w:rsidRPr="00CC1A05">
        <w:rPr>
          <w:b/>
        </w:rPr>
        <w:t>&gt;:8010/</w:t>
      </w:r>
      <w:proofErr w:type="spellStart"/>
      <w:r w:rsidRPr="00CC1A05">
        <w:rPr>
          <w:b/>
        </w:rPr>
        <w:t>JASEngine</w:t>
      </w:r>
      <w:proofErr w:type="spellEnd"/>
      <w:r w:rsidRPr="00CC1A05">
        <w:rPr>
          <w:b/>
        </w:rPr>
        <w:t>/Default/</w:t>
      </w:r>
      <w:proofErr w:type="spellStart"/>
      <w:r w:rsidRPr="00CC1A05">
        <w:rPr>
          <w:b/>
        </w:rPr>
        <w:t>AdministrationService</w:t>
      </w:r>
      <w:proofErr w:type="spellEnd"/>
    </w:p>
    <w:p w:rsidR="00CC1A05" w:rsidRPr="00F02C00" w:rsidRDefault="00CC1A05" w:rsidP="00CC1A05">
      <w:pPr>
        <w:pStyle w:val="numberlist3"/>
        <w:numPr>
          <w:ilvl w:val="0"/>
          <w:numId w:val="0"/>
        </w:numPr>
        <w:ind w:left="1415"/>
        <w:rPr>
          <w:lang w:val="ru-RU"/>
        </w:rPr>
      </w:pPr>
      <w:r w:rsidRPr="00CC1A05">
        <w:rPr>
          <w:lang w:val="ru-RU"/>
        </w:rPr>
        <w:t>Где  &lt;</w:t>
      </w:r>
      <w:r w:rsidRPr="00CC1A05">
        <w:t>FQDN</w:t>
      </w:r>
      <w:r w:rsidRPr="00CC1A05">
        <w:rPr>
          <w:lang w:val="ru-RU"/>
        </w:rPr>
        <w:t>-имя сервера&gt; – полное доменное имя (</w:t>
      </w:r>
      <w:r w:rsidRPr="00CC1A05">
        <w:t>FQDN</w:t>
      </w:r>
      <w:r w:rsidRPr="00CC1A05">
        <w:rPr>
          <w:lang w:val="ru-RU"/>
        </w:rPr>
        <w:t xml:space="preserve">) сервера </w:t>
      </w:r>
      <w:r w:rsidRPr="00CC1A05">
        <w:t>JAS</w:t>
      </w:r>
      <w:r w:rsidRPr="00CC1A05">
        <w:rPr>
          <w:lang w:val="ru-RU"/>
        </w:rPr>
        <w:t xml:space="preserve">, например, </w:t>
      </w:r>
      <w:proofErr w:type="spellStart"/>
      <w:r w:rsidRPr="00CC1A05">
        <w:t>srv</w:t>
      </w:r>
      <w:proofErr w:type="spellEnd"/>
      <w:r w:rsidRPr="00CC1A05">
        <w:rPr>
          <w:lang w:val="ru-RU"/>
        </w:rPr>
        <w:t>01.</w:t>
      </w:r>
      <w:r w:rsidRPr="00CC1A05">
        <w:t>test</w:t>
      </w:r>
      <w:r w:rsidRPr="00CC1A05">
        <w:rPr>
          <w:lang w:val="ru-RU"/>
        </w:rPr>
        <w:t>.</w:t>
      </w:r>
      <w:r w:rsidRPr="00CC1A05">
        <w:t>com</w:t>
      </w:r>
    </w:p>
    <w:p w:rsidR="00D55147" w:rsidRPr="00D55147" w:rsidRDefault="00D55147" w:rsidP="00D55147">
      <w:pPr>
        <w:pStyle w:val="notetext"/>
        <w:ind w:left="1418"/>
      </w:pPr>
      <w:r w:rsidRPr="00CC1A05">
        <w:rPr>
          <w:noProof/>
          <w:lang w:eastAsia="ru-RU"/>
        </w:rPr>
        <w:drawing>
          <wp:inline distT="0" distB="0" distL="0" distR="0" wp14:anchorId="52BCA2C8" wp14:editId="29BDC599">
            <wp:extent cx="167663" cy="182906"/>
            <wp:effectExtent l="0" t="0" r="381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167663" cy="182906"/>
                    </a:xfrm>
                    <a:prstGeom prst="rect">
                      <a:avLst/>
                    </a:prstGeom>
                  </pic:spPr>
                </pic:pic>
              </a:graphicData>
            </a:graphic>
          </wp:inline>
        </w:drawing>
      </w:r>
      <w:r w:rsidRPr="00D55147">
        <w:rPr>
          <w:b/>
        </w:rPr>
        <w:t>Примечание.</w:t>
      </w:r>
      <w:r>
        <w:t xml:space="preserve"> При настройке </w:t>
      </w:r>
      <w:r w:rsidR="00BD7296">
        <w:t xml:space="preserve">данного </w:t>
      </w:r>
      <w:r>
        <w:t xml:space="preserve">интерфейса на стороне сервера </w:t>
      </w:r>
      <w:proofErr w:type="gramStart"/>
      <w:r>
        <w:t>вместо</w:t>
      </w:r>
      <w:proofErr w:type="gramEnd"/>
      <w:r>
        <w:t xml:space="preserve"> </w:t>
      </w:r>
      <w:proofErr w:type="gramStart"/>
      <w:r>
        <w:t>его</w:t>
      </w:r>
      <w:proofErr w:type="gramEnd"/>
      <w:r>
        <w:t xml:space="preserve"> </w:t>
      </w:r>
      <w:r w:rsidRPr="00D55147">
        <w:rPr>
          <w:i/>
        </w:rPr>
        <w:t>FQDN-имени</w:t>
      </w:r>
      <w:r>
        <w:t xml:space="preserve"> допускается использовать значение по умолчанию </w:t>
      </w:r>
      <w:proofErr w:type="spellStart"/>
      <w:r w:rsidRPr="00D55147">
        <w:rPr>
          <w:i/>
        </w:rPr>
        <w:t>localhost</w:t>
      </w:r>
      <w:proofErr w:type="spellEnd"/>
      <w:r>
        <w:t>.</w:t>
      </w:r>
    </w:p>
    <w:p w:rsidR="00CC1A05" w:rsidRPr="00CC1A05" w:rsidRDefault="00CC1A05" w:rsidP="00CC1A05">
      <w:pPr>
        <w:pStyle w:val="numberlist3"/>
        <w:keepNext/>
        <w:ind w:left="1418"/>
        <w:rPr>
          <w:lang w:val="ru-RU"/>
        </w:rPr>
      </w:pPr>
      <w:r w:rsidRPr="00CC1A05">
        <w:rPr>
          <w:lang w:val="ru-RU"/>
        </w:rPr>
        <w:t xml:space="preserve">Создайте строковый параметр </w:t>
      </w:r>
      <w:proofErr w:type="spellStart"/>
      <w:r w:rsidRPr="00CC1A05">
        <w:rPr>
          <w:b/>
          <w:lang w:val="ru-RU"/>
        </w:rPr>
        <w:t>Thumbprint</w:t>
      </w:r>
      <w:proofErr w:type="spellEnd"/>
      <w:r w:rsidRPr="00CC1A05">
        <w:rPr>
          <w:lang w:val="ru-RU"/>
        </w:rPr>
        <w:t xml:space="preserve"> - после редактирования этот параметр должен иметь значение, равное заранее сохраненному значению поля </w:t>
      </w:r>
      <w:r w:rsidRPr="00757051">
        <w:rPr>
          <w:b/>
          <w:lang w:val="ru-RU"/>
        </w:rPr>
        <w:t>Отпечаток</w:t>
      </w:r>
      <w:r w:rsidRPr="00CC1A05">
        <w:rPr>
          <w:lang w:val="ru-RU"/>
        </w:rPr>
        <w:t xml:space="preserve"> свойств сертификата для SSL.</w:t>
      </w:r>
    </w:p>
    <w:p w:rsidR="00CC1A05" w:rsidRPr="00CC1A05" w:rsidRDefault="00CC1A05" w:rsidP="00CC1A05">
      <w:pPr>
        <w:pStyle w:val="figure"/>
        <w:rPr>
          <w:lang w:val="en-US"/>
        </w:rPr>
      </w:pPr>
      <w:r w:rsidRPr="00CC1A05">
        <w:drawing>
          <wp:inline distT="0" distB="0" distL="0" distR="0" wp14:anchorId="261651EB" wp14:editId="41515DB1">
            <wp:extent cx="5602587" cy="2166095"/>
            <wp:effectExtent l="0" t="0" r="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611942" cy="2169712"/>
                    </a:xfrm>
                    <a:prstGeom prst="rect">
                      <a:avLst/>
                    </a:prstGeom>
                  </pic:spPr>
                </pic:pic>
              </a:graphicData>
            </a:graphic>
          </wp:inline>
        </w:drawing>
      </w:r>
    </w:p>
    <w:p w:rsidR="00CC1A05" w:rsidRPr="00CC1A05" w:rsidRDefault="00CC1A05" w:rsidP="00CC1A05">
      <w:pPr>
        <w:pStyle w:val="figurenamenew"/>
      </w:pPr>
      <w:r w:rsidRPr="00CC1A05">
        <w:t xml:space="preserve">Рис. </w:t>
      </w:r>
      <w:r w:rsidR="008F7D4F">
        <w:fldChar w:fldCharType="begin"/>
      </w:r>
      <w:r w:rsidR="008F7D4F">
        <w:instrText xml:space="preserve"> SEQ Рис. \* ARABIC </w:instrText>
      </w:r>
      <w:r w:rsidR="008F7D4F">
        <w:fldChar w:fldCharType="separate"/>
      </w:r>
      <w:r w:rsidR="00F02C00">
        <w:rPr>
          <w:noProof/>
        </w:rPr>
        <w:t>32</w:t>
      </w:r>
      <w:r w:rsidR="008F7D4F">
        <w:rPr>
          <w:noProof/>
        </w:rPr>
        <w:fldChar w:fldCharType="end"/>
      </w:r>
      <w:r w:rsidRPr="00CC1A05">
        <w:t xml:space="preserve"> – Настройки </w:t>
      </w:r>
      <w:r w:rsidR="001B31C4">
        <w:t xml:space="preserve">интерфейса взаимодействия сервера </w:t>
      </w:r>
      <w:r w:rsidR="001B31C4">
        <w:rPr>
          <w:lang w:val="en-US"/>
        </w:rPr>
        <w:t>JAS</w:t>
      </w:r>
      <w:r w:rsidR="001B31C4" w:rsidRPr="001B31C4">
        <w:t xml:space="preserve"> </w:t>
      </w:r>
      <w:r w:rsidR="001B31C4">
        <w:t xml:space="preserve">с приложением Консоль управления </w:t>
      </w:r>
      <w:r w:rsidR="001B31C4">
        <w:rPr>
          <w:lang w:val="en-US"/>
        </w:rPr>
        <w:t>JAS</w:t>
      </w:r>
    </w:p>
    <w:p w:rsidR="00CC1A05" w:rsidRPr="00CC1A05" w:rsidRDefault="00CC1A05" w:rsidP="00CC1A05">
      <w:pPr>
        <w:pStyle w:val="numberlist2"/>
        <w:rPr>
          <w:lang w:val="ru-RU"/>
        </w:rPr>
      </w:pPr>
      <w:r w:rsidRPr="00CC1A05">
        <w:rPr>
          <w:lang w:val="ru-RU"/>
        </w:rPr>
        <w:t>Для настройки соединения с клиентами (</w:t>
      </w:r>
      <w:r w:rsidRPr="00CC1A05">
        <w:t>JAS</w:t>
      </w:r>
      <w:r w:rsidRPr="00CC1A05">
        <w:rPr>
          <w:lang w:val="ru-RU"/>
        </w:rPr>
        <w:t xml:space="preserve">-плагинами для </w:t>
      </w:r>
      <w:r w:rsidRPr="00CC1A05">
        <w:t>NPS</w:t>
      </w:r>
      <w:r w:rsidRPr="00CC1A05">
        <w:rPr>
          <w:lang w:val="ru-RU"/>
        </w:rPr>
        <w:t xml:space="preserve"> и </w:t>
      </w:r>
      <w:r w:rsidRPr="00CC1A05">
        <w:t>AD</w:t>
      </w:r>
      <w:r w:rsidRPr="00CC1A05">
        <w:rPr>
          <w:lang w:val="ru-RU"/>
        </w:rPr>
        <w:t xml:space="preserve"> </w:t>
      </w:r>
      <w:r w:rsidRPr="00CC1A05">
        <w:t>FS</w:t>
      </w:r>
      <w:r w:rsidRPr="00CC1A05">
        <w:rPr>
          <w:lang w:val="ru-RU"/>
        </w:rPr>
        <w:t xml:space="preserve">) в разделе </w:t>
      </w:r>
    </w:p>
    <w:p w:rsidR="00CC1A05" w:rsidRPr="00CC1A05" w:rsidRDefault="00CC1A05" w:rsidP="00CC1A05">
      <w:pPr>
        <w:pStyle w:val="numberlist2"/>
        <w:numPr>
          <w:ilvl w:val="0"/>
          <w:numId w:val="0"/>
        </w:numPr>
        <w:ind w:left="1276"/>
      </w:pPr>
      <w:r w:rsidRPr="00CC1A05">
        <w:rPr>
          <w:b/>
        </w:rPr>
        <w:t>[HKEY_LOCAL_MACHINE\SOFTWARE\Aladdin\JaCarta Authentication Server\default\</w:t>
      </w:r>
      <w:proofErr w:type="spellStart"/>
      <w:r w:rsidRPr="00CC1A05">
        <w:rPr>
          <w:b/>
        </w:rPr>
        <w:t>AuthenticationService</w:t>
      </w:r>
      <w:proofErr w:type="spellEnd"/>
      <w:r w:rsidRPr="00CC1A05">
        <w:rPr>
          <w:b/>
        </w:rPr>
        <w:t xml:space="preserve">] </w:t>
      </w:r>
    </w:p>
    <w:p w:rsidR="00CC1A05" w:rsidRPr="00CC1A05" w:rsidRDefault="00CC1A05" w:rsidP="00CC1A05">
      <w:pPr>
        <w:pStyle w:val="numberlist3"/>
        <w:rPr>
          <w:lang w:val="ru-RU"/>
        </w:rPr>
      </w:pPr>
      <w:r w:rsidRPr="00CC1A05">
        <w:rPr>
          <w:lang w:val="ru-RU"/>
        </w:rPr>
        <w:t xml:space="preserve">Отредактируйте  строковый параметр </w:t>
      </w:r>
      <w:proofErr w:type="spellStart"/>
      <w:r w:rsidRPr="00CC1A05">
        <w:rPr>
          <w:b/>
        </w:rPr>
        <w:t>RestA</w:t>
      </w:r>
      <w:r w:rsidRPr="00CC1A05">
        <w:rPr>
          <w:b/>
          <w:lang w:val="ru-RU"/>
        </w:rPr>
        <w:t>ddress</w:t>
      </w:r>
      <w:proofErr w:type="spellEnd"/>
      <w:r w:rsidRPr="00CC1A05">
        <w:rPr>
          <w:lang w:val="ru-RU"/>
        </w:rPr>
        <w:t xml:space="preserve"> – после редактирования этот параметр должен иметь следующее значение</w:t>
      </w:r>
    </w:p>
    <w:p w:rsidR="00CC1A05" w:rsidRPr="00CC1A05" w:rsidRDefault="00CC1A05" w:rsidP="00CC1A05">
      <w:pPr>
        <w:pStyle w:val="numberlist3"/>
        <w:numPr>
          <w:ilvl w:val="0"/>
          <w:numId w:val="0"/>
        </w:numPr>
        <w:ind w:left="1415"/>
        <w:rPr>
          <w:b/>
        </w:rPr>
      </w:pPr>
      <w:r w:rsidRPr="00CC1A05">
        <w:rPr>
          <w:b/>
        </w:rPr>
        <w:t>http</w:t>
      </w:r>
      <w:r w:rsidR="008E63AC">
        <w:rPr>
          <w:b/>
        </w:rPr>
        <w:t>s</w:t>
      </w:r>
      <w:r w:rsidRPr="00CC1A05">
        <w:rPr>
          <w:b/>
        </w:rPr>
        <w:t>:// &lt;FQDN-</w:t>
      </w:r>
      <w:r w:rsidRPr="00CC1A05">
        <w:rPr>
          <w:b/>
          <w:lang w:val="ru-RU"/>
        </w:rPr>
        <w:t>имя</w:t>
      </w:r>
      <w:r w:rsidRPr="00CC1A05">
        <w:rPr>
          <w:b/>
        </w:rPr>
        <w:t xml:space="preserve"> </w:t>
      </w:r>
      <w:r w:rsidRPr="00CC1A05">
        <w:rPr>
          <w:b/>
          <w:lang w:val="ru-RU"/>
        </w:rPr>
        <w:t>сервера</w:t>
      </w:r>
      <w:r w:rsidRPr="00CC1A05">
        <w:rPr>
          <w:b/>
        </w:rPr>
        <w:t>&gt;:8008/</w:t>
      </w:r>
      <w:proofErr w:type="spellStart"/>
      <w:r w:rsidRPr="00CC1A05">
        <w:rPr>
          <w:b/>
        </w:rPr>
        <w:t>JASEngine</w:t>
      </w:r>
      <w:proofErr w:type="spellEnd"/>
      <w:r w:rsidRPr="00CC1A05">
        <w:rPr>
          <w:b/>
        </w:rPr>
        <w:t>/Default/</w:t>
      </w:r>
      <w:proofErr w:type="spellStart"/>
      <w:r w:rsidRPr="00CC1A05">
        <w:rPr>
          <w:b/>
        </w:rPr>
        <w:t>AuthenticationService</w:t>
      </w:r>
      <w:proofErr w:type="spellEnd"/>
      <w:r w:rsidRPr="00CC1A05">
        <w:rPr>
          <w:b/>
        </w:rPr>
        <w:t>/rest</w:t>
      </w:r>
    </w:p>
    <w:p w:rsidR="00CC1A05" w:rsidRPr="00F02C00" w:rsidRDefault="00CC1A05" w:rsidP="00CC1A05">
      <w:pPr>
        <w:pStyle w:val="numberlist3"/>
        <w:numPr>
          <w:ilvl w:val="0"/>
          <w:numId w:val="0"/>
        </w:numPr>
        <w:ind w:left="1415"/>
        <w:rPr>
          <w:lang w:val="ru-RU"/>
        </w:rPr>
      </w:pPr>
      <w:r w:rsidRPr="00CC1A05">
        <w:rPr>
          <w:lang w:val="ru-RU"/>
        </w:rPr>
        <w:t>где  &lt;</w:t>
      </w:r>
      <w:r w:rsidRPr="00CC1A05">
        <w:t>FQDN</w:t>
      </w:r>
      <w:r w:rsidRPr="00CC1A05">
        <w:rPr>
          <w:lang w:val="ru-RU"/>
        </w:rPr>
        <w:t>-имя сервера&gt; – полное доменное имя (</w:t>
      </w:r>
      <w:r w:rsidRPr="00CC1A05">
        <w:t>FQDN</w:t>
      </w:r>
      <w:r w:rsidRPr="00CC1A05">
        <w:rPr>
          <w:lang w:val="ru-RU"/>
        </w:rPr>
        <w:t xml:space="preserve">) сервера </w:t>
      </w:r>
      <w:r w:rsidRPr="00CC1A05">
        <w:t>JAS</w:t>
      </w:r>
      <w:r w:rsidRPr="00CC1A05">
        <w:rPr>
          <w:lang w:val="ru-RU"/>
        </w:rPr>
        <w:t xml:space="preserve">, например, </w:t>
      </w:r>
      <w:proofErr w:type="spellStart"/>
      <w:r w:rsidRPr="00CC1A05">
        <w:t>srv</w:t>
      </w:r>
      <w:proofErr w:type="spellEnd"/>
      <w:r w:rsidRPr="00CC1A05">
        <w:rPr>
          <w:lang w:val="ru-RU"/>
        </w:rPr>
        <w:t>01.</w:t>
      </w:r>
      <w:r w:rsidRPr="00CC1A05">
        <w:t>test</w:t>
      </w:r>
      <w:r w:rsidRPr="00CC1A05">
        <w:rPr>
          <w:lang w:val="ru-RU"/>
        </w:rPr>
        <w:t>.</w:t>
      </w:r>
      <w:r w:rsidRPr="00CC1A05">
        <w:t>com</w:t>
      </w:r>
    </w:p>
    <w:p w:rsidR="00D55147" w:rsidRPr="00D55147" w:rsidRDefault="00D55147" w:rsidP="00D55147">
      <w:pPr>
        <w:pStyle w:val="notetext"/>
        <w:ind w:left="1418"/>
      </w:pPr>
      <w:r w:rsidRPr="00CC1A05">
        <w:rPr>
          <w:noProof/>
          <w:lang w:eastAsia="ru-RU"/>
        </w:rPr>
        <w:lastRenderedPageBreak/>
        <w:drawing>
          <wp:inline distT="0" distB="0" distL="0" distR="0" wp14:anchorId="472EC602" wp14:editId="686F0FFE">
            <wp:extent cx="167663" cy="182906"/>
            <wp:effectExtent l="0" t="0" r="381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167663" cy="182906"/>
                    </a:xfrm>
                    <a:prstGeom prst="rect">
                      <a:avLst/>
                    </a:prstGeom>
                  </pic:spPr>
                </pic:pic>
              </a:graphicData>
            </a:graphic>
          </wp:inline>
        </w:drawing>
      </w:r>
      <w:r w:rsidRPr="00D55147">
        <w:rPr>
          <w:b/>
        </w:rPr>
        <w:t>Примечание.</w:t>
      </w:r>
      <w:r>
        <w:t xml:space="preserve"> При настройке данного интерфейса на стороне сервера </w:t>
      </w:r>
      <w:proofErr w:type="gramStart"/>
      <w:r>
        <w:t>вместо</w:t>
      </w:r>
      <w:proofErr w:type="gramEnd"/>
      <w:r>
        <w:t xml:space="preserve"> </w:t>
      </w:r>
      <w:proofErr w:type="gramStart"/>
      <w:r>
        <w:t>его</w:t>
      </w:r>
      <w:proofErr w:type="gramEnd"/>
      <w:r>
        <w:t xml:space="preserve"> </w:t>
      </w:r>
      <w:r w:rsidRPr="00D55147">
        <w:rPr>
          <w:i/>
        </w:rPr>
        <w:t>FQDN-имени</w:t>
      </w:r>
      <w:r>
        <w:t xml:space="preserve"> допускается использовать значение по умолчанию </w:t>
      </w:r>
      <w:proofErr w:type="spellStart"/>
      <w:r w:rsidRPr="00D55147">
        <w:rPr>
          <w:i/>
        </w:rPr>
        <w:t>localhost</w:t>
      </w:r>
      <w:proofErr w:type="spellEnd"/>
      <w:r>
        <w:t>.</w:t>
      </w:r>
    </w:p>
    <w:p w:rsidR="00CC1A05" w:rsidRPr="00CC1A05" w:rsidRDefault="00CC1A05" w:rsidP="00CC1A05">
      <w:pPr>
        <w:pStyle w:val="numberlist3"/>
        <w:numPr>
          <w:ilvl w:val="0"/>
          <w:numId w:val="0"/>
        </w:numPr>
        <w:ind w:left="1415"/>
        <w:rPr>
          <w:b/>
          <w:lang w:val="ru-RU"/>
        </w:rPr>
      </w:pPr>
    </w:p>
    <w:p w:rsidR="00CC1A05" w:rsidRPr="00CC1A05" w:rsidRDefault="00CC1A05" w:rsidP="00CC1A05">
      <w:pPr>
        <w:pStyle w:val="numberlist3"/>
        <w:keepNext/>
        <w:ind w:left="1418"/>
        <w:rPr>
          <w:lang w:val="ru-RU"/>
        </w:rPr>
      </w:pPr>
      <w:r w:rsidRPr="00CC1A05">
        <w:rPr>
          <w:lang w:val="ru-RU"/>
        </w:rPr>
        <w:t xml:space="preserve">Создайте строковый параметр </w:t>
      </w:r>
      <w:proofErr w:type="spellStart"/>
      <w:r w:rsidRPr="00CC1A05">
        <w:rPr>
          <w:b/>
          <w:lang w:val="ru-RU"/>
        </w:rPr>
        <w:t>Thumbprint</w:t>
      </w:r>
      <w:proofErr w:type="spellEnd"/>
      <w:r w:rsidRPr="00CC1A05">
        <w:rPr>
          <w:lang w:val="ru-RU"/>
        </w:rPr>
        <w:t xml:space="preserve"> – после редактирования этот параметр должен иметь значение, равное заранее сохраненному значению поля </w:t>
      </w:r>
      <w:r w:rsidRPr="00757051">
        <w:rPr>
          <w:b/>
          <w:lang w:val="ru-RU"/>
        </w:rPr>
        <w:t>Отпечаток</w:t>
      </w:r>
      <w:r w:rsidRPr="00CC1A05">
        <w:rPr>
          <w:lang w:val="ru-RU"/>
        </w:rPr>
        <w:t xml:space="preserve"> свойств сертификата для SSL. </w:t>
      </w:r>
    </w:p>
    <w:p w:rsidR="00CC1A05" w:rsidRPr="00CC1A05" w:rsidRDefault="00CC1A05" w:rsidP="00CC1A05">
      <w:pPr>
        <w:pStyle w:val="numberlist1"/>
      </w:pPr>
      <w:r w:rsidRPr="00CC1A05">
        <w:t>Запустите командную строку от имени администратора.</w:t>
      </w:r>
    </w:p>
    <w:p w:rsidR="00CC1A05" w:rsidRPr="00CC1A05" w:rsidRDefault="00CC1A05" w:rsidP="00CC1A05">
      <w:pPr>
        <w:pStyle w:val="numberlist2"/>
        <w:rPr>
          <w:lang w:val="ru-RU"/>
        </w:rPr>
      </w:pPr>
      <w:r w:rsidRPr="00CC1A05">
        <w:rPr>
          <w:lang w:val="ru-RU"/>
        </w:rPr>
        <w:t xml:space="preserve">Для настройки работы по SSL приложения Консоль управления </w:t>
      </w:r>
      <w:r w:rsidRPr="00CC1A05">
        <w:t>J</w:t>
      </w:r>
      <w:r w:rsidR="001B31C4">
        <w:t>A</w:t>
      </w:r>
      <w:r w:rsidRPr="00CC1A05">
        <w:t>S</w:t>
      </w:r>
      <w:r w:rsidRPr="00CC1A05">
        <w:rPr>
          <w:lang w:val="ru-RU"/>
        </w:rPr>
        <w:t xml:space="preserve"> выполните следующую команду:</w:t>
      </w:r>
    </w:p>
    <w:p w:rsidR="00CC1A05" w:rsidRPr="00CC1A05" w:rsidRDefault="00CC1A05" w:rsidP="00CC1A05">
      <w:pPr>
        <w:pStyle w:val="numberlist2"/>
        <w:numPr>
          <w:ilvl w:val="0"/>
          <w:numId w:val="0"/>
        </w:numPr>
        <w:ind w:left="1276"/>
        <w:rPr>
          <w:b/>
        </w:rPr>
      </w:pPr>
      <w:proofErr w:type="spellStart"/>
      <w:proofErr w:type="gramStart"/>
      <w:r w:rsidRPr="00CC1A05">
        <w:rPr>
          <w:b/>
        </w:rPr>
        <w:t>netsh</w:t>
      </w:r>
      <w:proofErr w:type="spellEnd"/>
      <w:proofErr w:type="gramEnd"/>
      <w:r w:rsidRPr="00CC1A05">
        <w:rPr>
          <w:b/>
        </w:rPr>
        <w:t xml:space="preserve"> http add </w:t>
      </w:r>
      <w:proofErr w:type="spellStart"/>
      <w:r w:rsidRPr="00CC1A05">
        <w:rPr>
          <w:b/>
        </w:rPr>
        <w:t>sslcert</w:t>
      </w:r>
      <w:proofErr w:type="spellEnd"/>
      <w:r w:rsidRPr="00CC1A05">
        <w:rPr>
          <w:b/>
        </w:rPr>
        <w:t xml:space="preserve"> </w:t>
      </w:r>
      <w:proofErr w:type="spellStart"/>
      <w:r w:rsidRPr="00CC1A05">
        <w:rPr>
          <w:b/>
        </w:rPr>
        <w:t>ipport</w:t>
      </w:r>
      <w:proofErr w:type="spellEnd"/>
      <w:r w:rsidRPr="00CC1A05">
        <w:rPr>
          <w:b/>
        </w:rPr>
        <w:t xml:space="preserve">=0.0.0.0:8010 </w:t>
      </w:r>
      <w:proofErr w:type="spellStart"/>
      <w:r w:rsidRPr="00CC1A05">
        <w:rPr>
          <w:b/>
        </w:rPr>
        <w:t>certhash</w:t>
      </w:r>
      <w:proofErr w:type="spellEnd"/>
      <w:r w:rsidRPr="00CC1A05">
        <w:rPr>
          <w:b/>
        </w:rPr>
        <w:t>=&lt;</w:t>
      </w:r>
      <w:r w:rsidRPr="00CC1A05">
        <w:rPr>
          <w:b/>
          <w:lang w:val="ru-RU"/>
        </w:rPr>
        <w:t>отпечаток</w:t>
      </w:r>
      <w:r w:rsidRPr="00CC1A05">
        <w:rPr>
          <w:b/>
        </w:rPr>
        <w:t xml:space="preserve">&gt; </w:t>
      </w:r>
      <w:proofErr w:type="spellStart"/>
      <w:r w:rsidRPr="00CC1A05">
        <w:rPr>
          <w:b/>
        </w:rPr>
        <w:t>appid</w:t>
      </w:r>
      <w:proofErr w:type="spellEnd"/>
      <w:r w:rsidRPr="00CC1A05">
        <w:rPr>
          <w:b/>
        </w:rPr>
        <w:t>={21af0f1f-ba05-4a01-bf73-f780c7e8ede9}</w:t>
      </w:r>
    </w:p>
    <w:p w:rsidR="00CC1A05" w:rsidRPr="00CC1A05" w:rsidRDefault="00CC1A05" w:rsidP="00CC1A05">
      <w:pPr>
        <w:pStyle w:val="numberlist3"/>
        <w:numPr>
          <w:ilvl w:val="0"/>
          <w:numId w:val="0"/>
        </w:numPr>
        <w:ind w:left="1415"/>
        <w:rPr>
          <w:lang w:val="ru-RU"/>
        </w:rPr>
      </w:pPr>
      <w:r w:rsidRPr="00CC1A05">
        <w:rPr>
          <w:lang w:val="ru-RU"/>
        </w:rPr>
        <w:t>где  &lt;отпечаток&gt; – значение одноименного поля сертификата.</w:t>
      </w:r>
    </w:p>
    <w:p w:rsidR="00CC1A05" w:rsidRPr="00CC1A05" w:rsidRDefault="00CC1A05" w:rsidP="00CC1A05">
      <w:pPr>
        <w:pStyle w:val="numberlist2"/>
        <w:numPr>
          <w:ilvl w:val="0"/>
          <w:numId w:val="0"/>
        </w:numPr>
        <w:ind w:left="1276"/>
        <w:rPr>
          <w:b/>
          <w:lang w:val="ru-RU"/>
        </w:rPr>
      </w:pPr>
    </w:p>
    <w:p w:rsidR="00CC1A05" w:rsidRPr="00CC1A05" w:rsidRDefault="00CC1A05" w:rsidP="00CC1A05">
      <w:pPr>
        <w:pStyle w:val="numberlist2"/>
        <w:rPr>
          <w:b/>
          <w:lang w:val="ru-RU"/>
        </w:rPr>
      </w:pPr>
      <w:r w:rsidRPr="00CC1A05">
        <w:rPr>
          <w:lang w:val="ru-RU"/>
        </w:rPr>
        <w:t>Для настройки работы по SSL с клиентами (</w:t>
      </w:r>
      <w:r w:rsidRPr="00CC1A05">
        <w:t>JAS</w:t>
      </w:r>
      <w:r w:rsidRPr="00CC1A05">
        <w:rPr>
          <w:lang w:val="ru-RU"/>
        </w:rPr>
        <w:t xml:space="preserve">-плагинами для </w:t>
      </w:r>
      <w:r w:rsidRPr="00CC1A05">
        <w:t>NPS</w:t>
      </w:r>
      <w:r w:rsidRPr="00CC1A05">
        <w:rPr>
          <w:lang w:val="ru-RU"/>
        </w:rPr>
        <w:t xml:space="preserve"> и </w:t>
      </w:r>
      <w:r w:rsidRPr="00CC1A05">
        <w:t>AD</w:t>
      </w:r>
      <w:r w:rsidRPr="00CC1A05">
        <w:rPr>
          <w:lang w:val="ru-RU"/>
        </w:rPr>
        <w:t xml:space="preserve"> </w:t>
      </w:r>
      <w:r w:rsidRPr="00CC1A05">
        <w:t>FS</w:t>
      </w:r>
      <w:r w:rsidRPr="00CC1A05">
        <w:rPr>
          <w:lang w:val="ru-RU"/>
        </w:rPr>
        <w:t>) выполните  следующую команду:</w:t>
      </w:r>
    </w:p>
    <w:p w:rsidR="00CC1A05" w:rsidRPr="00CC1A05" w:rsidRDefault="00CC1A05" w:rsidP="00CC1A05">
      <w:pPr>
        <w:pStyle w:val="numberlist2"/>
        <w:numPr>
          <w:ilvl w:val="0"/>
          <w:numId w:val="0"/>
        </w:numPr>
        <w:ind w:left="1276"/>
        <w:rPr>
          <w:b/>
        </w:rPr>
      </w:pPr>
      <w:proofErr w:type="spellStart"/>
      <w:proofErr w:type="gramStart"/>
      <w:r w:rsidRPr="00CC1A05">
        <w:rPr>
          <w:b/>
        </w:rPr>
        <w:t>netsh</w:t>
      </w:r>
      <w:proofErr w:type="spellEnd"/>
      <w:proofErr w:type="gramEnd"/>
      <w:r w:rsidRPr="00CC1A05">
        <w:rPr>
          <w:b/>
        </w:rPr>
        <w:t xml:space="preserve"> http add </w:t>
      </w:r>
      <w:proofErr w:type="spellStart"/>
      <w:r w:rsidRPr="00CC1A05">
        <w:rPr>
          <w:b/>
        </w:rPr>
        <w:t>sslcert</w:t>
      </w:r>
      <w:proofErr w:type="spellEnd"/>
      <w:r w:rsidRPr="00CC1A05">
        <w:rPr>
          <w:b/>
        </w:rPr>
        <w:t xml:space="preserve"> </w:t>
      </w:r>
      <w:proofErr w:type="spellStart"/>
      <w:r w:rsidRPr="00CC1A05">
        <w:rPr>
          <w:b/>
        </w:rPr>
        <w:t>ipport</w:t>
      </w:r>
      <w:proofErr w:type="spellEnd"/>
      <w:r w:rsidRPr="00CC1A05">
        <w:rPr>
          <w:b/>
        </w:rPr>
        <w:t xml:space="preserve">=0.0.0.0:8008 </w:t>
      </w:r>
      <w:proofErr w:type="spellStart"/>
      <w:r w:rsidRPr="00CC1A05">
        <w:rPr>
          <w:b/>
        </w:rPr>
        <w:t>certhash</w:t>
      </w:r>
      <w:proofErr w:type="spellEnd"/>
      <w:r w:rsidRPr="00CC1A05">
        <w:rPr>
          <w:b/>
        </w:rPr>
        <w:t>=&lt;</w:t>
      </w:r>
      <w:r w:rsidRPr="00CC1A05">
        <w:rPr>
          <w:b/>
          <w:lang w:val="ru-RU"/>
        </w:rPr>
        <w:t>отпечаток</w:t>
      </w:r>
      <w:r w:rsidRPr="00CC1A05">
        <w:rPr>
          <w:b/>
        </w:rPr>
        <w:t xml:space="preserve">&gt; </w:t>
      </w:r>
      <w:proofErr w:type="spellStart"/>
      <w:r w:rsidRPr="00CC1A05">
        <w:rPr>
          <w:b/>
        </w:rPr>
        <w:t>appid</w:t>
      </w:r>
      <w:proofErr w:type="spellEnd"/>
      <w:r w:rsidRPr="00CC1A05">
        <w:rPr>
          <w:b/>
        </w:rPr>
        <w:t>={21af0f1f-ba05-4a01-bf73-f780c7e8ede9}</w:t>
      </w:r>
    </w:p>
    <w:p w:rsidR="00CC1A05" w:rsidRPr="00CC1A05" w:rsidRDefault="00CC1A05" w:rsidP="00CC1A05">
      <w:pPr>
        <w:pStyle w:val="numberlist3"/>
        <w:numPr>
          <w:ilvl w:val="0"/>
          <w:numId w:val="0"/>
        </w:numPr>
        <w:ind w:left="1415"/>
        <w:rPr>
          <w:lang w:val="ru-RU"/>
        </w:rPr>
      </w:pPr>
      <w:r w:rsidRPr="00CC1A05">
        <w:rPr>
          <w:lang w:val="ru-RU"/>
        </w:rPr>
        <w:t>где  &lt;отпечаток&gt; – значение одноименного поля сертификата.</w:t>
      </w:r>
    </w:p>
    <w:p w:rsidR="00CC1A05" w:rsidRPr="003B62C6" w:rsidRDefault="003B62C6" w:rsidP="003B62C6">
      <w:pPr>
        <w:pStyle w:val="notetext"/>
        <w:ind w:left="1276"/>
      </w:pPr>
      <w:r w:rsidRPr="00CC1A05">
        <w:rPr>
          <w:noProof/>
          <w:lang w:eastAsia="ru-RU"/>
        </w:rPr>
        <w:drawing>
          <wp:inline distT="0" distB="0" distL="0" distR="0" wp14:anchorId="6984276A" wp14:editId="0DE8FEBA">
            <wp:extent cx="167663" cy="182906"/>
            <wp:effectExtent l="0" t="0" r="381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167663" cy="182906"/>
                    </a:xfrm>
                    <a:prstGeom prst="rect">
                      <a:avLst/>
                    </a:prstGeom>
                  </pic:spPr>
                </pic:pic>
              </a:graphicData>
            </a:graphic>
          </wp:inline>
        </w:drawing>
      </w:r>
      <w:r w:rsidRPr="003B62C6">
        <w:rPr>
          <w:b/>
        </w:rPr>
        <w:t>Примечание.</w:t>
      </w:r>
      <w:r>
        <w:t xml:space="preserve"> </w:t>
      </w:r>
      <w:r w:rsidR="00CC1A05" w:rsidRPr="00CC1A05">
        <w:t>В обоих случаях</w:t>
      </w:r>
      <w:r w:rsidR="00934E85">
        <w:t xml:space="preserve"> в результате выполнения команды</w:t>
      </w:r>
      <w:r w:rsidR="00CC1A05" w:rsidRPr="00CC1A05">
        <w:t xml:space="preserve"> должно </w:t>
      </w:r>
      <w:proofErr w:type="gramStart"/>
      <w:r w:rsidR="00CC1A05" w:rsidRPr="00CC1A05">
        <w:t xml:space="preserve">отобразиться сообщение </w:t>
      </w:r>
      <w:r w:rsidR="00CC1A05" w:rsidRPr="00CC1A05">
        <w:rPr>
          <w:b/>
        </w:rPr>
        <w:t xml:space="preserve">Сертификат </w:t>
      </w:r>
      <w:r w:rsidR="00CC1A05" w:rsidRPr="00CC1A05">
        <w:rPr>
          <w:b/>
          <w:lang w:val="en-US"/>
        </w:rPr>
        <w:t>SSL</w:t>
      </w:r>
      <w:r w:rsidR="00CC1A05" w:rsidRPr="00CC1A05">
        <w:rPr>
          <w:b/>
        </w:rPr>
        <w:t xml:space="preserve"> успешно добавлен</w:t>
      </w:r>
      <w:proofErr w:type="gramEnd"/>
      <w:r w:rsidR="00CC1A05" w:rsidRPr="00CC1A05">
        <w:t>.</w:t>
      </w:r>
    </w:p>
    <w:p w:rsidR="000C41C5" w:rsidRPr="003B62C6" w:rsidRDefault="000C41C5" w:rsidP="00CC1A05">
      <w:pPr>
        <w:pStyle w:val="numberlist1"/>
        <w:numPr>
          <w:ilvl w:val="0"/>
          <w:numId w:val="0"/>
        </w:numPr>
        <w:ind w:left="1134"/>
      </w:pPr>
    </w:p>
    <w:p w:rsidR="003B62C6" w:rsidRPr="00FF63F3" w:rsidRDefault="000C41C5" w:rsidP="00BC282D">
      <w:pPr>
        <w:pStyle w:val="numberlist2"/>
        <w:numPr>
          <w:ilvl w:val="1"/>
          <w:numId w:val="71"/>
        </w:numPr>
        <w:rPr>
          <w:b/>
          <w:lang w:val="ru-RU"/>
        </w:rPr>
      </w:pPr>
      <w:r w:rsidRPr="003B62C6">
        <w:rPr>
          <w:lang w:val="ru-RU"/>
        </w:rPr>
        <w:t>Для</w:t>
      </w:r>
      <w:r w:rsidRPr="00FF63F3">
        <w:rPr>
          <w:lang w:val="ru-RU"/>
        </w:rPr>
        <w:t xml:space="preserve"> </w:t>
      </w:r>
      <w:r w:rsidRPr="003B62C6">
        <w:rPr>
          <w:lang w:val="ru-RU"/>
        </w:rPr>
        <w:t>настройки</w:t>
      </w:r>
      <w:r w:rsidRPr="00FF63F3">
        <w:rPr>
          <w:lang w:val="ru-RU"/>
        </w:rPr>
        <w:t xml:space="preserve"> </w:t>
      </w:r>
      <w:r w:rsidR="003B62C6" w:rsidRPr="003B62C6">
        <w:rPr>
          <w:lang w:val="ru-RU"/>
        </w:rPr>
        <w:t>набора</w:t>
      </w:r>
      <w:r w:rsidR="003B62C6" w:rsidRPr="00FF63F3">
        <w:rPr>
          <w:lang w:val="ru-RU"/>
        </w:rPr>
        <w:t xml:space="preserve"> </w:t>
      </w:r>
      <w:r w:rsidR="003B62C6" w:rsidRPr="003B62C6">
        <w:rPr>
          <w:lang w:val="ru-RU"/>
        </w:rPr>
        <w:t>поддерживаемых</w:t>
      </w:r>
      <w:r w:rsidR="003B62C6" w:rsidRPr="00FF63F3">
        <w:rPr>
          <w:lang w:val="ru-RU"/>
        </w:rPr>
        <w:t xml:space="preserve"> </w:t>
      </w:r>
      <w:r w:rsidRPr="003B62C6">
        <w:rPr>
          <w:lang w:val="ru-RU"/>
        </w:rPr>
        <w:t>протоколов</w:t>
      </w:r>
      <w:r w:rsidRPr="00FF63F3">
        <w:rPr>
          <w:lang w:val="ru-RU"/>
        </w:rPr>
        <w:t xml:space="preserve">  </w:t>
      </w:r>
      <w:r w:rsidRPr="003B62C6">
        <w:t>SSL</w:t>
      </w:r>
      <w:r w:rsidRPr="00FF63F3">
        <w:rPr>
          <w:lang w:val="ru-RU"/>
        </w:rPr>
        <w:t>/</w:t>
      </w:r>
      <w:r w:rsidRPr="003B62C6">
        <w:t>TLS</w:t>
      </w:r>
      <w:r w:rsidRPr="00FF63F3">
        <w:rPr>
          <w:lang w:val="ru-RU"/>
        </w:rPr>
        <w:t xml:space="preserve"> </w:t>
      </w:r>
      <w:r w:rsidRPr="003B62C6">
        <w:rPr>
          <w:lang w:val="ru-RU"/>
        </w:rPr>
        <w:t>на</w:t>
      </w:r>
      <w:r w:rsidRPr="00FF63F3">
        <w:rPr>
          <w:lang w:val="ru-RU"/>
        </w:rPr>
        <w:t xml:space="preserve"> </w:t>
      </w:r>
      <w:r w:rsidR="003B62C6" w:rsidRPr="003B62C6">
        <w:rPr>
          <w:lang w:val="ru-RU"/>
        </w:rPr>
        <w:t>сервере</w:t>
      </w:r>
      <w:r w:rsidR="003B62C6" w:rsidRPr="00FF63F3">
        <w:rPr>
          <w:lang w:val="ru-RU"/>
        </w:rPr>
        <w:t xml:space="preserve"> </w:t>
      </w:r>
      <w:r w:rsidRPr="003B62C6">
        <w:rPr>
          <w:lang w:val="ru-RU"/>
        </w:rPr>
        <w:t>в</w:t>
      </w:r>
      <w:r w:rsidRPr="00FF63F3">
        <w:rPr>
          <w:lang w:val="ru-RU"/>
        </w:rPr>
        <w:t xml:space="preserve"> </w:t>
      </w:r>
      <w:r w:rsidRPr="003B62C6">
        <w:rPr>
          <w:lang w:val="ru-RU"/>
        </w:rPr>
        <w:t>разделе</w:t>
      </w:r>
      <w:r w:rsidRPr="00FF63F3">
        <w:rPr>
          <w:lang w:val="ru-RU"/>
        </w:rPr>
        <w:t xml:space="preserve"> </w:t>
      </w:r>
      <w:r w:rsidRPr="003B62C6">
        <w:rPr>
          <w:lang w:val="ru-RU"/>
        </w:rPr>
        <w:t>реестра</w:t>
      </w:r>
      <w:r w:rsidRPr="00FF63F3">
        <w:rPr>
          <w:lang w:val="ru-RU"/>
        </w:rPr>
        <w:t xml:space="preserve"> </w:t>
      </w:r>
      <w:r w:rsidR="003B62C6" w:rsidRPr="00FF63F3">
        <w:rPr>
          <w:b/>
          <w:lang w:val="ru-RU"/>
        </w:rPr>
        <w:t>[</w:t>
      </w:r>
      <w:r w:rsidR="003B62C6" w:rsidRPr="003B62C6">
        <w:rPr>
          <w:b/>
        </w:rPr>
        <w:t>HKEY</w:t>
      </w:r>
      <w:r w:rsidR="003B62C6" w:rsidRPr="00FF63F3">
        <w:rPr>
          <w:b/>
          <w:lang w:val="ru-RU"/>
        </w:rPr>
        <w:t>_</w:t>
      </w:r>
      <w:r w:rsidR="003B62C6" w:rsidRPr="003B62C6">
        <w:rPr>
          <w:b/>
        </w:rPr>
        <w:t>LOCAL</w:t>
      </w:r>
      <w:r w:rsidR="003B62C6" w:rsidRPr="00FF63F3">
        <w:rPr>
          <w:b/>
          <w:lang w:val="ru-RU"/>
        </w:rPr>
        <w:t>_</w:t>
      </w:r>
      <w:r w:rsidR="003B62C6" w:rsidRPr="003B62C6">
        <w:rPr>
          <w:b/>
        </w:rPr>
        <w:t>MACHINE</w:t>
      </w:r>
      <w:r w:rsidR="003B62C6" w:rsidRPr="00FF63F3">
        <w:rPr>
          <w:b/>
          <w:lang w:val="ru-RU"/>
        </w:rPr>
        <w:t>\</w:t>
      </w:r>
      <w:r w:rsidR="003B62C6" w:rsidRPr="003B62C6">
        <w:rPr>
          <w:b/>
        </w:rPr>
        <w:t>SOFTWARE</w:t>
      </w:r>
      <w:r w:rsidR="003B62C6" w:rsidRPr="00FF63F3">
        <w:rPr>
          <w:b/>
          <w:lang w:val="ru-RU"/>
        </w:rPr>
        <w:t>\</w:t>
      </w:r>
      <w:r w:rsidR="003B62C6" w:rsidRPr="003B62C6">
        <w:rPr>
          <w:b/>
        </w:rPr>
        <w:t>Aladdin</w:t>
      </w:r>
      <w:r w:rsidR="003B62C6" w:rsidRPr="00FF63F3">
        <w:rPr>
          <w:b/>
          <w:lang w:val="ru-RU"/>
        </w:rPr>
        <w:t>\</w:t>
      </w:r>
      <w:r w:rsidR="003B62C6" w:rsidRPr="003B62C6">
        <w:rPr>
          <w:b/>
        </w:rPr>
        <w:t>JaCarta</w:t>
      </w:r>
      <w:r w:rsidR="003B62C6" w:rsidRPr="00FF63F3">
        <w:rPr>
          <w:b/>
          <w:lang w:val="ru-RU"/>
        </w:rPr>
        <w:t xml:space="preserve"> </w:t>
      </w:r>
      <w:r w:rsidR="003B62C6" w:rsidRPr="003B62C6">
        <w:rPr>
          <w:b/>
        </w:rPr>
        <w:t>Authentication</w:t>
      </w:r>
      <w:r w:rsidR="003B62C6" w:rsidRPr="00FF63F3">
        <w:rPr>
          <w:b/>
          <w:lang w:val="ru-RU"/>
        </w:rPr>
        <w:t xml:space="preserve"> </w:t>
      </w:r>
      <w:r w:rsidR="003B62C6" w:rsidRPr="003B62C6">
        <w:rPr>
          <w:b/>
        </w:rPr>
        <w:t>Server</w:t>
      </w:r>
      <w:r w:rsidR="003B62C6" w:rsidRPr="00FF63F3">
        <w:rPr>
          <w:b/>
          <w:lang w:val="ru-RU"/>
        </w:rPr>
        <w:t>\</w:t>
      </w:r>
      <w:r w:rsidR="003B62C6" w:rsidRPr="003B62C6">
        <w:rPr>
          <w:b/>
        </w:rPr>
        <w:t>default</w:t>
      </w:r>
      <w:r w:rsidR="003B62C6" w:rsidRPr="00FF63F3">
        <w:rPr>
          <w:b/>
          <w:lang w:val="ru-RU"/>
        </w:rPr>
        <w:t>\</w:t>
      </w:r>
      <w:r w:rsidR="003B62C6" w:rsidRPr="003B62C6">
        <w:rPr>
          <w:b/>
        </w:rPr>
        <w:t>Engine</w:t>
      </w:r>
      <w:r w:rsidR="003B62C6" w:rsidRPr="00FF63F3">
        <w:rPr>
          <w:b/>
          <w:lang w:val="ru-RU"/>
        </w:rPr>
        <w:t>]</w:t>
      </w:r>
      <w:r w:rsidRPr="00FF63F3">
        <w:rPr>
          <w:lang w:val="ru-RU"/>
        </w:rPr>
        <w:t xml:space="preserve"> </w:t>
      </w:r>
      <w:r w:rsidRPr="003B62C6">
        <w:rPr>
          <w:lang w:val="ru-RU"/>
        </w:rPr>
        <w:t>отредактируйте</w:t>
      </w:r>
      <w:r w:rsidRPr="00FF63F3">
        <w:rPr>
          <w:lang w:val="ru-RU"/>
        </w:rPr>
        <w:t xml:space="preserve"> </w:t>
      </w:r>
      <w:r w:rsidRPr="003B62C6">
        <w:rPr>
          <w:lang w:val="ru-RU"/>
        </w:rPr>
        <w:t>параметр</w:t>
      </w:r>
      <w:r w:rsidRPr="00FF63F3">
        <w:rPr>
          <w:lang w:val="ru-RU"/>
        </w:rPr>
        <w:t xml:space="preserve"> </w:t>
      </w:r>
    </w:p>
    <w:p w:rsidR="003B62C6" w:rsidRPr="003B62C6" w:rsidRDefault="000C41C5" w:rsidP="003B62C6">
      <w:pPr>
        <w:pStyle w:val="numberlist2"/>
        <w:numPr>
          <w:ilvl w:val="0"/>
          <w:numId w:val="0"/>
        </w:numPr>
        <w:ind w:left="1275"/>
        <w:rPr>
          <w:b/>
          <w:lang w:val="ru-RU"/>
        </w:rPr>
      </w:pPr>
      <w:proofErr w:type="spellStart"/>
      <w:r w:rsidRPr="003B62C6">
        <w:rPr>
          <w:b/>
        </w:rPr>
        <w:t>SecurityProtocol</w:t>
      </w:r>
      <w:proofErr w:type="spellEnd"/>
      <w:r w:rsidRPr="00FF63F3">
        <w:rPr>
          <w:b/>
          <w:lang w:val="ru-RU"/>
        </w:rPr>
        <w:t>=</w:t>
      </w:r>
      <w:proofErr w:type="spellStart"/>
      <w:r w:rsidRPr="003B62C6">
        <w:rPr>
          <w:b/>
        </w:rPr>
        <w:t>Ssl</w:t>
      </w:r>
      <w:proofErr w:type="spellEnd"/>
      <w:r w:rsidRPr="00FF63F3">
        <w:rPr>
          <w:b/>
          <w:lang w:val="ru-RU"/>
        </w:rPr>
        <w:t xml:space="preserve">3, </w:t>
      </w:r>
      <w:proofErr w:type="spellStart"/>
      <w:r w:rsidRPr="003B62C6">
        <w:rPr>
          <w:b/>
        </w:rPr>
        <w:t>Tls</w:t>
      </w:r>
      <w:proofErr w:type="spellEnd"/>
      <w:r w:rsidRPr="00FF63F3">
        <w:rPr>
          <w:b/>
          <w:lang w:val="ru-RU"/>
        </w:rPr>
        <w:t xml:space="preserve">, </w:t>
      </w:r>
      <w:proofErr w:type="spellStart"/>
      <w:r w:rsidRPr="003B62C6">
        <w:rPr>
          <w:b/>
        </w:rPr>
        <w:t>Tls</w:t>
      </w:r>
      <w:proofErr w:type="spellEnd"/>
      <w:r w:rsidRPr="00FF63F3">
        <w:rPr>
          <w:b/>
          <w:lang w:val="ru-RU"/>
        </w:rPr>
        <w:t xml:space="preserve">11, </w:t>
      </w:r>
      <w:proofErr w:type="spellStart"/>
      <w:r w:rsidRPr="003B62C6">
        <w:rPr>
          <w:b/>
        </w:rPr>
        <w:t>Tls</w:t>
      </w:r>
      <w:proofErr w:type="spellEnd"/>
      <w:r w:rsidRPr="00FF63F3">
        <w:rPr>
          <w:b/>
          <w:lang w:val="ru-RU"/>
        </w:rPr>
        <w:t>12</w:t>
      </w:r>
    </w:p>
    <w:p w:rsidR="003B62C6" w:rsidRPr="003B62C6" w:rsidRDefault="003B62C6" w:rsidP="003B62C6">
      <w:pPr>
        <w:pStyle w:val="numberlist2"/>
        <w:numPr>
          <w:ilvl w:val="0"/>
          <w:numId w:val="0"/>
        </w:numPr>
        <w:ind w:left="1275"/>
        <w:rPr>
          <w:lang w:val="ru-RU"/>
        </w:rPr>
      </w:pPr>
    </w:p>
    <w:p w:rsidR="003B62C6" w:rsidRPr="003B62C6" w:rsidRDefault="000C41C5" w:rsidP="003B62C6">
      <w:pPr>
        <w:pStyle w:val="numberlist2"/>
        <w:numPr>
          <w:ilvl w:val="0"/>
          <w:numId w:val="0"/>
        </w:numPr>
        <w:ind w:left="1275"/>
        <w:rPr>
          <w:lang w:val="ru-RU"/>
        </w:rPr>
      </w:pPr>
      <w:r w:rsidRPr="003B62C6">
        <w:rPr>
          <w:lang w:val="ru-RU"/>
        </w:rPr>
        <w:t>Разрешается указывать один или несколько протоколов.</w:t>
      </w:r>
    </w:p>
    <w:p w:rsidR="000C41C5" w:rsidRPr="003B62C6" w:rsidRDefault="003B62C6" w:rsidP="003B62C6">
      <w:pPr>
        <w:pStyle w:val="numberlist2"/>
        <w:numPr>
          <w:ilvl w:val="0"/>
          <w:numId w:val="0"/>
        </w:numPr>
        <w:ind w:left="1275"/>
        <w:rPr>
          <w:lang w:val="ru-RU"/>
        </w:rPr>
      </w:pPr>
      <w:r w:rsidRPr="003B62C6">
        <w:rPr>
          <w:lang w:val="ru-RU"/>
        </w:rPr>
        <w:t>П</w:t>
      </w:r>
      <w:r w:rsidR="000C41C5" w:rsidRPr="003B62C6">
        <w:rPr>
          <w:lang w:val="ru-RU"/>
        </w:rPr>
        <w:t>о умолчанию разрешены все протоколы.</w:t>
      </w:r>
    </w:p>
    <w:p w:rsidR="00CC1A05" w:rsidRPr="00CC1A05" w:rsidRDefault="00CC1A05" w:rsidP="00CC1A05">
      <w:pPr>
        <w:pStyle w:val="numberlist1"/>
        <w:keepNext/>
      </w:pPr>
      <w:r w:rsidRPr="00CC1A05">
        <w:t xml:space="preserve">Перезапустите службу </w:t>
      </w:r>
      <w:r w:rsidRPr="00CC1A05">
        <w:rPr>
          <w:b/>
          <w:lang w:val="en-US"/>
        </w:rPr>
        <w:t>Aladdin</w:t>
      </w:r>
      <w:r w:rsidRPr="00CC1A05">
        <w:rPr>
          <w:b/>
        </w:rPr>
        <w:t xml:space="preserve"> </w:t>
      </w:r>
      <w:r w:rsidR="00934E85">
        <w:rPr>
          <w:b/>
          <w:lang w:val="en-US"/>
        </w:rPr>
        <w:t>JAS</w:t>
      </w:r>
      <w:r w:rsidRPr="00CC1A05">
        <w:rPr>
          <w:b/>
        </w:rPr>
        <w:t xml:space="preserve"> </w:t>
      </w:r>
      <w:r w:rsidRPr="00CC1A05">
        <w:rPr>
          <w:b/>
          <w:lang w:val="en-US"/>
        </w:rPr>
        <w:t>Engine</w:t>
      </w:r>
      <w:r w:rsidRPr="00CC1A05">
        <w:rPr>
          <w:b/>
        </w:rPr>
        <w:t xml:space="preserve"> </w:t>
      </w:r>
      <w:r w:rsidRPr="00CC1A05">
        <w:rPr>
          <w:b/>
          <w:lang w:val="en-US"/>
        </w:rPr>
        <w:t>Service</w:t>
      </w:r>
      <w:r w:rsidRPr="00CC1A05">
        <w:rPr>
          <w:b/>
        </w:rPr>
        <w:t xml:space="preserve"> - </w:t>
      </w:r>
      <w:r w:rsidRPr="00CC1A05">
        <w:rPr>
          <w:b/>
          <w:lang w:val="en-US"/>
        </w:rPr>
        <w:t>default</w:t>
      </w:r>
      <w:r w:rsidRPr="00CC1A05">
        <w:t>, как показано на изображении ниже.</w:t>
      </w:r>
    </w:p>
    <w:p w:rsidR="00CC1A05" w:rsidRPr="00CC1A05" w:rsidRDefault="00CC1A05" w:rsidP="00CC1A05">
      <w:pPr>
        <w:pStyle w:val="maintext"/>
      </w:pPr>
      <w:r w:rsidRPr="00CC1A05">
        <w:rPr>
          <w:noProof/>
          <w:lang w:eastAsia="ru-RU"/>
        </w:rPr>
        <w:drawing>
          <wp:inline distT="0" distB="0" distL="0" distR="0" wp14:anchorId="3E80EAA8" wp14:editId="72B6F4A3">
            <wp:extent cx="6012180" cy="2541634"/>
            <wp:effectExtent l="0" t="0" r="762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6012180" cy="2541634"/>
                    </a:xfrm>
                    <a:prstGeom prst="rect">
                      <a:avLst/>
                    </a:prstGeom>
                  </pic:spPr>
                </pic:pic>
              </a:graphicData>
            </a:graphic>
          </wp:inline>
        </w:drawing>
      </w:r>
    </w:p>
    <w:p w:rsidR="00CC1A05" w:rsidRPr="00CC1A05" w:rsidRDefault="00CC1A05" w:rsidP="00CC1A05">
      <w:pPr>
        <w:pStyle w:val="figurenamenew"/>
      </w:pPr>
      <w:r w:rsidRPr="00CC1A05">
        <w:t xml:space="preserve">Рис. </w:t>
      </w:r>
      <w:r w:rsidR="008F7D4F">
        <w:fldChar w:fldCharType="begin"/>
      </w:r>
      <w:r w:rsidR="008F7D4F">
        <w:instrText xml:space="preserve"> SEQ Рис. \* ARABIC </w:instrText>
      </w:r>
      <w:r w:rsidR="008F7D4F">
        <w:fldChar w:fldCharType="separate"/>
      </w:r>
      <w:r w:rsidR="00F02C00">
        <w:rPr>
          <w:noProof/>
        </w:rPr>
        <w:t>33</w:t>
      </w:r>
      <w:r w:rsidR="008F7D4F">
        <w:rPr>
          <w:noProof/>
        </w:rPr>
        <w:fldChar w:fldCharType="end"/>
      </w:r>
      <w:r w:rsidRPr="00CC1A05">
        <w:t xml:space="preserve"> – Перезапуск службы</w:t>
      </w:r>
    </w:p>
    <w:p w:rsidR="00CC1A05" w:rsidRDefault="00CC1A05" w:rsidP="00983809">
      <w:pPr>
        <w:pStyle w:val="maintext"/>
        <w:rPr>
          <w:highlight w:val="yellow"/>
          <w:lang w:val="en-US"/>
        </w:rPr>
      </w:pPr>
    </w:p>
    <w:p w:rsidR="00EF7FD2" w:rsidRPr="003B62C6" w:rsidRDefault="00EF7FD2" w:rsidP="00EF7FD2">
      <w:pPr>
        <w:pStyle w:val="20"/>
        <w:ind w:left="652" w:hanging="652"/>
      </w:pPr>
      <w:bookmarkStart w:id="127" w:name="_Ref13223709"/>
      <w:bookmarkStart w:id="128" w:name="_Ref13223872"/>
      <w:bookmarkStart w:id="129" w:name="_Toc14196313"/>
      <w:r w:rsidRPr="003B62C6">
        <w:lastRenderedPageBreak/>
        <w:t xml:space="preserve">Настройка SSL/TLS на стороне </w:t>
      </w:r>
      <w:r>
        <w:t xml:space="preserve">Консоли управления </w:t>
      </w:r>
      <w:r>
        <w:rPr>
          <w:lang w:val="en-US"/>
        </w:rPr>
        <w:t>JAS</w:t>
      </w:r>
      <w:bookmarkEnd w:id="127"/>
      <w:bookmarkEnd w:id="128"/>
      <w:bookmarkEnd w:id="129"/>
      <w:r w:rsidRPr="003B62C6">
        <w:t xml:space="preserve"> </w:t>
      </w:r>
    </w:p>
    <w:p w:rsidR="00EF7FD2" w:rsidRPr="003B62C6" w:rsidRDefault="00EF7FD2" w:rsidP="00EF7FD2">
      <w:pPr>
        <w:pStyle w:val="maintext"/>
      </w:pPr>
      <w:r w:rsidRPr="003B62C6">
        <w:t xml:space="preserve">Для настройки протоколов </w:t>
      </w:r>
      <w:r w:rsidRPr="003B62C6">
        <w:rPr>
          <w:lang w:val="en-US"/>
        </w:rPr>
        <w:t>SSL</w:t>
      </w:r>
      <w:r w:rsidRPr="003B62C6">
        <w:t>/</w:t>
      </w:r>
      <w:r w:rsidRPr="003B62C6">
        <w:rPr>
          <w:lang w:val="en-US"/>
        </w:rPr>
        <w:t>TLS</w:t>
      </w:r>
      <w:r w:rsidRPr="003B62C6">
        <w:t xml:space="preserve"> на стороне </w:t>
      </w:r>
      <w:r>
        <w:t xml:space="preserve">приложения Консоль управления </w:t>
      </w:r>
      <w:r>
        <w:rPr>
          <w:lang w:val="en-US"/>
        </w:rPr>
        <w:t>JAS</w:t>
      </w:r>
      <w:r w:rsidR="006B7604">
        <w:t xml:space="preserve"> выполните следующие действия.</w:t>
      </w:r>
    </w:p>
    <w:p w:rsidR="00EF7FD2" w:rsidRPr="00755AB2" w:rsidRDefault="00EF7FD2" w:rsidP="00BC282D">
      <w:pPr>
        <w:pStyle w:val="numberlist1"/>
        <w:numPr>
          <w:ilvl w:val="0"/>
          <w:numId w:val="72"/>
        </w:numPr>
      </w:pPr>
      <w:r w:rsidRPr="003B62C6">
        <w:t xml:space="preserve">В случае если </w:t>
      </w:r>
      <w:r w:rsidR="00922782">
        <w:t xml:space="preserve">компьютер с приложением </w:t>
      </w:r>
      <w:r w:rsidR="00922782" w:rsidRPr="00922782">
        <w:rPr>
          <w:b/>
        </w:rPr>
        <w:t xml:space="preserve">Консоль управления </w:t>
      </w:r>
      <w:r w:rsidR="00922782" w:rsidRPr="00922782">
        <w:rPr>
          <w:b/>
          <w:lang w:val="en-US"/>
        </w:rPr>
        <w:t>J</w:t>
      </w:r>
      <w:r w:rsidR="001B31C4">
        <w:rPr>
          <w:b/>
          <w:lang w:val="en-US"/>
        </w:rPr>
        <w:t>A</w:t>
      </w:r>
      <w:r w:rsidR="00922782" w:rsidRPr="00922782">
        <w:rPr>
          <w:b/>
          <w:lang w:val="en-US"/>
        </w:rPr>
        <w:t>S</w:t>
      </w:r>
      <w:r w:rsidR="00922782" w:rsidRPr="003B62C6">
        <w:t xml:space="preserve"> </w:t>
      </w:r>
      <w:r w:rsidR="00922782">
        <w:t xml:space="preserve">находится </w:t>
      </w:r>
      <w:r w:rsidRPr="003B62C6">
        <w:t xml:space="preserve">вне домена </w:t>
      </w:r>
      <w:r w:rsidRPr="008E63AC">
        <w:rPr>
          <w:lang w:val="en-US"/>
        </w:rPr>
        <w:t>Active</w:t>
      </w:r>
      <w:r w:rsidRPr="003B62C6">
        <w:t xml:space="preserve"> </w:t>
      </w:r>
      <w:r w:rsidRPr="008E63AC">
        <w:rPr>
          <w:lang w:val="en-US"/>
        </w:rPr>
        <w:t>Directory</w:t>
      </w:r>
      <w:r w:rsidRPr="003B62C6">
        <w:t xml:space="preserve">, в котором функционирует </w:t>
      </w:r>
      <w:r w:rsidR="00922782" w:rsidRPr="003B62C6">
        <w:t xml:space="preserve">сервер </w:t>
      </w:r>
      <w:r w:rsidR="00922782" w:rsidRPr="008E63AC">
        <w:rPr>
          <w:lang w:val="en-US"/>
        </w:rPr>
        <w:t>JAS</w:t>
      </w:r>
      <w:r>
        <w:t xml:space="preserve">, или если участники </w:t>
      </w:r>
      <w:r>
        <w:rPr>
          <w:lang w:val="en-US"/>
        </w:rPr>
        <w:t>SSL</w:t>
      </w:r>
      <w:r w:rsidRPr="008E63AC">
        <w:t>-</w:t>
      </w:r>
      <w:r>
        <w:t>соединения не имеют доступа к выпустившему сертификат удостоверяющему центру</w:t>
      </w:r>
      <w:r w:rsidRPr="003B62C6">
        <w:t xml:space="preserve">, импортируйте </w:t>
      </w:r>
      <w:r w:rsidRPr="00755AB2">
        <w:t xml:space="preserve">сертификат </w:t>
      </w:r>
      <w:r w:rsidRPr="00755AB2">
        <w:rPr>
          <w:lang w:val="en-US"/>
        </w:rPr>
        <w:t>SSL</w:t>
      </w:r>
      <w:r w:rsidRPr="00755AB2">
        <w:t xml:space="preserve"> в раздел </w:t>
      </w:r>
      <w:r w:rsidRPr="00755AB2">
        <w:rPr>
          <w:b/>
        </w:rPr>
        <w:t>Доверенные корневые центры сертификации</w:t>
      </w:r>
      <w:r w:rsidRPr="00755AB2">
        <w:t xml:space="preserve"> хранилища клиентского компьютера.</w:t>
      </w:r>
    </w:p>
    <w:p w:rsidR="00EF7FD2" w:rsidRPr="00755AB2" w:rsidRDefault="00EF7FD2" w:rsidP="00BC282D">
      <w:pPr>
        <w:pStyle w:val="numberlist1"/>
        <w:numPr>
          <w:ilvl w:val="0"/>
          <w:numId w:val="71"/>
        </w:numPr>
      </w:pPr>
      <w:r w:rsidRPr="00755AB2">
        <w:t xml:space="preserve">Выполните настройку протоколов </w:t>
      </w:r>
      <w:r w:rsidRPr="00755AB2">
        <w:rPr>
          <w:lang w:val="en-US"/>
        </w:rPr>
        <w:t>SSL</w:t>
      </w:r>
      <w:r w:rsidRPr="00755AB2">
        <w:t>/</w:t>
      </w:r>
      <w:r w:rsidRPr="00755AB2">
        <w:rPr>
          <w:lang w:val="en-US"/>
        </w:rPr>
        <w:t>TLS</w:t>
      </w:r>
      <w:r w:rsidRPr="00755AB2">
        <w:t xml:space="preserve"> на компьютере с приложением </w:t>
      </w:r>
      <w:proofErr w:type="spellStart"/>
      <w:r w:rsidRPr="00755AB2">
        <w:t>Коносль</w:t>
      </w:r>
      <w:proofErr w:type="spellEnd"/>
      <w:r w:rsidRPr="00755AB2">
        <w:t xml:space="preserve"> управления </w:t>
      </w:r>
      <w:r w:rsidRPr="00755AB2">
        <w:rPr>
          <w:lang w:val="en-US"/>
        </w:rPr>
        <w:t>JAS</w:t>
      </w:r>
      <w:r w:rsidRPr="00755AB2">
        <w:t xml:space="preserve">. </w:t>
      </w:r>
      <w:proofErr w:type="gramStart"/>
      <w:r w:rsidRPr="00755AB2">
        <w:t>Для этого в файле конфигурации</w:t>
      </w:r>
      <w:r w:rsidR="00934E85" w:rsidRPr="00934E85">
        <w:t xml:space="preserve"> </w:t>
      </w:r>
      <w:r w:rsidR="00934E85">
        <w:t xml:space="preserve">Консоли управления </w:t>
      </w:r>
      <w:r w:rsidR="00934E85">
        <w:rPr>
          <w:lang w:val="en-US"/>
        </w:rPr>
        <w:t>JMS</w:t>
      </w:r>
      <w:r w:rsidRPr="00755AB2">
        <w:t xml:space="preserve"> (</w:t>
      </w:r>
      <w:proofErr w:type="spellStart"/>
      <w:r w:rsidRPr="00755AB2">
        <w:rPr>
          <w:rStyle w:val="code0"/>
        </w:rPr>
        <w:t>Aladdin.JAS.AdminClient.exe.config</w:t>
      </w:r>
      <w:proofErr w:type="spellEnd"/>
      <w:r w:rsidRPr="00755AB2">
        <w:t xml:space="preserve">, расположен папке </w:t>
      </w:r>
      <w:r w:rsidRPr="00755AB2">
        <w:rPr>
          <w:rStyle w:val="code0"/>
        </w:rPr>
        <w:t>C:</w:t>
      </w:r>
      <w:proofErr w:type="gramEnd"/>
      <w:r w:rsidRPr="00755AB2">
        <w:rPr>
          <w:rStyle w:val="code0"/>
        </w:rPr>
        <w:t>\</w:t>
      </w:r>
      <w:proofErr w:type="gramStart"/>
      <w:r w:rsidRPr="00755AB2">
        <w:rPr>
          <w:rStyle w:val="code0"/>
        </w:rPr>
        <w:t xml:space="preserve">Program </w:t>
      </w:r>
      <w:proofErr w:type="spellStart"/>
      <w:r w:rsidRPr="00755AB2">
        <w:rPr>
          <w:rStyle w:val="code0"/>
        </w:rPr>
        <w:t>Files</w:t>
      </w:r>
      <w:proofErr w:type="spellEnd"/>
      <w:r w:rsidRPr="00755AB2">
        <w:rPr>
          <w:rStyle w:val="code0"/>
        </w:rPr>
        <w:t xml:space="preserve">\Aladdin\JAS Management </w:t>
      </w:r>
      <w:proofErr w:type="spellStart"/>
      <w:r w:rsidRPr="00755AB2">
        <w:rPr>
          <w:rStyle w:val="code0"/>
        </w:rPr>
        <w:t>Console</w:t>
      </w:r>
      <w:proofErr w:type="spellEnd"/>
      <w:r w:rsidRPr="00755AB2">
        <w:t>) отредактируйте следующие параметры:</w:t>
      </w:r>
      <w:proofErr w:type="gramEnd"/>
    </w:p>
    <w:p w:rsidR="00EF7FD2" w:rsidRPr="00755AB2" w:rsidRDefault="00EF7FD2" w:rsidP="00BC282D">
      <w:pPr>
        <w:pStyle w:val="numberlist2"/>
        <w:numPr>
          <w:ilvl w:val="1"/>
          <w:numId w:val="71"/>
        </w:numPr>
        <w:rPr>
          <w:lang w:val="ru-RU"/>
        </w:rPr>
      </w:pPr>
      <w:r w:rsidRPr="00755AB2">
        <w:rPr>
          <w:lang w:val="ru-RU"/>
        </w:rPr>
        <w:t xml:space="preserve">В параметре </w:t>
      </w:r>
      <w:proofErr w:type="spellStart"/>
      <w:r w:rsidRPr="00755AB2">
        <w:rPr>
          <w:b/>
        </w:rPr>
        <w:t>ServerUri</w:t>
      </w:r>
      <w:proofErr w:type="spellEnd"/>
      <w:r w:rsidRPr="00755AB2">
        <w:rPr>
          <w:lang w:val="ru-RU"/>
        </w:rPr>
        <w:t xml:space="preserve"> укажите то же значение, что было настроено на сервере </w:t>
      </w:r>
      <w:r w:rsidRPr="00755AB2">
        <w:t>JAS</w:t>
      </w:r>
      <w:r w:rsidRPr="00755AB2">
        <w:rPr>
          <w:lang w:val="ru-RU"/>
        </w:rPr>
        <w:t xml:space="preserve"> для интерфейса </w:t>
      </w:r>
      <w:proofErr w:type="spellStart"/>
      <w:r w:rsidRPr="00755AB2">
        <w:rPr>
          <w:b/>
        </w:rPr>
        <w:t>AdministrationService</w:t>
      </w:r>
      <w:proofErr w:type="spellEnd"/>
      <w:r w:rsidRPr="00755AB2">
        <w:rPr>
          <w:lang w:val="ru-RU"/>
        </w:rPr>
        <w:t xml:space="preserve">  (см. раздел</w:t>
      </w:r>
      <w:r>
        <w:rPr>
          <w:lang w:val="ru-RU"/>
        </w:rPr>
        <w:t xml:space="preserve"> «</w:t>
      </w:r>
      <w:r>
        <w:rPr>
          <w:lang w:val="ru-RU"/>
        </w:rPr>
        <w:fldChar w:fldCharType="begin"/>
      </w:r>
      <w:r>
        <w:rPr>
          <w:lang w:val="ru-RU"/>
        </w:rPr>
        <w:instrText xml:space="preserve"> REF _Ref13146602 \h </w:instrText>
      </w:r>
      <w:r>
        <w:rPr>
          <w:lang w:val="ru-RU"/>
        </w:rPr>
      </w:r>
      <w:r>
        <w:rPr>
          <w:lang w:val="ru-RU"/>
        </w:rPr>
        <w:fldChar w:fldCharType="separate"/>
      </w:r>
      <w:r w:rsidR="00F02C00" w:rsidRPr="00F02C00">
        <w:rPr>
          <w:lang w:val="ru-RU"/>
        </w:rPr>
        <w:t xml:space="preserve">Настройка </w:t>
      </w:r>
      <w:r w:rsidR="00F02C00" w:rsidRPr="00CC1A05">
        <w:t>SSL</w:t>
      </w:r>
      <w:r w:rsidR="00F02C00" w:rsidRPr="00F02C00">
        <w:rPr>
          <w:lang w:val="ru-RU"/>
        </w:rPr>
        <w:t xml:space="preserve">-соединения на стороне сервера </w:t>
      </w:r>
      <w:r w:rsidR="00F02C00" w:rsidRPr="00CC1A05">
        <w:t>JAS</w:t>
      </w:r>
      <w:r>
        <w:rPr>
          <w:lang w:val="ru-RU"/>
        </w:rPr>
        <w:fldChar w:fldCharType="end"/>
      </w:r>
      <w:r>
        <w:rPr>
          <w:lang w:val="ru-RU"/>
        </w:rPr>
        <w:t xml:space="preserve">», </w:t>
      </w:r>
      <w:r>
        <w:rPr>
          <w:lang w:val="ru-RU"/>
        </w:rPr>
        <w:fldChar w:fldCharType="begin"/>
      </w:r>
      <w:r>
        <w:rPr>
          <w:lang w:val="ru-RU"/>
        </w:rPr>
        <w:instrText xml:space="preserve"> REF _Ref13146602 \p \h </w:instrText>
      </w:r>
      <w:r>
        <w:rPr>
          <w:lang w:val="ru-RU"/>
        </w:rPr>
      </w:r>
      <w:r>
        <w:rPr>
          <w:lang w:val="ru-RU"/>
        </w:rPr>
        <w:fldChar w:fldCharType="separate"/>
      </w:r>
      <w:r w:rsidR="00F02C00">
        <w:rPr>
          <w:lang w:val="ru-RU"/>
        </w:rPr>
        <w:t>выше</w:t>
      </w:r>
      <w:r>
        <w:rPr>
          <w:lang w:val="ru-RU"/>
        </w:rPr>
        <w:fldChar w:fldCharType="end"/>
      </w:r>
      <w:r w:rsidRPr="00755AB2">
        <w:rPr>
          <w:lang w:val="ru-RU"/>
        </w:rPr>
        <w:t>), а именно:</w:t>
      </w:r>
    </w:p>
    <w:p w:rsidR="00EF7FD2" w:rsidRPr="00755AB2" w:rsidRDefault="00EF7FD2" w:rsidP="00EF7FD2">
      <w:pPr>
        <w:pStyle w:val="numberlist3"/>
        <w:numPr>
          <w:ilvl w:val="0"/>
          <w:numId w:val="0"/>
        </w:numPr>
        <w:ind w:left="1415"/>
        <w:rPr>
          <w:b/>
        </w:rPr>
      </w:pPr>
      <w:r w:rsidRPr="00755AB2">
        <w:rPr>
          <w:b/>
        </w:rPr>
        <w:t>https://&lt;FQDN-</w:t>
      </w:r>
      <w:r w:rsidRPr="00755AB2">
        <w:rPr>
          <w:b/>
          <w:lang w:val="ru-RU"/>
        </w:rPr>
        <w:t>имя</w:t>
      </w:r>
      <w:r w:rsidRPr="00755AB2">
        <w:rPr>
          <w:b/>
        </w:rPr>
        <w:t xml:space="preserve"> </w:t>
      </w:r>
      <w:r w:rsidRPr="00755AB2">
        <w:rPr>
          <w:b/>
          <w:lang w:val="ru-RU"/>
        </w:rPr>
        <w:t>сервера</w:t>
      </w:r>
      <w:r w:rsidRPr="00755AB2">
        <w:rPr>
          <w:b/>
        </w:rPr>
        <w:t>&gt;:8010/</w:t>
      </w:r>
      <w:proofErr w:type="spellStart"/>
      <w:r w:rsidRPr="00755AB2">
        <w:rPr>
          <w:b/>
        </w:rPr>
        <w:t>JASEngine</w:t>
      </w:r>
      <w:proofErr w:type="spellEnd"/>
      <w:r w:rsidRPr="00755AB2">
        <w:rPr>
          <w:b/>
        </w:rPr>
        <w:t>/Default/</w:t>
      </w:r>
      <w:proofErr w:type="spellStart"/>
      <w:r w:rsidRPr="00755AB2">
        <w:rPr>
          <w:b/>
        </w:rPr>
        <w:t>AdministrationService</w:t>
      </w:r>
      <w:proofErr w:type="spellEnd"/>
    </w:p>
    <w:p w:rsidR="00EF7FD2" w:rsidRPr="00755AB2" w:rsidRDefault="00EF7FD2" w:rsidP="00EF7FD2">
      <w:pPr>
        <w:pStyle w:val="numberlist3"/>
        <w:numPr>
          <w:ilvl w:val="0"/>
          <w:numId w:val="0"/>
        </w:numPr>
        <w:ind w:left="1415"/>
        <w:rPr>
          <w:lang w:val="ru-RU"/>
        </w:rPr>
      </w:pPr>
      <w:r w:rsidRPr="00755AB2">
        <w:rPr>
          <w:lang w:val="ru-RU"/>
        </w:rPr>
        <w:t>где  &lt;</w:t>
      </w:r>
      <w:r w:rsidRPr="00755AB2">
        <w:t>FQDN</w:t>
      </w:r>
      <w:r w:rsidRPr="00755AB2">
        <w:rPr>
          <w:lang w:val="ru-RU"/>
        </w:rPr>
        <w:t>-имя сервера&gt; – полное доменное имя (</w:t>
      </w:r>
      <w:r w:rsidRPr="00755AB2">
        <w:t>FQDN</w:t>
      </w:r>
      <w:r w:rsidRPr="00755AB2">
        <w:rPr>
          <w:lang w:val="ru-RU"/>
        </w:rPr>
        <w:t xml:space="preserve">) сервера </w:t>
      </w:r>
      <w:r w:rsidRPr="00755AB2">
        <w:t>JAS</w:t>
      </w:r>
      <w:r w:rsidRPr="00755AB2">
        <w:rPr>
          <w:lang w:val="ru-RU"/>
        </w:rPr>
        <w:t xml:space="preserve">, например, </w:t>
      </w:r>
      <w:proofErr w:type="spellStart"/>
      <w:r w:rsidRPr="00755AB2">
        <w:t>srv</w:t>
      </w:r>
      <w:proofErr w:type="spellEnd"/>
      <w:r w:rsidRPr="00755AB2">
        <w:rPr>
          <w:lang w:val="ru-RU"/>
        </w:rPr>
        <w:t>01.</w:t>
      </w:r>
      <w:r w:rsidRPr="00755AB2">
        <w:t>test</w:t>
      </w:r>
      <w:r w:rsidRPr="00755AB2">
        <w:rPr>
          <w:lang w:val="ru-RU"/>
        </w:rPr>
        <w:t>.</w:t>
      </w:r>
      <w:r w:rsidRPr="00755AB2">
        <w:t>com</w:t>
      </w:r>
    </w:p>
    <w:p w:rsidR="00EF7FD2" w:rsidRPr="00755AB2" w:rsidRDefault="00EF7FD2" w:rsidP="00EF7FD2">
      <w:pPr>
        <w:pStyle w:val="numberlist3"/>
        <w:numPr>
          <w:ilvl w:val="0"/>
          <w:numId w:val="0"/>
        </w:numPr>
        <w:ind w:left="1415"/>
        <w:rPr>
          <w:b/>
          <w:lang w:val="ru-RU"/>
        </w:rPr>
      </w:pPr>
    </w:p>
    <w:p w:rsidR="00EF7FD2" w:rsidRPr="00755AB2" w:rsidRDefault="00EF7FD2" w:rsidP="00BC282D">
      <w:pPr>
        <w:pStyle w:val="numberlist3"/>
        <w:numPr>
          <w:ilvl w:val="2"/>
          <w:numId w:val="71"/>
        </w:numPr>
        <w:rPr>
          <w:b/>
          <w:lang w:val="ru-RU"/>
        </w:rPr>
      </w:pPr>
      <w:r w:rsidRPr="00755AB2">
        <w:rPr>
          <w:lang w:val="ru-RU"/>
        </w:rPr>
        <w:t xml:space="preserve">Для настройки набора поддерживаемых протоколов  </w:t>
      </w:r>
      <w:r w:rsidRPr="00755AB2">
        <w:t>SSL</w:t>
      </w:r>
      <w:r w:rsidRPr="00755AB2">
        <w:rPr>
          <w:lang w:val="ru-RU"/>
        </w:rPr>
        <w:t>/</w:t>
      </w:r>
      <w:r w:rsidRPr="00755AB2">
        <w:t>TLS</w:t>
      </w:r>
      <w:r w:rsidRPr="00755AB2">
        <w:rPr>
          <w:lang w:val="ru-RU"/>
        </w:rPr>
        <w:t xml:space="preserve"> отредактируйте параметр </w:t>
      </w:r>
    </w:p>
    <w:p w:rsidR="00EF7FD2" w:rsidRPr="00755AB2" w:rsidRDefault="00EF7FD2" w:rsidP="00EF7FD2">
      <w:pPr>
        <w:pStyle w:val="numberlist2"/>
        <w:numPr>
          <w:ilvl w:val="0"/>
          <w:numId w:val="0"/>
        </w:numPr>
        <w:ind w:left="1275"/>
        <w:rPr>
          <w:b/>
          <w:lang w:val="ru-RU"/>
        </w:rPr>
      </w:pPr>
      <w:proofErr w:type="spellStart"/>
      <w:r w:rsidRPr="00755AB2">
        <w:rPr>
          <w:b/>
        </w:rPr>
        <w:t>SecurityProtocol</w:t>
      </w:r>
      <w:proofErr w:type="spellEnd"/>
      <w:r w:rsidRPr="00755AB2">
        <w:rPr>
          <w:b/>
          <w:lang w:val="ru-RU"/>
        </w:rPr>
        <w:t>=</w:t>
      </w:r>
      <w:proofErr w:type="spellStart"/>
      <w:r w:rsidRPr="00755AB2">
        <w:rPr>
          <w:b/>
        </w:rPr>
        <w:t>Ssl</w:t>
      </w:r>
      <w:proofErr w:type="spellEnd"/>
      <w:r w:rsidRPr="00755AB2">
        <w:rPr>
          <w:b/>
          <w:lang w:val="ru-RU"/>
        </w:rPr>
        <w:t xml:space="preserve">3, </w:t>
      </w:r>
      <w:proofErr w:type="spellStart"/>
      <w:r w:rsidRPr="00755AB2">
        <w:rPr>
          <w:b/>
        </w:rPr>
        <w:t>Tls</w:t>
      </w:r>
      <w:proofErr w:type="spellEnd"/>
      <w:r w:rsidRPr="00755AB2">
        <w:rPr>
          <w:b/>
          <w:lang w:val="ru-RU"/>
        </w:rPr>
        <w:t xml:space="preserve">, </w:t>
      </w:r>
      <w:proofErr w:type="spellStart"/>
      <w:r w:rsidRPr="00755AB2">
        <w:rPr>
          <w:b/>
        </w:rPr>
        <w:t>Tls</w:t>
      </w:r>
      <w:proofErr w:type="spellEnd"/>
      <w:r w:rsidRPr="00755AB2">
        <w:rPr>
          <w:b/>
          <w:lang w:val="ru-RU"/>
        </w:rPr>
        <w:t xml:space="preserve">11, </w:t>
      </w:r>
      <w:proofErr w:type="spellStart"/>
      <w:r w:rsidRPr="00755AB2">
        <w:rPr>
          <w:b/>
        </w:rPr>
        <w:t>Tls</w:t>
      </w:r>
      <w:proofErr w:type="spellEnd"/>
      <w:r w:rsidRPr="00755AB2">
        <w:rPr>
          <w:b/>
          <w:lang w:val="ru-RU"/>
        </w:rPr>
        <w:t>12</w:t>
      </w:r>
    </w:p>
    <w:p w:rsidR="00EF7FD2" w:rsidRPr="00755AB2" w:rsidRDefault="00EF7FD2" w:rsidP="00EF7FD2">
      <w:pPr>
        <w:pStyle w:val="numberlist2"/>
        <w:numPr>
          <w:ilvl w:val="0"/>
          <w:numId w:val="0"/>
        </w:numPr>
        <w:ind w:left="1275"/>
        <w:rPr>
          <w:lang w:val="ru-RU"/>
        </w:rPr>
      </w:pPr>
    </w:p>
    <w:p w:rsidR="00EF7FD2" w:rsidRPr="00755AB2" w:rsidRDefault="00EF7FD2" w:rsidP="00EF7FD2">
      <w:pPr>
        <w:pStyle w:val="numberlist2"/>
        <w:numPr>
          <w:ilvl w:val="0"/>
          <w:numId w:val="0"/>
        </w:numPr>
        <w:ind w:left="1275"/>
        <w:rPr>
          <w:lang w:val="ru-RU"/>
        </w:rPr>
      </w:pPr>
      <w:r w:rsidRPr="00755AB2">
        <w:rPr>
          <w:lang w:val="ru-RU"/>
        </w:rPr>
        <w:t>Разрешается указывать один или несколько протоколов.</w:t>
      </w:r>
    </w:p>
    <w:p w:rsidR="00EF7FD2" w:rsidRPr="00755AB2" w:rsidRDefault="00EF7FD2" w:rsidP="00EF7FD2">
      <w:pPr>
        <w:pStyle w:val="numberlist2"/>
        <w:numPr>
          <w:ilvl w:val="0"/>
          <w:numId w:val="0"/>
        </w:numPr>
        <w:ind w:left="1275"/>
        <w:rPr>
          <w:lang w:val="ru-RU"/>
        </w:rPr>
      </w:pPr>
      <w:r w:rsidRPr="00755AB2">
        <w:rPr>
          <w:lang w:val="ru-RU"/>
        </w:rPr>
        <w:t>По умолчанию разрешены все протоколы.</w:t>
      </w:r>
    </w:p>
    <w:p w:rsidR="00EF7FD2" w:rsidRPr="003B62C6" w:rsidRDefault="00EF7FD2" w:rsidP="00EF7FD2">
      <w:pPr>
        <w:pStyle w:val="notetext"/>
      </w:pPr>
      <w:r w:rsidRPr="00755AB2">
        <w:rPr>
          <w:b/>
          <w:noProof/>
          <w:color w:val="FF0000"/>
          <w:lang w:eastAsia="ru-RU"/>
        </w:rPr>
        <w:drawing>
          <wp:anchor distT="0" distB="0" distL="114300" distR="114300" simplePos="0" relativeHeight="251866112" behindDoc="1" locked="0" layoutInCell="1" allowOverlap="1" wp14:anchorId="6FD40799" wp14:editId="3434787C">
            <wp:simplePos x="0" y="0"/>
            <wp:positionH relativeFrom="column">
              <wp:posOffset>10160</wp:posOffset>
            </wp:positionH>
            <wp:positionV relativeFrom="paragraph">
              <wp:posOffset>51435</wp:posOffset>
            </wp:positionV>
            <wp:extent cx="238125" cy="190500"/>
            <wp:effectExtent l="0" t="0" r="9525" b="0"/>
            <wp:wrapTight wrapText="bothSides">
              <wp:wrapPolygon edited="0">
                <wp:start x="0" y="0"/>
                <wp:lineTo x="0" y="19440"/>
                <wp:lineTo x="20736" y="19440"/>
                <wp:lineTo x="20736"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8125" cy="190500"/>
                    </a:xfrm>
                    <a:prstGeom prst="rect">
                      <a:avLst/>
                    </a:prstGeom>
                    <a:noFill/>
                  </pic:spPr>
                </pic:pic>
              </a:graphicData>
            </a:graphic>
            <wp14:sizeRelH relativeFrom="page">
              <wp14:pctWidth>0</wp14:pctWidth>
            </wp14:sizeRelH>
            <wp14:sizeRelV relativeFrom="page">
              <wp14:pctHeight>0</wp14:pctHeight>
            </wp14:sizeRelV>
          </wp:anchor>
        </w:drawing>
      </w:r>
      <w:r w:rsidRPr="00755AB2">
        <w:rPr>
          <w:b/>
        </w:rPr>
        <w:t>Важно!</w:t>
      </w:r>
      <w:r w:rsidRPr="00755AB2">
        <w:t xml:space="preserve"> После редактирования параметров конфигурационного файла следует перезапустить приложение </w:t>
      </w:r>
      <w:r w:rsidRPr="00EF7FD2">
        <w:rPr>
          <w:b/>
        </w:rPr>
        <w:t xml:space="preserve">Консоль управления </w:t>
      </w:r>
      <w:r w:rsidRPr="00EF7FD2">
        <w:rPr>
          <w:b/>
          <w:lang w:val="en-US"/>
        </w:rPr>
        <w:t>JAS</w:t>
      </w:r>
      <w:r w:rsidRPr="00755AB2">
        <w:t>, если он</w:t>
      </w:r>
      <w:r>
        <w:t>о</w:t>
      </w:r>
      <w:r w:rsidRPr="00755AB2">
        <w:t xml:space="preserve"> был</w:t>
      </w:r>
      <w:r>
        <w:t>о</w:t>
      </w:r>
      <w:r w:rsidRPr="00755AB2">
        <w:t xml:space="preserve"> запущен</w:t>
      </w:r>
      <w:r w:rsidR="00934E85">
        <w:t>о</w:t>
      </w:r>
      <w:r w:rsidRPr="00755AB2">
        <w:t>.</w:t>
      </w:r>
    </w:p>
    <w:p w:rsidR="00EF7FD2" w:rsidRPr="00EF7FD2" w:rsidRDefault="00EF7FD2" w:rsidP="00983809">
      <w:pPr>
        <w:pStyle w:val="maintext"/>
        <w:rPr>
          <w:highlight w:val="yellow"/>
        </w:rPr>
      </w:pPr>
    </w:p>
    <w:p w:rsidR="00983809" w:rsidRPr="003B62C6" w:rsidRDefault="00983809" w:rsidP="00983809">
      <w:pPr>
        <w:pStyle w:val="20"/>
        <w:ind w:left="652" w:hanging="652"/>
      </w:pPr>
      <w:bookmarkStart w:id="130" w:name="_Ref13223721"/>
      <w:bookmarkStart w:id="131" w:name="_Ref13223730"/>
      <w:bookmarkStart w:id="132" w:name="_Ref13223865"/>
      <w:bookmarkStart w:id="133" w:name="_Toc14196314"/>
      <w:bookmarkStart w:id="134" w:name="_Toc12029534"/>
      <w:r w:rsidRPr="003B62C6">
        <w:t>Настройка SSL/TLS на стороне клиент</w:t>
      </w:r>
      <w:r w:rsidR="00CC1A05" w:rsidRPr="003B62C6">
        <w:t>ов</w:t>
      </w:r>
      <w:bookmarkEnd w:id="130"/>
      <w:bookmarkEnd w:id="131"/>
      <w:bookmarkEnd w:id="132"/>
      <w:bookmarkEnd w:id="133"/>
      <w:r w:rsidR="00CC1A05" w:rsidRPr="003B62C6">
        <w:t xml:space="preserve"> </w:t>
      </w:r>
      <w:bookmarkEnd w:id="134"/>
    </w:p>
    <w:p w:rsidR="00CC1A05" w:rsidRPr="003B62C6" w:rsidRDefault="00CC1A05" w:rsidP="00CC1A05">
      <w:pPr>
        <w:pStyle w:val="maintext"/>
      </w:pPr>
      <w:r w:rsidRPr="003B62C6">
        <w:t xml:space="preserve">Для настройки протоколов  </w:t>
      </w:r>
      <w:r w:rsidRPr="003B62C6">
        <w:rPr>
          <w:lang w:val="en-US"/>
        </w:rPr>
        <w:t>SSL</w:t>
      </w:r>
      <w:r w:rsidRPr="003B62C6">
        <w:t>/</w:t>
      </w:r>
      <w:r w:rsidRPr="003B62C6">
        <w:rPr>
          <w:lang w:val="en-US"/>
        </w:rPr>
        <w:t>TLS</w:t>
      </w:r>
      <w:r w:rsidRPr="003B62C6">
        <w:t xml:space="preserve"> на стороне клиентов (</w:t>
      </w:r>
      <w:r w:rsidRPr="003B62C6">
        <w:rPr>
          <w:lang w:val="en-US"/>
        </w:rPr>
        <w:t>JAS</w:t>
      </w:r>
      <w:r w:rsidRPr="003B62C6">
        <w:t xml:space="preserve">-плагинов для </w:t>
      </w:r>
      <w:r w:rsidRPr="003B62C6">
        <w:rPr>
          <w:lang w:val="en-US"/>
        </w:rPr>
        <w:t>NPS</w:t>
      </w:r>
      <w:r w:rsidRPr="003B62C6">
        <w:t xml:space="preserve"> и </w:t>
      </w:r>
      <w:r w:rsidRPr="003B62C6">
        <w:rPr>
          <w:lang w:val="en-US"/>
        </w:rPr>
        <w:t>AD</w:t>
      </w:r>
      <w:r w:rsidRPr="003B62C6">
        <w:t xml:space="preserve"> </w:t>
      </w:r>
      <w:r w:rsidRPr="003B62C6">
        <w:rPr>
          <w:lang w:val="en-US"/>
        </w:rPr>
        <w:t>FS</w:t>
      </w:r>
      <w:r w:rsidR="006B7604">
        <w:t>) выполните следующие действия.</w:t>
      </w:r>
    </w:p>
    <w:p w:rsidR="00CC1A05" w:rsidRDefault="00CC1A05" w:rsidP="00BC282D">
      <w:pPr>
        <w:pStyle w:val="numberlist1"/>
        <w:numPr>
          <w:ilvl w:val="0"/>
          <w:numId w:val="73"/>
        </w:numPr>
      </w:pPr>
      <w:r w:rsidRPr="003B62C6">
        <w:t xml:space="preserve">В случае если </w:t>
      </w:r>
      <w:r w:rsidR="00922782">
        <w:t xml:space="preserve">клиент </w:t>
      </w:r>
      <w:r w:rsidRPr="00047787">
        <w:rPr>
          <w:lang w:val="en-US"/>
        </w:rPr>
        <w:t>JAS</w:t>
      </w:r>
      <w:r w:rsidRPr="003B62C6">
        <w:t xml:space="preserve"> установлен вне домена </w:t>
      </w:r>
      <w:r w:rsidRPr="00047787">
        <w:rPr>
          <w:lang w:val="en-US"/>
        </w:rPr>
        <w:t>Active</w:t>
      </w:r>
      <w:r w:rsidRPr="003B62C6">
        <w:t xml:space="preserve"> </w:t>
      </w:r>
      <w:r w:rsidRPr="00047787">
        <w:rPr>
          <w:lang w:val="en-US"/>
        </w:rPr>
        <w:t>Directory</w:t>
      </w:r>
      <w:r w:rsidRPr="003B62C6">
        <w:t xml:space="preserve">, в котором функционирует </w:t>
      </w:r>
      <w:r w:rsidR="00922782">
        <w:t>сервер</w:t>
      </w:r>
      <w:r w:rsidRPr="003B62C6">
        <w:t xml:space="preserve">, </w:t>
      </w:r>
      <w:r w:rsidR="00047787">
        <w:t xml:space="preserve">или если участники </w:t>
      </w:r>
      <w:r w:rsidR="00047787" w:rsidRPr="00047787">
        <w:rPr>
          <w:lang w:val="en-US"/>
        </w:rPr>
        <w:t>SSL</w:t>
      </w:r>
      <w:r w:rsidR="00047787" w:rsidRPr="008E63AC">
        <w:t>-</w:t>
      </w:r>
      <w:r w:rsidR="00047787">
        <w:t>соединения не имеют доступа к выпустившему сертификат удостоверяющему центру</w:t>
      </w:r>
      <w:r w:rsidR="00047787" w:rsidRPr="003B62C6">
        <w:t>,</w:t>
      </w:r>
      <w:r w:rsidR="00047787">
        <w:t xml:space="preserve"> </w:t>
      </w:r>
      <w:r w:rsidRPr="003B62C6">
        <w:t xml:space="preserve">импортируйте сертификат </w:t>
      </w:r>
      <w:r w:rsidRPr="00047787">
        <w:rPr>
          <w:lang w:val="en-US"/>
        </w:rPr>
        <w:t>SSL</w:t>
      </w:r>
      <w:r w:rsidRPr="003B62C6">
        <w:t xml:space="preserve"> в раздел </w:t>
      </w:r>
      <w:r w:rsidRPr="00047787">
        <w:rPr>
          <w:b/>
        </w:rPr>
        <w:t>Доверенные корневые центры сертификации</w:t>
      </w:r>
      <w:r w:rsidRPr="003B62C6">
        <w:t xml:space="preserve"> хранилища клиентского компьютера.</w:t>
      </w:r>
    </w:p>
    <w:p w:rsidR="00CC1A05" w:rsidRPr="003B62C6" w:rsidRDefault="0051795C" w:rsidP="00BC282D">
      <w:pPr>
        <w:pStyle w:val="numberlist1"/>
        <w:numPr>
          <w:ilvl w:val="0"/>
          <w:numId w:val="71"/>
        </w:numPr>
      </w:pPr>
      <w:r w:rsidRPr="003B62C6">
        <w:t xml:space="preserve">Выполните настройку </w:t>
      </w:r>
      <w:r w:rsidR="00CC1A05" w:rsidRPr="003B62C6">
        <w:t xml:space="preserve">протоколов  </w:t>
      </w:r>
      <w:r w:rsidR="00CC1A05" w:rsidRPr="003B62C6">
        <w:rPr>
          <w:lang w:val="en-US"/>
        </w:rPr>
        <w:t>SSL</w:t>
      </w:r>
      <w:r w:rsidR="00CC1A05" w:rsidRPr="003B62C6">
        <w:t>/</w:t>
      </w:r>
      <w:r w:rsidR="00CC1A05" w:rsidRPr="003B62C6">
        <w:rPr>
          <w:lang w:val="en-US"/>
        </w:rPr>
        <w:t>TLS</w:t>
      </w:r>
      <w:r w:rsidR="00CC1A05" w:rsidRPr="003B62C6">
        <w:t xml:space="preserve"> на компьютере клиента</w:t>
      </w:r>
      <w:r w:rsidR="00047787">
        <w:t>.</w:t>
      </w:r>
    </w:p>
    <w:p w:rsidR="0051795C" w:rsidRPr="003B62C6" w:rsidRDefault="0051795C" w:rsidP="00BC282D">
      <w:pPr>
        <w:pStyle w:val="numberlist2"/>
        <w:numPr>
          <w:ilvl w:val="1"/>
          <w:numId w:val="71"/>
        </w:numPr>
        <w:rPr>
          <w:lang w:val="ru-RU"/>
        </w:rPr>
      </w:pPr>
      <w:r w:rsidRPr="003B62C6">
        <w:rPr>
          <w:lang w:val="ru-RU"/>
        </w:rPr>
        <w:t xml:space="preserve">В случае </w:t>
      </w:r>
      <w:r w:rsidR="00CC1A05" w:rsidRPr="003B62C6">
        <w:t>JAS</w:t>
      </w:r>
      <w:r w:rsidR="00CC1A05" w:rsidRPr="003B62C6">
        <w:rPr>
          <w:lang w:val="ru-RU"/>
        </w:rPr>
        <w:t>-плагин</w:t>
      </w:r>
      <w:r w:rsidRPr="003B62C6">
        <w:rPr>
          <w:lang w:val="ru-RU"/>
        </w:rPr>
        <w:t xml:space="preserve">а для </w:t>
      </w:r>
      <w:r w:rsidR="00CC1A05" w:rsidRPr="003B62C6">
        <w:t>NPS</w:t>
      </w:r>
      <w:r w:rsidR="00CC1A05" w:rsidRPr="003B62C6">
        <w:rPr>
          <w:lang w:val="ru-RU"/>
        </w:rPr>
        <w:t xml:space="preserve"> в разделе реестра </w:t>
      </w:r>
      <w:r w:rsidRPr="00047787">
        <w:rPr>
          <w:b/>
          <w:lang w:val="ru-RU"/>
        </w:rPr>
        <w:t xml:space="preserve">[HKEY_LOCAL_MACHINE\SOFTWARE\Aladdin\JAS NPS </w:t>
      </w:r>
      <w:proofErr w:type="spellStart"/>
      <w:r w:rsidRPr="00047787">
        <w:rPr>
          <w:b/>
          <w:lang w:val="ru-RU"/>
        </w:rPr>
        <w:t>Plugin</w:t>
      </w:r>
      <w:proofErr w:type="spellEnd"/>
      <w:r w:rsidRPr="00047787">
        <w:rPr>
          <w:b/>
          <w:lang w:val="ru-RU"/>
        </w:rPr>
        <w:t>]</w:t>
      </w:r>
    </w:p>
    <w:p w:rsidR="0051795C" w:rsidRPr="003B62C6" w:rsidRDefault="0051795C" w:rsidP="00BC282D">
      <w:pPr>
        <w:pStyle w:val="numberlist3"/>
        <w:numPr>
          <w:ilvl w:val="2"/>
          <w:numId w:val="71"/>
        </w:numPr>
        <w:rPr>
          <w:lang w:val="ru-RU"/>
        </w:rPr>
      </w:pPr>
      <w:bookmarkStart w:id="135" w:name="_Ref13145100"/>
      <w:r w:rsidRPr="003B62C6">
        <w:rPr>
          <w:lang w:val="ru-RU"/>
        </w:rPr>
        <w:t xml:space="preserve">Отредактируйте  строковый параметр </w:t>
      </w:r>
      <w:proofErr w:type="spellStart"/>
      <w:r w:rsidRPr="003B62C6">
        <w:rPr>
          <w:b/>
        </w:rPr>
        <w:t>ServiceUri</w:t>
      </w:r>
      <w:proofErr w:type="spellEnd"/>
      <w:r w:rsidRPr="003B62C6">
        <w:rPr>
          <w:lang w:val="ru-RU"/>
        </w:rPr>
        <w:t xml:space="preserve"> – после редактирования этот параметр должен иметь то же значение, </w:t>
      </w:r>
      <w:r w:rsidR="00C1200E" w:rsidRPr="003B62C6">
        <w:rPr>
          <w:lang w:val="ru-RU"/>
        </w:rPr>
        <w:t xml:space="preserve">что было настроено на сервере </w:t>
      </w:r>
      <w:r w:rsidR="00C1200E" w:rsidRPr="003B62C6">
        <w:t>JAS</w:t>
      </w:r>
      <w:r w:rsidR="00C1200E" w:rsidRPr="003B62C6">
        <w:rPr>
          <w:lang w:val="ru-RU"/>
        </w:rPr>
        <w:t xml:space="preserve"> для службы </w:t>
      </w:r>
      <w:proofErr w:type="spellStart"/>
      <w:r w:rsidR="00C1200E" w:rsidRPr="003B62C6">
        <w:rPr>
          <w:lang w:val="ru-RU"/>
        </w:rPr>
        <w:t>AuthenticationService</w:t>
      </w:r>
      <w:proofErr w:type="spellEnd"/>
      <w:r w:rsidR="00C1200E" w:rsidRPr="003B62C6">
        <w:rPr>
          <w:lang w:val="ru-RU"/>
        </w:rPr>
        <w:t xml:space="preserve"> </w:t>
      </w:r>
      <w:r w:rsidR="00EF7FD2" w:rsidRPr="00755AB2">
        <w:rPr>
          <w:lang w:val="ru-RU"/>
        </w:rPr>
        <w:t>(см. раздел</w:t>
      </w:r>
      <w:r w:rsidR="00EF7FD2">
        <w:rPr>
          <w:lang w:val="ru-RU"/>
        </w:rPr>
        <w:t xml:space="preserve"> «</w:t>
      </w:r>
      <w:r w:rsidR="00EF7FD2">
        <w:rPr>
          <w:lang w:val="ru-RU"/>
        </w:rPr>
        <w:fldChar w:fldCharType="begin"/>
      </w:r>
      <w:r w:rsidR="00EF7FD2">
        <w:rPr>
          <w:lang w:val="ru-RU"/>
        </w:rPr>
        <w:instrText xml:space="preserve"> REF _Ref13146602 \h </w:instrText>
      </w:r>
      <w:r w:rsidR="00EF7FD2">
        <w:rPr>
          <w:lang w:val="ru-RU"/>
        </w:rPr>
      </w:r>
      <w:r w:rsidR="00EF7FD2">
        <w:rPr>
          <w:lang w:val="ru-RU"/>
        </w:rPr>
        <w:fldChar w:fldCharType="separate"/>
      </w:r>
      <w:r w:rsidR="00F02C00" w:rsidRPr="00F02C00">
        <w:rPr>
          <w:lang w:val="ru-RU"/>
        </w:rPr>
        <w:t xml:space="preserve">Настройка </w:t>
      </w:r>
      <w:r w:rsidR="00F02C00" w:rsidRPr="00CC1A05">
        <w:t>SSL</w:t>
      </w:r>
      <w:r w:rsidR="00F02C00" w:rsidRPr="00F02C00">
        <w:rPr>
          <w:lang w:val="ru-RU"/>
        </w:rPr>
        <w:t xml:space="preserve">-соединения на стороне сервера </w:t>
      </w:r>
      <w:r w:rsidR="00F02C00" w:rsidRPr="00CC1A05">
        <w:t>JAS</w:t>
      </w:r>
      <w:r w:rsidR="00EF7FD2">
        <w:rPr>
          <w:lang w:val="ru-RU"/>
        </w:rPr>
        <w:fldChar w:fldCharType="end"/>
      </w:r>
      <w:r w:rsidR="00EF7FD2">
        <w:rPr>
          <w:lang w:val="ru-RU"/>
        </w:rPr>
        <w:t xml:space="preserve">», </w:t>
      </w:r>
      <w:r w:rsidR="00EF7FD2">
        <w:rPr>
          <w:lang w:val="ru-RU"/>
        </w:rPr>
        <w:fldChar w:fldCharType="begin"/>
      </w:r>
      <w:r w:rsidR="00EF7FD2">
        <w:rPr>
          <w:lang w:val="ru-RU"/>
        </w:rPr>
        <w:instrText xml:space="preserve"> REF _Ref13146602 \p \h </w:instrText>
      </w:r>
      <w:r w:rsidR="00EF7FD2">
        <w:rPr>
          <w:lang w:val="ru-RU"/>
        </w:rPr>
      </w:r>
      <w:r w:rsidR="00EF7FD2">
        <w:rPr>
          <w:lang w:val="ru-RU"/>
        </w:rPr>
        <w:fldChar w:fldCharType="separate"/>
      </w:r>
      <w:r w:rsidR="00F02C00">
        <w:rPr>
          <w:lang w:val="ru-RU"/>
        </w:rPr>
        <w:t>выше</w:t>
      </w:r>
      <w:r w:rsidR="00EF7FD2">
        <w:rPr>
          <w:lang w:val="ru-RU"/>
        </w:rPr>
        <w:fldChar w:fldCharType="end"/>
      </w:r>
      <w:r w:rsidR="00EF7FD2" w:rsidRPr="00755AB2">
        <w:rPr>
          <w:lang w:val="ru-RU"/>
        </w:rPr>
        <w:t>)</w:t>
      </w:r>
      <w:r w:rsidR="00C1200E" w:rsidRPr="003B62C6">
        <w:rPr>
          <w:lang w:val="ru-RU"/>
        </w:rPr>
        <w:t>, а именно:</w:t>
      </w:r>
      <w:bookmarkEnd w:id="135"/>
    </w:p>
    <w:p w:rsidR="0051795C" w:rsidRPr="003B62C6" w:rsidRDefault="0051795C" w:rsidP="0051795C">
      <w:pPr>
        <w:pStyle w:val="numberlist3"/>
        <w:numPr>
          <w:ilvl w:val="0"/>
          <w:numId w:val="0"/>
        </w:numPr>
        <w:ind w:left="1415"/>
        <w:rPr>
          <w:b/>
        </w:rPr>
      </w:pPr>
      <w:r w:rsidRPr="003B62C6">
        <w:rPr>
          <w:b/>
        </w:rPr>
        <w:t>http</w:t>
      </w:r>
      <w:r w:rsidR="008E63AC">
        <w:rPr>
          <w:b/>
        </w:rPr>
        <w:t>s</w:t>
      </w:r>
      <w:r w:rsidRPr="003B62C6">
        <w:rPr>
          <w:b/>
        </w:rPr>
        <w:t>:// &lt;FQDN-</w:t>
      </w:r>
      <w:r w:rsidRPr="003B62C6">
        <w:rPr>
          <w:b/>
          <w:lang w:val="ru-RU"/>
        </w:rPr>
        <w:t>имя</w:t>
      </w:r>
      <w:r w:rsidRPr="003B62C6">
        <w:rPr>
          <w:b/>
        </w:rPr>
        <w:t xml:space="preserve"> </w:t>
      </w:r>
      <w:r w:rsidRPr="003B62C6">
        <w:rPr>
          <w:b/>
          <w:lang w:val="ru-RU"/>
        </w:rPr>
        <w:t>сервера</w:t>
      </w:r>
      <w:r w:rsidRPr="003B62C6">
        <w:rPr>
          <w:b/>
        </w:rPr>
        <w:t>&gt;:8008/</w:t>
      </w:r>
      <w:proofErr w:type="spellStart"/>
      <w:r w:rsidRPr="003B62C6">
        <w:rPr>
          <w:b/>
        </w:rPr>
        <w:t>JASEngine</w:t>
      </w:r>
      <w:proofErr w:type="spellEnd"/>
      <w:r w:rsidRPr="003B62C6">
        <w:rPr>
          <w:b/>
        </w:rPr>
        <w:t>/Default/</w:t>
      </w:r>
      <w:proofErr w:type="spellStart"/>
      <w:r w:rsidRPr="003B62C6">
        <w:rPr>
          <w:b/>
        </w:rPr>
        <w:t>AuthenticationService</w:t>
      </w:r>
      <w:proofErr w:type="spellEnd"/>
      <w:r w:rsidRPr="003B62C6">
        <w:rPr>
          <w:b/>
        </w:rPr>
        <w:t>/rest</w:t>
      </w:r>
    </w:p>
    <w:p w:rsidR="0051795C" w:rsidRPr="003B62C6" w:rsidRDefault="0051795C" w:rsidP="0051795C">
      <w:pPr>
        <w:pStyle w:val="numberlist3"/>
        <w:numPr>
          <w:ilvl w:val="0"/>
          <w:numId w:val="0"/>
        </w:numPr>
        <w:ind w:left="1415"/>
        <w:rPr>
          <w:lang w:val="ru-RU"/>
        </w:rPr>
      </w:pPr>
      <w:r w:rsidRPr="003B62C6">
        <w:rPr>
          <w:lang w:val="ru-RU"/>
        </w:rPr>
        <w:t>где  &lt;</w:t>
      </w:r>
      <w:r w:rsidRPr="003B62C6">
        <w:t>FQDN</w:t>
      </w:r>
      <w:r w:rsidRPr="003B62C6">
        <w:rPr>
          <w:lang w:val="ru-RU"/>
        </w:rPr>
        <w:t>-имя сервера&gt; – полное доменное имя (</w:t>
      </w:r>
      <w:r w:rsidRPr="003B62C6">
        <w:t>FQDN</w:t>
      </w:r>
      <w:r w:rsidRPr="003B62C6">
        <w:rPr>
          <w:lang w:val="ru-RU"/>
        </w:rPr>
        <w:t xml:space="preserve">) сервера </w:t>
      </w:r>
      <w:r w:rsidRPr="003B62C6">
        <w:t>JAS</w:t>
      </w:r>
      <w:r w:rsidRPr="003B62C6">
        <w:rPr>
          <w:lang w:val="ru-RU"/>
        </w:rPr>
        <w:t xml:space="preserve">, например, </w:t>
      </w:r>
      <w:proofErr w:type="spellStart"/>
      <w:r w:rsidRPr="003B62C6">
        <w:t>srv</w:t>
      </w:r>
      <w:proofErr w:type="spellEnd"/>
      <w:r w:rsidRPr="003B62C6">
        <w:rPr>
          <w:lang w:val="ru-RU"/>
        </w:rPr>
        <w:t>01.</w:t>
      </w:r>
      <w:r w:rsidRPr="003B62C6">
        <w:t>test</w:t>
      </w:r>
      <w:r w:rsidRPr="003B62C6">
        <w:rPr>
          <w:lang w:val="ru-RU"/>
        </w:rPr>
        <w:t>.</w:t>
      </w:r>
      <w:r w:rsidRPr="003B62C6">
        <w:t>com</w:t>
      </w:r>
    </w:p>
    <w:p w:rsidR="003B62C6" w:rsidRPr="00755AB2" w:rsidRDefault="003B62C6" w:rsidP="00047787">
      <w:pPr>
        <w:pStyle w:val="numberlist3"/>
        <w:rPr>
          <w:lang w:val="ru-RU"/>
        </w:rPr>
      </w:pPr>
      <w:bookmarkStart w:id="136" w:name="_Ref13145125"/>
      <w:r w:rsidRPr="00755AB2">
        <w:rPr>
          <w:lang w:val="ru-RU"/>
        </w:rPr>
        <w:t xml:space="preserve">Для </w:t>
      </w:r>
      <w:r w:rsidRPr="00047787">
        <w:rPr>
          <w:lang w:val="ru-RU"/>
        </w:rPr>
        <w:t>настройки набора поддерживаемых протоколов</w:t>
      </w:r>
      <w:r w:rsidRPr="00755AB2">
        <w:rPr>
          <w:lang w:val="ru-RU"/>
        </w:rPr>
        <w:t xml:space="preserve"> </w:t>
      </w:r>
      <w:r w:rsidRPr="00047787">
        <w:t>SSL</w:t>
      </w:r>
      <w:r w:rsidRPr="00755AB2">
        <w:rPr>
          <w:lang w:val="ru-RU"/>
        </w:rPr>
        <w:t>/</w:t>
      </w:r>
      <w:r w:rsidRPr="00047787">
        <w:rPr>
          <w:lang w:val="ru-RU"/>
        </w:rPr>
        <w:t>TLS отредактируйте параметр</w:t>
      </w:r>
      <w:bookmarkEnd w:id="136"/>
      <w:r w:rsidRPr="00755AB2">
        <w:rPr>
          <w:lang w:val="ru-RU"/>
        </w:rPr>
        <w:t xml:space="preserve"> </w:t>
      </w:r>
    </w:p>
    <w:p w:rsidR="003B62C6" w:rsidRPr="003B62C6" w:rsidRDefault="003B62C6" w:rsidP="003B62C6">
      <w:pPr>
        <w:pStyle w:val="numberlist2"/>
        <w:numPr>
          <w:ilvl w:val="0"/>
          <w:numId w:val="0"/>
        </w:numPr>
        <w:ind w:left="1275"/>
        <w:rPr>
          <w:b/>
          <w:lang w:val="ru-RU"/>
        </w:rPr>
      </w:pPr>
      <w:proofErr w:type="spellStart"/>
      <w:r w:rsidRPr="003B62C6">
        <w:rPr>
          <w:b/>
        </w:rPr>
        <w:t>SecurityProtocol</w:t>
      </w:r>
      <w:proofErr w:type="spellEnd"/>
      <w:r w:rsidRPr="003B62C6">
        <w:rPr>
          <w:b/>
          <w:lang w:val="ru-RU"/>
        </w:rPr>
        <w:t>=</w:t>
      </w:r>
      <w:proofErr w:type="spellStart"/>
      <w:r w:rsidRPr="003B62C6">
        <w:rPr>
          <w:b/>
        </w:rPr>
        <w:t>Ssl</w:t>
      </w:r>
      <w:proofErr w:type="spellEnd"/>
      <w:r w:rsidRPr="003B62C6">
        <w:rPr>
          <w:b/>
          <w:lang w:val="ru-RU"/>
        </w:rPr>
        <w:t xml:space="preserve">3, </w:t>
      </w:r>
      <w:proofErr w:type="spellStart"/>
      <w:r w:rsidRPr="003B62C6">
        <w:rPr>
          <w:b/>
        </w:rPr>
        <w:t>Tls</w:t>
      </w:r>
      <w:proofErr w:type="spellEnd"/>
      <w:r w:rsidRPr="003B62C6">
        <w:rPr>
          <w:b/>
          <w:lang w:val="ru-RU"/>
        </w:rPr>
        <w:t xml:space="preserve">, </w:t>
      </w:r>
      <w:proofErr w:type="spellStart"/>
      <w:r w:rsidRPr="003B62C6">
        <w:rPr>
          <w:b/>
        </w:rPr>
        <w:t>Tls</w:t>
      </w:r>
      <w:proofErr w:type="spellEnd"/>
      <w:r w:rsidRPr="003B62C6">
        <w:rPr>
          <w:b/>
          <w:lang w:val="ru-RU"/>
        </w:rPr>
        <w:t xml:space="preserve">11, </w:t>
      </w:r>
      <w:proofErr w:type="spellStart"/>
      <w:r w:rsidRPr="003B62C6">
        <w:rPr>
          <w:b/>
        </w:rPr>
        <w:t>Tls</w:t>
      </w:r>
      <w:proofErr w:type="spellEnd"/>
      <w:r w:rsidRPr="003B62C6">
        <w:rPr>
          <w:b/>
          <w:lang w:val="ru-RU"/>
        </w:rPr>
        <w:t>12</w:t>
      </w:r>
    </w:p>
    <w:p w:rsidR="003B62C6" w:rsidRPr="003B62C6" w:rsidRDefault="003B62C6" w:rsidP="003B62C6">
      <w:pPr>
        <w:pStyle w:val="numberlist2"/>
        <w:numPr>
          <w:ilvl w:val="0"/>
          <w:numId w:val="0"/>
        </w:numPr>
        <w:ind w:left="1275"/>
        <w:rPr>
          <w:lang w:val="ru-RU"/>
        </w:rPr>
      </w:pPr>
    </w:p>
    <w:p w:rsidR="003B62C6" w:rsidRPr="003B62C6" w:rsidRDefault="003B62C6" w:rsidP="003B62C6">
      <w:pPr>
        <w:pStyle w:val="numberlist2"/>
        <w:numPr>
          <w:ilvl w:val="0"/>
          <w:numId w:val="0"/>
        </w:numPr>
        <w:ind w:left="1275"/>
        <w:rPr>
          <w:lang w:val="ru-RU"/>
        </w:rPr>
      </w:pPr>
      <w:r w:rsidRPr="003B62C6">
        <w:rPr>
          <w:lang w:val="ru-RU"/>
        </w:rPr>
        <w:t>Разрешается указывать один или несколько протоколов.</w:t>
      </w:r>
    </w:p>
    <w:p w:rsidR="003B62C6" w:rsidRDefault="003B62C6" w:rsidP="003B62C6">
      <w:pPr>
        <w:pStyle w:val="numberlist2"/>
        <w:numPr>
          <w:ilvl w:val="0"/>
          <w:numId w:val="0"/>
        </w:numPr>
        <w:ind w:left="1275"/>
        <w:rPr>
          <w:lang w:val="ru-RU"/>
        </w:rPr>
      </w:pPr>
      <w:r w:rsidRPr="003B62C6">
        <w:rPr>
          <w:lang w:val="ru-RU"/>
        </w:rPr>
        <w:t>По умолчанию разрешены все протоколы.</w:t>
      </w:r>
    </w:p>
    <w:p w:rsidR="00047787" w:rsidRPr="003B62C6" w:rsidRDefault="00047787" w:rsidP="003B62C6">
      <w:pPr>
        <w:pStyle w:val="numberlist2"/>
        <w:numPr>
          <w:ilvl w:val="0"/>
          <w:numId w:val="0"/>
        </w:numPr>
        <w:ind w:left="1275"/>
        <w:rPr>
          <w:lang w:val="ru-RU"/>
        </w:rPr>
      </w:pPr>
    </w:p>
    <w:p w:rsidR="003B62C6" w:rsidRPr="003B62C6" w:rsidRDefault="00C1200E" w:rsidP="00BC282D">
      <w:pPr>
        <w:pStyle w:val="numberlist2"/>
        <w:numPr>
          <w:ilvl w:val="1"/>
          <w:numId w:val="71"/>
        </w:numPr>
        <w:rPr>
          <w:lang w:val="ru-RU"/>
        </w:rPr>
      </w:pPr>
      <w:r w:rsidRPr="003B62C6">
        <w:rPr>
          <w:lang w:val="ru-RU"/>
        </w:rPr>
        <w:lastRenderedPageBreak/>
        <w:t xml:space="preserve">В случае </w:t>
      </w:r>
      <w:r w:rsidRPr="003B62C6">
        <w:t>JAS</w:t>
      </w:r>
      <w:r w:rsidRPr="003B62C6">
        <w:rPr>
          <w:lang w:val="ru-RU"/>
        </w:rPr>
        <w:t xml:space="preserve">-плагина для </w:t>
      </w:r>
      <w:r w:rsidRPr="003B62C6">
        <w:t>AD</w:t>
      </w:r>
      <w:r w:rsidRPr="003B62C6">
        <w:rPr>
          <w:lang w:val="ru-RU"/>
        </w:rPr>
        <w:t xml:space="preserve"> </w:t>
      </w:r>
      <w:r w:rsidRPr="003B62C6">
        <w:t>FS</w:t>
      </w:r>
      <w:r w:rsidRPr="003B62C6">
        <w:rPr>
          <w:lang w:val="ru-RU"/>
        </w:rPr>
        <w:t xml:space="preserve"> в разделе реестра  </w:t>
      </w:r>
      <w:r w:rsidRPr="003B62C6">
        <w:rPr>
          <w:b/>
          <w:lang w:val="ru-RU"/>
        </w:rPr>
        <w:t>[</w:t>
      </w:r>
      <w:r w:rsidRPr="003B62C6">
        <w:rPr>
          <w:b/>
        </w:rPr>
        <w:t>HKEY</w:t>
      </w:r>
      <w:r w:rsidRPr="003B62C6">
        <w:rPr>
          <w:b/>
          <w:lang w:val="ru-RU"/>
        </w:rPr>
        <w:t>_</w:t>
      </w:r>
      <w:r w:rsidRPr="003B62C6">
        <w:rPr>
          <w:b/>
        </w:rPr>
        <w:t>LOCAL</w:t>
      </w:r>
      <w:r w:rsidRPr="003B62C6">
        <w:rPr>
          <w:b/>
          <w:lang w:val="ru-RU"/>
        </w:rPr>
        <w:t>_</w:t>
      </w:r>
      <w:r w:rsidRPr="003B62C6">
        <w:rPr>
          <w:b/>
        </w:rPr>
        <w:t>MACHINE</w:t>
      </w:r>
      <w:r w:rsidRPr="003B62C6">
        <w:rPr>
          <w:b/>
          <w:lang w:val="ru-RU"/>
        </w:rPr>
        <w:t>\</w:t>
      </w:r>
      <w:r w:rsidRPr="003B62C6">
        <w:rPr>
          <w:b/>
        </w:rPr>
        <w:t>SOFTWARE</w:t>
      </w:r>
      <w:r w:rsidRPr="003B62C6">
        <w:rPr>
          <w:b/>
          <w:lang w:val="ru-RU"/>
        </w:rPr>
        <w:t>\</w:t>
      </w:r>
      <w:r w:rsidRPr="003B62C6">
        <w:rPr>
          <w:b/>
        </w:rPr>
        <w:t>Aladdin</w:t>
      </w:r>
      <w:r w:rsidRPr="003B62C6">
        <w:rPr>
          <w:b/>
          <w:lang w:val="ru-RU"/>
        </w:rPr>
        <w:t>\</w:t>
      </w:r>
      <w:r w:rsidRPr="003B62C6">
        <w:rPr>
          <w:b/>
        </w:rPr>
        <w:t>JAS ADFS Plugin</w:t>
      </w:r>
      <w:r w:rsidRPr="003B62C6">
        <w:rPr>
          <w:b/>
          <w:lang w:val="ru-RU"/>
        </w:rPr>
        <w:t>]</w:t>
      </w:r>
      <w:r w:rsidRPr="003B62C6">
        <w:rPr>
          <w:lang w:val="ru-RU"/>
        </w:rPr>
        <w:t xml:space="preserve"> выполните те же настройки, что были выполнены на шагах </w:t>
      </w:r>
      <w:r w:rsidR="00047787">
        <w:rPr>
          <w:lang w:val="ru-RU"/>
        </w:rPr>
        <w:fldChar w:fldCharType="begin"/>
      </w:r>
      <w:r w:rsidR="00047787">
        <w:rPr>
          <w:lang w:val="ru-RU"/>
        </w:rPr>
        <w:instrText xml:space="preserve"> REF _Ref13145100 \r \h </w:instrText>
      </w:r>
      <w:r w:rsidR="00047787">
        <w:rPr>
          <w:lang w:val="ru-RU"/>
        </w:rPr>
      </w:r>
      <w:r w:rsidR="00047787">
        <w:rPr>
          <w:lang w:val="ru-RU"/>
        </w:rPr>
        <w:fldChar w:fldCharType="separate"/>
      </w:r>
      <w:r w:rsidR="00F02C00">
        <w:rPr>
          <w:lang w:val="ru-RU"/>
        </w:rPr>
        <w:t>4.1.1</w:t>
      </w:r>
      <w:r w:rsidR="00047787">
        <w:rPr>
          <w:lang w:val="ru-RU"/>
        </w:rPr>
        <w:fldChar w:fldCharType="end"/>
      </w:r>
      <w:r w:rsidR="00047787" w:rsidRPr="00047787">
        <w:rPr>
          <w:lang w:val="ru-RU"/>
        </w:rPr>
        <w:t>—</w:t>
      </w:r>
      <w:r w:rsidR="00047787">
        <w:rPr>
          <w:lang w:val="ru-RU"/>
        </w:rPr>
        <w:fldChar w:fldCharType="begin"/>
      </w:r>
      <w:r w:rsidR="00047787">
        <w:rPr>
          <w:lang w:val="ru-RU"/>
        </w:rPr>
        <w:instrText xml:space="preserve"> REF _Ref13145125 \r \h </w:instrText>
      </w:r>
      <w:r w:rsidR="00047787">
        <w:rPr>
          <w:lang w:val="ru-RU"/>
        </w:rPr>
      </w:r>
      <w:r w:rsidR="00047787">
        <w:rPr>
          <w:lang w:val="ru-RU"/>
        </w:rPr>
        <w:fldChar w:fldCharType="separate"/>
      </w:r>
      <w:r w:rsidR="00F02C00">
        <w:rPr>
          <w:lang w:val="ru-RU"/>
        </w:rPr>
        <w:t>4.1.2</w:t>
      </w:r>
      <w:r w:rsidR="00047787">
        <w:rPr>
          <w:lang w:val="ru-RU"/>
        </w:rPr>
        <w:fldChar w:fldCharType="end"/>
      </w:r>
      <w:r w:rsidR="00755AB2" w:rsidRPr="00EF7FD2">
        <w:rPr>
          <w:lang w:val="ru-RU"/>
        </w:rPr>
        <w:t>.</w:t>
      </w:r>
    </w:p>
    <w:p w:rsidR="00983809" w:rsidRPr="006E30E4" w:rsidRDefault="00983809" w:rsidP="00983809">
      <w:pPr>
        <w:pStyle w:val="notetext"/>
      </w:pPr>
      <w:r w:rsidRPr="003B62C6">
        <w:rPr>
          <w:b/>
          <w:noProof/>
          <w:color w:val="FF0000"/>
          <w:lang w:eastAsia="ru-RU"/>
        </w:rPr>
        <w:drawing>
          <wp:anchor distT="0" distB="0" distL="114300" distR="114300" simplePos="0" relativeHeight="251864064" behindDoc="1" locked="0" layoutInCell="1" allowOverlap="1" wp14:anchorId="5BFF0948" wp14:editId="6213FFFF">
            <wp:simplePos x="0" y="0"/>
            <wp:positionH relativeFrom="column">
              <wp:posOffset>10160</wp:posOffset>
            </wp:positionH>
            <wp:positionV relativeFrom="paragraph">
              <wp:posOffset>51435</wp:posOffset>
            </wp:positionV>
            <wp:extent cx="238125" cy="190500"/>
            <wp:effectExtent l="0" t="0" r="9525" b="0"/>
            <wp:wrapTight wrapText="bothSides">
              <wp:wrapPolygon edited="0">
                <wp:start x="0" y="0"/>
                <wp:lineTo x="0" y="19440"/>
                <wp:lineTo x="20736" y="19440"/>
                <wp:lineTo x="20736" y="0"/>
                <wp:lineTo x="0" y="0"/>
              </wp:wrapPolygon>
            </wp:wrapTight>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8125" cy="190500"/>
                    </a:xfrm>
                    <a:prstGeom prst="rect">
                      <a:avLst/>
                    </a:prstGeom>
                    <a:noFill/>
                  </pic:spPr>
                </pic:pic>
              </a:graphicData>
            </a:graphic>
            <wp14:sizeRelH relativeFrom="page">
              <wp14:pctWidth>0</wp14:pctWidth>
            </wp14:sizeRelH>
            <wp14:sizeRelV relativeFrom="page">
              <wp14:pctHeight>0</wp14:pctHeight>
            </wp14:sizeRelV>
          </wp:anchor>
        </w:drawing>
      </w:r>
      <w:r w:rsidRPr="003B62C6">
        <w:rPr>
          <w:b/>
        </w:rPr>
        <w:t>Важно!</w:t>
      </w:r>
      <w:r w:rsidRPr="003B62C6">
        <w:t xml:space="preserve"> После редактирования реестра, связанного с настройкой SSL/TLS, следует перезапустить службу клиента</w:t>
      </w:r>
      <w:r w:rsidR="00047787" w:rsidRPr="00047787">
        <w:t xml:space="preserve"> (</w:t>
      </w:r>
      <w:r w:rsidR="00047787">
        <w:t xml:space="preserve">сервиса </w:t>
      </w:r>
      <w:r w:rsidR="00047787" w:rsidRPr="00EB6C75">
        <w:rPr>
          <w:lang w:val="en-US"/>
        </w:rPr>
        <w:t>NPS</w:t>
      </w:r>
      <w:r w:rsidR="00047787" w:rsidRPr="00EB6C75">
        <w:t xml:space="preserve"> или </w:t>
      </w:r>
      <w:r w:rsidR="00047787" w:rsidRPr="00EB6C75">
        <w:rPr>
          <w:lang w:val="en-US"/>
        </w:rPr>
        <w:t>AD</w:t>
      </w:r>
      <w:r w:rsidR="00047787" w:rsidRPr="00EB6C75">
        <w:t xml:space="preserve"> </w:t>
      </w:r>
      <w:r w:rsidR="00047787" w:rsidRPr="00EB6C75">
        <w:rPr>
          <w:lang w:val="en-US"/>
        </w:rPr>
        <w:t>FS</w:t>
      </w:r>
      <w:r w:rsidR="00047787" w:rsidRPr="00EB6C75">
        <w:t xml:space="preserve"> соответственно)</w:t>
      </w:r>
      <w:r w:rsidRPr="00EB6C75">
        <w:t>.</w:t>
      </w:r>
    </w:p>
    <w:p w:rsidR="00757051" w:rsidRPr="007A36EF" w:rsidRDefault="00757051" w:rsidP="00757051"/>
    <w:p w:rsidR="0097267F" w:rsidRPr="00984F64" w:rsidRDefault="0097267F" w:rsidP="0097267F">
      <w:pPr>
        <w:pStyle w:val="20"/>
        <w:ind w:left="652" w:hanging="652"/>
      </w:pPr>
      <w:bookmarkStart w:id="137" w:name="_Ref13238251"/>
      <w:bookmarkStart w:id="138" w:name="_Toc14196315"/>
      <w:r w:rsidRPr="00984F64">
        <w:t xml:space="preserve">Настройка SSL/TLS на стороне </w:t>
      </w:r>
      <w:r w:rsidR="00094E60">
        <w:t xml:space="preserve">компонента </w:t>
      </w:r>
      <w:r w:rsidR="00094E60">
        <w:rPr>
          <w:lang w:val="en-US"/>
        </w:rPr>
        <w:t>JOL</w:t>
      </w:r>
      <w:bookmarkEnd w:id="137"/>
      <w:bookmarkEnd w:id="138"/>
    </w:p>
    <w:p w:rsidR="0097267F" w:rsidRPr="00984F64" w:rsidRDefault="0097267F" w:rsidP="0097267F">
      <w:pPr>
        <w:pStyle w:val="maintext"/>
      </w:pPr>
      <w:r w:rsidRPr="00984F64">
        <w:t xml:space="preserve">Для настройки протоколов </w:t>
      </w:r>
      <w:r w:rsidRPr="00984F64">
        <w:rPr>
          <w:lang w:val="en-US"/>
        </w:rPr>
        <w:t>SSL</w:t>
      </w:r>
      <w:r w:rsidRPr="00984F64">
        <w:t>/</w:t>
      </w:r>
      <w:r w:rsidRPr="00984F64">
        <w:rPr>
          <w:lang w:val="en-US"/>
        </w:rPr>
        <w:t>TLS</w:t>
      </w:r>
      <w:r w:rsidRPr="00984F64">
        <w:t xml:space="preserve"> на стороне компонента </w:t>
      </w:r>
      <w:r w:rsidRPr="00984F64">
        <w:rPr>
          <w:lang w:val="en-US"/>
        </w:rPr>
        <w:t>JOL</w:t>
      </w:r>
      <w:r w:rsidRPr="00984F64">
        <w:t xml:space="preserve"> выполните следующие действия</w:t>
      </w:r>
      <w:r w:rsidR="006B7604">
        <w:t>.</w:t>
      </w:r>
    </w:p>
    <w:p w:rsidR="0097267F" w:rsidRPr="00984F64" w:rsidRDefault="0097267F" w:rsidP="0097267F">
      <w:pPr>
        <w:pStyle w:val="numberlist1"/>
        <w:numPr>
          <w:ilvl w:val="0"/>
          <w:numId w:val="75"/>
        </w:numPr>
      </w:pPr>
      <w:r w:rsidRPr="00984F64">
        <w:t xml:space="preserve">В случае если компонент </w:t>
      </w:r>
      <w:r w:rsidRPr="00984F64">
        <w:rPr>
          <w:lang w:val="en-US"/>
        </w:rPr>
        <w:t>JOL</w:t>
      </w:r>
      <w:r w:rsidRPr="00984F64">
        <w:t xml:space="preserve"> установлен на рабочей стации вне домена </w:t>
      </w:r>
      <w:r w:rsidRPr="00984F64">
        <w:rPr>
          <w:lang w:val="en-US"/>
        </w:rPr>
        <w:t>Active</w:t>
      </w:r>
      <w:r w:rsidRPr="00984F64">
        <w:t xml:space="preserve"> </w:t>
      </w:r>
      <w:r w:rsidRPr="00984F64">
        <w:rPr>
          <w:lang w:val="en-US"/>
        </w:rPr>
        <w:t>Directory</w:t>
      </w:r>
      <w:r w:rsidRPr="00984F64">
        <w:t xml:space="preserve">, в котором функционирует сервер </w:t>
      </w:r>
      <w:r w:rsidRPr="00984F64">
        <w:rPr>
          <w:lang w:val="en-US"/>
        </w:rPr>
        <w:t>JAS</w:t>
      </w:r>
      <w:r w:rsidRPr="00984F64">
        <w:t xml:space="preserve">, или если участники </w:t>
      </w:r>
      <w:r w:rsidRPr="00984F64">
        <w:rPr>
          <w:lang w:val="en-US"/>
        </w:rPr>
        <w:t>SSL</w:t>
      </w:r>
      <w:r w:rsidRPr="00984F64">
        <w:t xml:space="preserve">-соединения не имеют доступа к выпустившему сертификат удостоверяющему центру, импортируйте сертификат </w:t>
      </w:r>
      <w:r w:rsidRPr="00984F64">
        <w:rPr>
          <w:lang w:val="en-US"/>
        </w:rPr>
        <w:t>SSL</w:t>
      </w:r>
      <w:r w:rsidRPr="00984F64">
        <w:t xml:space="preserve"> в раздел </w:t>
      </w:r>
      <w:r w:rsidRPr="00984F64">
        <w:rPr>
          <w:b/>
        </w:rPr>
        <w:t>Доверенные корневые центры сертификации</w:t>
      </w:r>
      <w:r w:rsidRPr="00984F64">
        <w:t xml:space="preserve"> хранилища </w:t>
      </w:r>
      <w:r w:rsidR="006B7604">
        <w:t xml:space="preserve">рабочей станции с установленным компонентом </w:t>
      </w:r>
      <w:r w:rsidRPr="00984F64">
        <w:rPr>
          <w:lang w:val="en-US"/>
        </w:rPr>
        <w:t>JOL</w:t>
      </w:r>
      <w:r w:rsidRPr="00984F64">
        <w:t>.</w:t>
      </w:r>
    </w:p>
    <w:p w:rsidR="00984F64" w:rsidRPr="00984F64" w:rsidRDefault="00984F64" w:rsidP="00984F64">
      <w:pPr>
        <w:pStyle w:val="numberlist1"/>
        <w:numPr>
          <w:ilvl w:val="0"/>
          <w:numId w:val="71"/>
        </w:numPr>
      </w:pPr>
      <w:r w:rsidRPr="00984F64">
        <w:t xml:space="preserve">В настройках JOL в адресе сервиса аутентификации JAS (параметр </w:t>
      </w:r>
      <w:proofErr w:type="spellStart"/>
      <w:r w:rsidRPr="00984F64">
        <w:rPr>
          <w:b/>
        </w:rPr>
        <w:t>ServiceUri</w:t>
      </w:r>
      <w:proofErr w:type="spellEnd"/>
      <w:r w:rsidRPr="00984F64">
        <w:t>) замените протокол «http» на «</w:t>
      </w:r>
      <w:proofErr w:type="spellStart"/>
      <w:r w:rsidRPr="00984F64">
        <w:t>https</w:t>
      </w:r>
      <w:proofErr w:type="spellEnd"/>
      <w:r w:rsidRPr="00984F64">
        <w:t>» (порядок выполнения настроек компонента JOL на рабочих станциях приведен в разделе «</w:t>
      </w:r>
      <w:r w:rsidRPr="00984F64">
        <w:fldChar w:fldCharType="begin"/>
      </w:r>
      <w:r w:rsidRPr="00984F64">
        <w:instrText xml:space="preserve"> REF _Ref13237136 \h </w:instrText>
      </w:r>
      <w:r>
        <w:instrText xml:space="preserve"> \* MERGEFORMAT </w:instrText>
      </w:r>
      <w:r w:rsidRPr="00984F64">
        <w:fldChar w:fldCharType="separate"/>
      </w:r>
      <w:r w:rsidR="00F02C00">
        <w:t xml:space="preserve">Настройки </w:t>
      </w:r>
      <w:r w:rsidR="00F02C00">
        <w:rPr>
          <w:lang w:val="en-US"/>
        </w:rPr>
        <w:t>JOL</w:t>
      </w:r>
      <w:r w:rsidR="00F02C00" w:rsidRPr="00CB21D7">
        <w:t xml:space="preserve"> </w:t>
      </w:r>
      <w:r w:rsidR="00F02C00">
        <w:t>и порядок их применения</w:t>
      </w:r>
      <w:r w:rsidRPr="00984F64">
        <w:fldChar w:fldCharType="end"/>
      </w:r>
      <w:r w:rsidRPr="00984F64">
        <w:t xml:space="preserve">», с. </w:t>
      </w:r>
      <w:r w:rsidRPr="00984F64">
        <w:fldChar w:fldCharType="begin"/>
      </w:r>
      <w:r w:rsidRPr="00984F64">
        <w:instrText xml:space="preserve"> PAGEREF _Ref13237146 \h </w:instrText>
      </w:r>
      <w:r w:rsidRPr="00984F64">
        <w:fldChar w:fldCharType="separate"/>
      </w:r>
      <w:r w:rsidR="00F02C00">
        <w:rPr>
          <w:noProof/>
        </w:rPr>
        <w:t>147</w:t>
      </w:r>
      <w:r w:rsidRPr="00984F64">
        <w:fldChar w:fldCharType="end"/>
      </w:r>
      <w:r w:rsidRPr="00984F64">
        <w:t>)</w:t>
      </w:r>
    </w:p>
    <w:p w:rsidR="00984F64" w:rsidRPr="00984F64" w:rsidRDefault="00984F64" w:rsidP="00984F64">
      <w:pPr>
        <w:pStyle w:val="numberlist1"/>
        <w:numPr>
          <w:ilvl w:val="0"/>
          <w:numId w:val="71"/>
        </w:numPr>
      </w:pPr>
      <w:r w:rsidRPr="00984F64">
        <w:t xml:space="preserve">В случае если на стороне </w:t>
      </w:r>
      <w:r w:rsidRPr="00984F64">
        <w:rPr>
          <w:lang w:val="en-US"/>
        </w:rPr>
        <w:t>JOL</w:t>
      </w:r>
      <w:r w:rsidRPr="00984F64">
        <w:t xml:space="preserve"> необходимо определить конкретный список поддерживаемых протоколов </w:t>
      </w:r>
      <w:r w:rsidRPr="00984F64">
        <w:rPr>
          <w:lang w:val="en-US"/>
        </w:rPr>
        <w:t>SSL</w:t>
      </w:r>
      <w:r w:rsidRPr="00984F64">
        <w:t>/</w:t>
      </w:r>
      <w:r w:rsidRPr="00984F64">
        <w:rPr>
          <w:lang w:val="en-US"/>
        </w:rPr>
        <w:t>TLS</w:t>
      </w:r>
      <w:r w:rsidR="00366DF8">
        <w:t>,</w:t>
      </w:r>
      <w:r w:rsidRPr="00984F64">
        <w:t xml:space="preserve"> выполните соответствующие настройки средствами ОС </w:t>
      </w:r>
      <w:r w:rsidRPr="00984F64">
        <w:rPr>
          <w:lang w:val="en-US"/>
        </w:rPr>
        <w:t>Windows</w:t>
      </w:r>
      <w:r w:rsidRPr="00984F64">
        <w:t xml:space="preserve"> (см.  раздел «</w:t>
      </w:r>
      <w:r w:rsidRPr="00984F64">
        <w:fldChar w:fldCharType="begin"/>
      </w:r>
      <w:r w:rsidRPr="00984F64">
        <w:instrText xml:space="preserve"> REF _Ref13237554 \h </w:instrText>
      </w:r>
      <w:r>
        <w:instrText xml:space="preserve"> \* MERGEFORMAT </w:instrText>
      </w:r>
      <w:r w:rsidRPr="00984F64">
        <w:fldChar w:fldCharType="separate"/>
      </w:r>
      <w:r w:rsidR="00F02C00" w:rsidRPr="005C75C1">
        <w:t>Настройка SSL/TLS в операционной системе</w:t>
      </w:r>
      <w:r w:rsidRPr="00984F64">
        <w:fldChar w:fldCharType="end"/>
      </w:r>
      <w:r w:rsidRPr="00984F64">
        <w:t xml:space="preserve">», с. </w:t>
      </w:r>
      <w:r w:rsidRPr="00984F64">
        <w:fldChar w:fldCharType="begin"/>
      </w:r>
      <w:r w:rsidRPr="00984F64">
        <w:instrText xml:space="preserve"> PAGEREF _Ref13237566 \h </w:instrText>
      </w:r>
      <w:r w:rsidRPr="00984F64">
        <w:fldChar w:fldCharType="separate"/>
      </w:r>
      <w:r w:rsidR="00F02C00">
        <w:rPr>
          <w:noProof/>
        </w:rPr>
        <w:t>38</w:t>
      </w:r>
      <w:r w:rsidRPr="00984F64">
        <w:fldChar w:fldCharType="end"/>
      </w:r>
      <w:r w:rsidRPr="00984F64">
        <w:t>)</w:t>
      </w:r>
    </w:p>
    <w:p w:rsidR="0097267F" w:rsidRPr="006E30E4" w:rsidRDefault="0097267F" w:rsidP="00984F64">
      <w:pPr>
        <w:pStyle w:val="notetext"/>
      </w:pPr>
      <w:r w:rsidRPr="00984F64">
        <w:rPr>
          <w:b/>
          <w:noProof/>
          <w:color w:val="FF0000"/>
          <w:lang w:eastAsia="ru-RU"/>
        </w:rPr>
        <w:drawing>
          <wp:anchor distT="0" distB="0" distL="114300" distR="114300" simplePos="0" relativeHeight="251868160" behindDoc="1" locked="0" layoutInCell="1" allowOverlap="1" wp14:anchorId="38226AC0" wp14:editId="1B6625F0">
            <wp:simplePos x="0" y="0"/>
            <wp:positionH relativeFrom="column">
              <wp:posOffset>10160</wp:posOffset>
            </wp:positionH>
            <wp:positionV relativeFrom="paragraph">
              <wp:posOffset>51435</wp:posOffset>
            </wp:positionV>
            <wp:extent cx="238125" cy="190500"/>
            <wp:effectExtent l="0" t="0" r="9525" b="0"/>
            <wp:wrapTight wrapText="bothSides">
              <wp:wrapPolygon edited="0">
                <wp:start x="0" y="0"/>
                <wp:lineTo x="0" y="19440"/>
                <wp:lineTo x="20736" y="19440"/>
                <wp:lineTo x="20736"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8125" cy="190500"/>
                    </a:xfrm>
                    <a:prstGeom prst="rect">
                      <a:avLst/>
                    </a:prstGeom>
                    <a:noFill/>
                  </pic:spPr>
                </pic:pic>
              </a:graphicData>
            </a:graphic>
            <wp14:sizeRelH relativeFrom="page">
              <wp14:pctWidth>0</wp14:pctWidth>
            </wp14:sizeRelH>
            <wp14:sizeRelV relativeFrom="page">
              <wp14:pctHeight>0</wp14:pctHeight>
            </wp14:sizeRelV>
          </wp:anchor>
        </w:drawing>
      </w:r>
      <w:r w:rsidR="00984F64" w:rsidRPr="00984F64">
        <w:rPr>
          <w:b/>
        </w:rPr>
        <w:t>Примечание.</w:t>
      </w:r>
      <w:r w:rsidRPr="00984F64">
        <w:t xml:space="preserve"> </w:t>
      </w:r>
      <w:r w:rsidR="00984F64" w:rsidRPr="00984F64">
        <w:t>Настройки платформы .</w:t>
      </w:r>
      <w:proofErr w:type="spellStart"/>
      <w:r w:rsidR="00984F64" w:rsidRPr="00984F64">
        <w:t>Net</w:t>
      </w:r>
      <w:proofErr w:type="spellEnd"/>
      <w:r w:rsidR="00984F64" w:rsidRPr="00984F64">
        <w:t xml:space="preserve"> Framework, в частности в отношении поддерживаемых протоколов </w:t>
      </w:r>
      <w:r w:rsidR="00984F64" w:rsidRPr="00984F64">
        <w:rPr>
          <w:lang w:val="en-US"/>
        </w:rPr>
        <w:t>SSL</w:t>
      </w:r>
      <w:r w:rsidR="00984F64" w:rsidRPr="00984F64">
        <w:t>/</w:t>
      </w:r>
      <w:r w:rsidR="00984F64" w:rsidRPr="00984F64">
        <w:rPr>
          <w:lang w:val="en-US"/>
        </w:rPr>
        <w:t>TLS</w:t>
      </w:r>
      <w:r w:rsidR="00984F64" w:rsidRPr="00984F64">
        <w:t xml:space="preserve">, на </w:t>
      </w:r>
      <w:r w:rsidR="006B7604">
        <w:t xml:space="preserve">защищенное </w:t>
      </w:r>
      <w:r w:rsidR="00984F64" w:rsidRPr="00984F64">
        <w:t>подключение JOL к серверу JAS не влияют.</w:t>
      </w:r>
    </w:p>
    <w:p w:rsidR="0097267F" w:rsidRPr="0097267F" w:rsidRDefault="0097267F" w:rsidP="0097267F">
      <w:pPr>
        <w:pStyle w:val="maintext"/>
      </w:pPr>
    </w:p>
    <w:p w:rsidR="00757051" w:rsidRPr="003B62C6" w:rsidRDefault="00757051" w:rsidP="00757051">
      <w:pPr>
        <w:pStyle w:val="20"/>
        <w:ind w:left="652" w:hanging="652"/>
      </w:pPr>
      <w:bookmarkStart w:id="139" w:name="_Ref13223756"/>
      <w:bookmarkStart w:id="140" w:name="_Toc14196316"/>
      <w:r w:rsidRPr="003B62C6">
        <w:t xml:space="preserve">Настройка SSL/TLS </w:t>
      </w:r>
      <w:r>
        <w:t xml:space="preserve">при подключении к </w:t>
      </w:r>
      <w:r>
        <w:rPr>
          <w:lang w:val="en-US"/>
        </w:rPr>
        <w:t>SMTP</w:t>
      </w:r>
      <w:r w:rsidRPr="00757051">
        <w:t>-</w:t>
      </w:r>
      <w:r>
        <w:t>серверу</w:t>
      </w:r>
      <w:bookmarkEnd w:id="139"/>
      <w:bookmarkEnd w:id="140"/>
      <w:r w:rsidRPr="003B62C6">
        <w:t xml:space="preserve"> </w:t>
      </w:r>
    </w:p>
    <w:p w:rsidR="00757051" w:rsidRPr="00757051" w:rsidRDefault="00757051" w:rsidP="00757051">
      <w:pPr>
        <w:pStyle w:val="maintext"/>
      </w:pPr>
      <w:r>
        <w:t xml:space="preserve">Включение защищенного соединения с </w:t>
      </w:r>
      <w:r>
        <w:rPr>
          <w:lang w:val="en-US"/>
        </w:rPr>
        <w:t>SMTP</w:t>
      </w:r>
      <w:r w:rsidRPr="00757051">
        <w:t>-</w:t>
      </w:r>
      <w:r>
        <w:t xml:space="preserve">сервером выполняется на уровне пользовательского интерфейса </w:t>
      </w:r>
      <w:r>
        <w:rPr>
          <w:lang w:val="en-US"/>
        </w:rPr>
        <w:t>JAS</w:t>
      </w:r>
      <w:r>
        <w:t xml:space="preserve">, в разделе Настройки </w:t>
      </w:r>
      <w:r w:rsidRPr="00757051">
        <w:t xml:space="preserve">-&gt; </w:t>
      </w:r>
      <w:r>
        <w:rPr>
          <w:lang w:val="en-US"/>
        </w:rPr>
        <w:t>SMTP</w:t>
      </w:r>
      <w:r w:rsidRPr="00757051">
        <w:t>-</w:t>
      </w:r>
      <w:r>
        <w:t>сервер</w:t>
      </w:r>
      <w:r w:rsidR="00C03D5B" w:rsidRPr="00C03D5B">
        <w:t xml:space="preserve"> </w:t>
      </w:r>
      <w:r w:rsidR="00C03D5B">
        <w:t xml:space="preserve">Консоли управления </w:t>
      </w:r>
      <w:r w:rsidR="00C03D5B">
        <w:rPr>
          <w:lang w:val="en-US"/>
        </w:rPr>
        <w:t>JAS</w:t>
      </w:r>
      <w:r>
        <w:t>, см. раздел «</w:t>
      </w:r>
      <w:r>
        <w:fldChar w:fldCharType="begin"/>
      </w:r>
      <w:r>
        <w:instrText xml:space="preserve"> REF _Ref478039649 \h </w:instrText>
      </w:r>
      <w:r>
        <w:fldChar w:fldCharType="separate"/>
      </w:r>
      <w:r w:rsidR="00F02C00" w:rsidRPr="00C931C3">
        <w:t>Настройка SMTP-сервера</w:t>
      </w:r>
      <w:r>
        <w:fldChar w:fldCharType="end"/>
      </w:r>
      <w:r>
        <w:t>», с. </w:t>
      </w:r>
      <w:r>
        <w:fldChar w:fldCharType="begin"/>
      </w:r>
      <w:r>
        <w:instrText xml:space="preserve"> PAGEREF _Ref478039649 \h </w:instrText>
      </w:r>
      <w:r>
        <w:fldChar w:fldCharType="separate"/>
      </w:r>
      <w:r w:rsidR="00F02C00">
        <w:rPr>
          <w:noProof/>
        </w:rPr>
        <w:t>144</w:t>
      </w:r>
      <w:r>
        <w:fldChar w:fldCharType="end"/>
      </w:r>
      <w:r>
        <w:t>.</w:t>
      </w:r>
    </w:p>
    <w:p w:rsidR="00757051" w:rsidRPr="00757051" w:rsidRDefault="00757051" w:rsidP="00757051">
      <w:pPr>
        <w:pStyle w:val="maintext"/>
      </w:pPr>
    </w:p>
    <w:p w:rsidR="00983809" w:rsidRPr="00EB6C75" w:rsidRDefault="00983809" w:rsidP="00983809">
      <w:pPr>
        <w:pStyle w:val="20"/>
        <w:ind w:left="652" w:hanging="652"/>
      </w:pPr>
      <w:bookmarkStart w:id="141" w:name="_Ref511307227"/>
      <w:bookmarkStart w:id="142" w:name="_Ref511307239"/>
      <w:bookmarkStart w:id="143" w:name="_Toc12029536"/>
      <w:bookmarkStart w:id="144" w:name="_Toc14196317"/>
      <w:r w:rsidRPr="00EB6C75">
        <w:t xml:space="preserve">Настройка </w:t>
      </w:r>
      <w:r w:rsidRPr="00EB6C75">
        <w:rPr>
          <w:lang w:val="en-US"/>
        </w:rPr>
        <w:t>SSL</w:t>
      </w:r>
      <w:r w:rsidRPr="00EB6C75">
        <w:t>/</w:t>
      </w:r>
      <w:r w:rsidRPr="00EB6C75">
        <w:rPr>
          <w:lang w:val="en-US"/>
        </w:rPr>
        <w:t>TLS</w:t>
      </w:r>
      <w:r w:rsidRPr="00EB6C75">
        <w:t xml:space="preserve"> для работы с </w:t>
      </w:r>
      <w:r w:rsidRPr="00EB6C75">
        <w:tab/>
      </w:r>
      <w:r w:rsidRPr="00EB6C75">
        <w:rPr>
          <w:lang w:val="en-US"/>
        </w:rPr>
        <w:t>Microsoft</w:t>
      </w:r>
      <w:r w:rsidRPr="00EB6C75">
        <w:t xml:space="preserve"> </w:t>
      </w:r>
      <w:r w:rsidRPr="00EB6C75">
        <w:rPr>
          <w:lang w:val="en-US"/>
        </w:rPr>
        <w:t>SQL</w:t>
      </w:r>
      <w:r w:rsidRPr="00EB6C75">
        <w:t xml:space="preserve"> </w:t>
      </w:r>
      <w:r w:rsidRPr="00EB6C75">
        <w:rPr>
          <w:lang w:val="en-US"/>
        </w:rPr>
        <w:t>Server</w:t>
      </w:r>
      <w:bookmarkEnd w:id="141"/>
      <w:bookmarkEnd w:id="142"/>
      <w:bookmarkEnd w:id="143"/>
      <w:bookmarkEnd w:id="144"/>
    </w:p>
    <w:p w:rsidR="00983809" w:rsidRPr="00EB6C75" w:rsidRDefault="00983809" w:rsidP="00983809">
      <w:pPr>
        <w:pStyle w:val="maintext"/>
      </w:pPr>
      <w:r w:rsidRPr="00EB6C75">
        <w:t>При использовании шифрованного подключения к базе данных из J</w:t>
      </w:r>
      <w:r w:rsidR="00B14C40" w:rsidRPr="00EB6C75">
        <w:rPr>
          <w:lang w:val="en-US"/>
        </w:rPr>
        <w:t>A</w:t>
      </w:r>
      <w:r w:rsidRPr="00EB6C75">
        <w:t>S также может потребовать</w:t>
      </w:r>
      <w:r w:rsidR="00934E85">
        <w:t>ся</w:t>
      </w:r>
      <w:r w:rsidRPr="00EB6C75">
        <w:t xml:space="preserve"> </w:t>
      </w:r>
      <w:r w:rsidR="00934E85">
        <w:t xml:space="preserve">дополнительная </w:t>
      </w:r>
      <w:r w:rsidRPr="00EB6C75">
        <w:t>настройка протоколов защиты транспортного уровня. Версии MS SQL Server 2008 и выше по умолчанию поддерживают протоколы SSL 3.0, TLS 1.0 и TLS 1.1. Для включения поддержки TLS 1.2 может потребоваться установка соответствующего обновления для сервера БД:</w:t>
      </w:r>
    </w:p>
    <w:p w:rsidR="00983809" w:rsidRPr="00EB6C75" w:rsidRDefault="008F7D4F" w:rsidP="00983809">
      <w:pPr>
        <w:pStyle w:val="maintext"/>
      </w:pPr>
      <w:hyperlink r:id="rId63" w:history="1">
        <w:r w:rsidR="00983809" w:rsidRPr="00EB6C75">
          <w:rPr>
            <w:rStyle w:val="afd"/>
          </w:rPr>
          <w:t>https://support.microsoft.com/ru-ru/help/3135244/tls-1-2-support-for-microsoft-sql-server</w:t>
        </w:r>
      </w:hyperlink>
    </w:p>
    <w:p w:rsidR="00983809" w:rsidRPr="00EB6C75" w:rsidRDefault="00983809" w:rsidP="00983809">
      <w:pPr>
        <w:pStyle w:val="maintext"/>
      </w:pPr>
      <w:r w:rsidRPr="00EB6C75">
        <w:t xml:space="preserve">Из-за особенностей реализации SQL Server </w:t>
      </w:r>
      <w:proofErr w:type="spellStart"/>
      <w:r w:rsidRPr="00EB6C75">
        <w:t>Native</w:t>
      </w:r>
      <w:proofErr w:type="spellEnd"/>
      <w:r w:rsidRPr="00EB6C75">
        <w:t xml:space="preserve"> Client невозможно программно установить </w:t>
      </w:r>
      <w:r w:rsidR="00934E85">
        <w:t xml:space="preserve">на стороне </w:t>
      </w:r>
      <w:r w:rsidR="00934E85">
        <w:rPr>
          <w:lang w:val="en-US"/>
        </w:rPr>
        <w:t>SQL</w:t>
      </w:r>
      <w:r w:rsidR="00934E85" w:rsidRPr="00934E85">
        <w:t>-</w:t>
      </w:r>
      <w:r w:rsidR="00934E85">
        <w:t xml:space="preserve">сервера </w:t>
      </w:r>
      <w:r w:rsidRPr="00EB6C75">
        <w:t>версию протокола, используемую сервером J</w:t>
      </w:r>
      <w:r w:rsidR="001B31C4">
        <w:rPr>
          <w:lang w:val="en-US"/>
        </w:rPr>
        <w:t>A</w:t>
      </w:r>
      <w:r w:rsidRPr="00EB6C75">
        <w:t>S</w:t>
      </w:r>
      <w:r w:rsidR="00934E85">
        <w:t>,</w:t>
      </w:r>
      <w:r w:rsidRPr="00EB6C75">
        <w:t xml:space="preserve"> при подключении к базе данных. Поэтому следует руководствоваться следующими рекомендациями по включению TLS 1.2:</w:t>
      </w:r>
    </w:p>
    <w:p w:rsidR="00983809" w:rsidRPr="00EB6C75" w:rsidRDefault="00983809" w:rsidP="00983809">
      <w:pPr>
        <w:pStyle w:val="tablename"/>
      </w:pPr>
      <w:r w:rsidRPr="00EB6C75">
        <w:t xml:space="preserve">Табл. </w:t>
      </w:r>
      <w:r w:rsidR="008F7D4F">
        <w:fldChar w:fldCharType="begin"/>
      </w:r>
      <w:r w:rsidR="008F7D4F">
        <w:instrText xml:space="preserve"> SEQ Табл. \* ARABIC </w:instrText>
      </w:r>
      <w:r w:rsidR="008F7D4F">
        <w:fldChar w:fldCharType="separate"/>
      </w:r>
      <w:r w:rsidR="00F02C00">
        <w:rPr>
          <w:noProof/>
        </w:rPr>
        <w:t>10</w:t>
      </w:r>
      <w:r w:rsidR="008F7D4F">
        <w:rPr>
          <w:noProof/>
        </w:rPr>
        <w:fldChar w:fldCharType="end"/>
      </w:r>
      <w:r w:rsidRPr="00EB6C75">
        <w:rPr>
          <w:noProof/>
        </w:rPr>
        <w:t xml:space="preserve"> –</w:t>
      </w:r>
      <w:r w:rsidRPr="00EB6C75">
        <w:t xml:space="preserve"> Рекомендации по настройке </w:t>
      </w:r>
      <w:r w:rsidRPr="00EB6C75">
        <w:rPr>
          <w:lang w:val="en-US"/>
        </w:rPr>
        <w:t>TLS</w:t>
      </w:r>
      <w:r w:rsidRPr="00EB6C75">
        <w:t xml:space="preserve"> 1.2 для </w:t>
      </w:r>
      <w:r w:rsidRPr="00EB6C75">
        <w:rPr>
          <w:lang w:val="en-US"/>
        </w:rPr>
        <w:t>Microsoft</w:t>
      </w:r>
      <w:r w:rsidRPr="00EB6C75">
        <w:t xml:space="preserve"> </w:t>
      </w:r>
      <w:r w:rsidRPr="00EB6C75">
        <w:rPr>
          <w:lang w:val="en-US"/>
        </w:rPr>
        <w:t>SQL</w:t>
      </w:r>
      <w:r w:rsidRPr="00EB6C75">
        <w:t xml:space="preserve"> </w:t>
      </w:r>
      <w:r w:rsidRPr="00EB6C75">
        <w:rPr>
          <w:lang w:val="en-US"/>
        </w:rPr>
        <w:t>Server</w:t>
      </w:r>
    </w:p>
    <w:tbl>
      <w:tblPr>
        <w:tblStyle w:val="2aladdin"/>
        <w:tblW w:w="0" w:type="auto"/>
        <w:tblLook w:val="04A0" w:firstRow="1" w:lastRow="0" w:firstColumn="1" w:lastColumn="0" w:noHBand="0" w:noVBand="1"/>
      </w:tblPr>
      <w:tblGrid>
        <w:gridCol w:w="1483"/>
        <w:gridCol w:w="2068"/>
        <w:gridCol w:w="5963"/>
      </w:tblGrid>
      <w:tr w:rsidR="00983809" w:rsidRPr="00EB6C75" w:rsidTr="00983809">
        <w:trPr>
          <w:cnfStyle w:val="100000000000" w:firstRow="1" w:lastRow="0" w:firstColumn="0" w:lastColumn="0" w:oddVBand="0" w:evenVBand="0" w:oddHBand="0" w:evenHBand="0" w:firstRowFirstColumn="0" w:firstRowLastColumn="0" w:lastRowFirstColumn="0" w:lastRowLastColumn="0"/>
        </w:trPr>
        <w:tc>
          <w:tcPr>
            <w:tcW w:w="1483" w:type="dxa"/>
          </w:tcPr>
          <w:p w:rsidR="00983809" w:rsidRPr="00EB6C75" w:rsidRDefault="00983809" w:rsidP="00983809">
            <w:pPr>
              <w:pStyle w:val="tableheading2"/>
              <w:rPr>
                <w:lang w:val="en-US"/>
              </w:rPr>
            </w:pPr>
            <w:r w:rsidRPr="00EB6C75">
              <w:t xml:space="preserve">Версия </w:t>
            </w:r>
            <w:r w:rsidRPr="00EB6C75">
              <w:rPr>
                <w:lang w:val="en-US"/>
              </w:rPr>
              <w:t>.NET</w:t>
            </w:r>
          </w:p>
        </w:tc>
        <w:tc>
          <w:tcPr>
            <w:tcW w:w="2068" w:type="dxa"/>
          </w:tcPr>
          <w:p w:rsidR="00983809" w:rsidRPr="00EB6C75" w:rsidRDefault="00983809" w:rsidP="00983809">
            <w:pPr>
              <w:pStyle w:val="tableheading2"/>
            </w:pPr>
            <w:r w:rsidRPr="00EB6C75">
              <w:t>Протоколы по умолчанию</w:t>
            </w:r>
          </w:p>
        </w:tc>
        <w:tc>
          <w:tcPr>
            <w:tcW w:w="5963" w:type="dxa"/>
          </w:tcPr>
          <w:p w:rsidR="00983809" w:rsidRPr="00EB6C75" w:rsidRDefault="00983809" w:rsidP="00983809">
            <w:pPr>
              <w:pStyle w:val="tableheading2"/>
            </w:pPr>
            <w:r w:rsidRPr="00EB6C75">
              <w:t>Как включить поддержку TLS 1.2</w:t>
            </w:r>
          </w:p>
        </w:tc>
      </w:tr>
      <w:tr w:rsidR="00983809" w:rsidRPr="00EB6C75" w:rsidTr="00983809">
        <w:tc>
          <w:tcPr>
            <w:tcW w:w="1483" w:type="dxa"/>
          </w:tcPr>
          <w:p w:rsidR="00983809" w:rsidRPr="00EB6C75" w:rsidRDefault="00983809" w:rsidP="00983809">
            <w:pPr>
              <w:pStyle w:val="tabletext"/>
            </w:pPr>
            <w:r w:rsidRPr="00EB6C75">
              <w:t>.NET 4.5</w:t>
            </w:r>
          </w:p>
        </w:tc>
        <w:tc>
          <w:tcPr>
            <w:tcW w:w="2068" w:type="dxa"/>
          </w:tcPr>
          <w:p w:rsidR="00983809" w:rsidRPr="00EB6C75" w:rsidRDefault="00983809" w:rsidP="00983809">
            <w:pPr>
              <w:pStyle w:val="tabletext"/>
            </w:pPr>
            <w:r w:rsidRPr="00EB6C75">
              <w:t>SSL 3.0 или TLS 1.0</w:t>
            </w:r>
          </w:p>
        </w:tc>
        <w:tc>
          <w:tcPr>
            <w:tcW w:w="5963" w:type="dxa"/>
          </w:tcPr>
          <w:p w:rsidR="00983809" w:rsidRPr="00EB6C75" w:rsidRDefault="00983809" w:rsidP="00983809">
            <w:pPr>
              <w:pStyle w:val="tabletext"/>
            </w:pPr>
            <w:r w:rsidRPr="00EB6C75">
              <w:t>Заблокировать на уровне Windows старые протоколы SSL 3.0 и TLS 1.0. Явно включить только TLS 1.2</w:t>
            </w:r>
          </w:p>
        </w:tc>
      </w:tr>
      <w:tr w:rsidR="00983809" w:rsidRPr="00EB6C75" w:rsidTr="00983809">
        <w:tc>
          <w:tcPr>
            <w:tcW w:w="1483" w:type="dxa"/>
          </w:tcPr>
          <w:p w:rsidR="00983809" w:rsidRPr="00EB6C75" w:rsidRDefault="00983809" w:rsidP="00983809">
            <w:pPr>
              <w:pStyle w:val="tabletext"/>
            </w:pPr>
            <w:r w:rsidRPr="00EB6C75">
              <w:t>.NET 4.6 и выше</w:t>
            </w:r>
          </w:p>
        </w:tc>
        <w:tc>
          <w:tcPr>
            <w:tcW w:w="2068" w:type="dxa"/>
          </w:tcPr>
          <w:p w:rsidR="00983809" w:rsidRPr="00EB6C75" w:rsidRDefault="00983809" w:rsidP="00983809">
            <w:pPr>
              <w:pStyle w:val="tabletext"/>
            </w:pPr>
            <w:r w:rsidRPr="00EB6C75">
              <w:t>TLS 1.2</w:t>
            </w:r>
          </w:p>
        </w:tc>
        <w:tc>
          <w:tcPr>
            <w:tcW w:w="5963" w:type="dxa"/>
          </w:tcPr>
          <w:p w:rsidR="00983809" w:rsidRPr="00EB6C75" w:rsidRDefault="00983809" w:rsidP="00983809">
            <w:pPr>
              <w:pStyle w:val="tabletext"/>
            </w:pPr>
            <w:r w:rsidRPr="00EB6C75">
              <w:t xml:space="preserve">Не требуется дополнительных действий – протокол TLS 1.2 </w:t>
            </w:r>
            <w:r w:rsidRPr="00EB6C75">
              <w:lastRenderedPageBreak/>
              <w:t>используется по умолчанию</w:t>
            </w:r>
          </w:p>
        </w:tc>
      </w:tr>
    </w:tbl>
    <w:p w:rsidR="00983809" w:rsidRPr="00EB6C75" w:rsidRDefault="00983809" w:rsidP="00983809">
      <w:pPr>
        <w:pStyle w:val="maintext"/>
      </w:pPr>
    </w:p>
    <w:p w:rsidR="00983809" w:rsidRPr="00EB6C75" w:rsidRDefault="00983809" w:rsidP="00983809">
      <w:pPr>
        <w:pStyle w:val="maintext"/>
      </w:pPr>
      <w:r w:rsidRPr="00EB6C75">
        <w:tab/>
        <w:t xml:space="preserve">Дополнительная информация по использованию </w:t>
      </w:r>
      <w:r w:rsidRPr="00EB6C75">
        <w:rPr>
          <w:lang w:val="en-US"/>
        </w:rPr>
        <w:t>TLS</w:t>
      </w:r>
      <w:r w:rsidRPr="00EB6C75">
        <w:t xml:space="preserve"> 1.2 совместно с </w:t>
      </w:r>
      <w:r w:rsidRPr="00EB6C75">
        <w:rPr>
          <w:lang w:val="en-US"/>
        </w:rPr>
        <w:t>Microsoft</w:t>
      </w:r>
      <w:r w:rsidRPr="00EB6C75">
        <w:t xml:space="preserve"> </w:t>
      </w:r>
      <w:r w:rsidRPr="00EB6C75">
        <w:rPr>
          <w:lang w:val="en-US"/>
        </w:rPr>
        <w:t>SQL</w:t>
      </w:r>
      <w:r w:rsidRPr="00EB6C75">
        <w:t xml:space="preserve"> </w:t>
      </w:r>
      <w:r w:rsidRPr="00EB6C75">
        <w:rPr>
          <w:lang w:val="en-US"/>
        </w:rPr>
        <w:t>Server</w:t>
      </w:r>
      <w:r w:rsidRPr="00EB6C75">
        <w:t xml:space="preserve">: </w:t>
      </w:r>
      <w:hyperlink r:id="rId64" w:history="1">
        <w:r w:rsidRPr="00EB6C75">
          <w:rPr>
            <w:rStyle w:val="afd"/>
            <w:lang w:val="en-US"/>
          </w:rPr>
          <w:t>https</w:t>
        </w:r>
        <w:r w:rsidRPr="00EB6C75">
          <w:rPr>
            <w:rStyle w:val="afd"/>
          </w:rPr>
          <w:t>://</w:t>
        </w:r>
        <w:r w:rsidRPr="00EB6C75">
          <w:rPr>
            <w:rStyle w:val="afd"/>
            <w:lang w:val="en-US"/>
          </w:rPr>
          <w:t>blogs</w:t>
        </w:r>
        <w:r w:rsidRPr="00EB6C75">
          <w:rPr>
            <w:rStyle w:val="afd"/>
          </w:rPr>
          <w:t>.</w:t>
        </w:r>
        <w:proofErr w:type="spellStart"/>
        <w:r w:rsidRPr="00EB6C75">
          <w:rPr>
            <w:rStyle w:val="afd"/>
            <w:lang w:val="en-US"/>
          </w:rPr>
          <w:t>msdn</w:t>
        </w:r>
        <w:proofErr w:type="spellEnd"/>
        <w:r w:rsidRPr="00EB6C75">
          <w:rPr>
            <w:rStyle w:val="afd"/>
          </w:rPr>
          <w:t>.</w:t>
        </w:r>
        <w:proofErr w:type="spellStart"/>
        <w:r w:rsidRPr="00EB6C75">
          <w:rPr>
            <w:rStyle w:val="afd"/>
            <w:lang w:val="en-US"/>
          </w:rPr>
          <w:t>microsoft</w:t>
        </w:r>
        <w:proofErr w:type="spellEnd"/>
        <w:r w:rsidRPr="00EB6C75">
          <w:rPr>
            <w:rStyle w:val="afd"/>
          </w:rPr>
          <w:t>.</w:t>
        </w:r>
        <w:r w:rsidRPr="00EB6C75">
          <w:rPr>
            <w:rStyle w:val="afd"/>
            <w:lang w:val="en-US"/>
          </w:rPr>
          <w:t>com</w:t>
        </w:r>
        <w:r w:rsidRPr="00EB6C75">
          <w:rPr>
            <w:rStyle w:val="afd"/>
          </w:rPr>
          <w:t>/</w:t>
        </w:r>
        <w:proofErr w:type="spellStart"/>
        <w:r w:rsidRPr="00EB6C75">
          <w:rPr>
            <w:rStyle w:val="afd"/>
            <w:lang w:val="en-US"/>
          </w:rPr>
          <w:t>sqlreleaseservices</w:t>
        </w:r>
        <w:proofErr w:type="spellEnd"/>
        <w:r w:rsidRPr="00EB6C75">
          <w:rPr>
            <w:rStyle w:val="afd"/>
          </w:rPr>
          <w:t>/</w:t>
        </w:r>
        <w:proofErr w:type="spellStart"/>
        <w:r w:rsidRPr="00EB6C75">
          <w:rPr>
            <w:rStyle w:val="afd"/>
            <w:lang w:val="en-US"/>
          </w:rPr>
          <w:t>tls</w:t>
        </w:r>
        <w:proofErr w:type="spellEnd"/>
        <w:r w:rsidRPr="00EB6C75">
          <w:rPr>
            <w:rStyle w:val="afd"/>
          </w:rPr>
          <w:t>-1-2-</w:t>
        </w:r>
        <w:r w:rsidRPr="00EB6C75">
          <w:rPr>
            <w:rStyle w:val="afd"/>
            <w:lang w:val="en-US"/>
          </w:rPr>
          <w:t>support</w:t>
        </w:r>
        <w:r w:rsidRPr="00EB6C75">
          <w:rPr>
            <w:rStyle w:val="afd"/>
          </w:rPr>
          <w:t>-</w:t>
        </w:r>
        <w:r w:rsidRPr="00EB6C75">
          <w:rPr>
            <w:rStyle w:val="afd"/>
            <w:lang w:val="en-US"/>
          </w:rPr>
          <w:t>for</w:t>
        </w:r>
        <w:r w:rsidRPr="00EB6C75">
          <w:rPr>
            <w:rStyle w:val="afd"/>
          </w:rPr>
          <w:t>-</w:t>
        </w:r>
        <w:proofErr w:type="spellStart"/>
        <w:r w:rsidRPr="00EB6C75">
          <w:rPr>
            <w:rStyle w:val="afd"/>
            <w:lang w:val="en-US"/>
          </w:rPr>
          <w:t>sql</w:t>
        </w:r>
        <w:proofErr w:type="spellEnd"/>
        <w:r w:rsidRPr="00EB6C75">
          <w:rPr>
            <w:rStyle w:val="afd"/>
          </w:rPr>
          <w:t>-</w:t>
        </w:r>
        <w:r w:rsidRPr="00EB6C75">
          <w:rPr>
            <w:rStyle w:val="afd"/>
            <w:lang w:val="en-US"/>
          </w:rPr>
          <w:t>server</w:t>
        </w:r>
        <w:r w:rsidRPr="00EB6C75">
          <w:rPr>
            <w:rStyle w:val="afd"/>
          </w:rPr>
          <w:t>-2008-2008-</w:t>
        </w:r>
        <w:r w:rsidRPr="00EB6C75">
          <w:rPr>
            <w:rStyle w:val="afd"/>
            <w:lang w:val="en-US"/>
          </w:rPr>
          <w:t>r</w:t>
        </w:r>
        <w:r w:rsidRPr="00EB6C75">
          <w:rPr>
            <w:rStyle w:val="afd"/>
          </w:rPr>
          <w:t>2-2012-</w:t>
        </w:r>
        <w:r w:rsidRPr="00EB6C75">
          <w:rPr>
            <w:rStyle w:val="afd"/>
            <w:lang w:val="en-US"/>
          </w:rPr>
          <w:t>and</w:t>
        </w:r>
        <w:r w:rsidRPr="00EB6C75">
          <w:rPr>
            <w:rStyle w:val="afd"/>
          </w:rPr>
          <w:t>-2014/</w:t>
        </w:r>
      </w:hyperlink>
    </w:p>
    <w:p w:rsidR="00983809" w:rsidRPr="00EB6C75" w:rsidRDefault="00983809" w:rsidP="00983809">
      <w:pPr>
        <w:pStyle w:val="maintext"/>
        <w:keepNext/>
      </w:pPr>
      <w:r w:rsidRPr="00EB6C75">
        <w:t xml:space="preserve">Порядок подготовки самого сервера </w:t>
      </w:r>
      <w:r w:rsidRPr="00EB6C75">
        <w:rPr>
          <w:lang w:val="en-US"/>
        </w:rPr>
        <w:t>SQL</w:t>
      </w:r>
      <w:r w:rsidRPr="00EB6C75">
        <w:t xml:space="preserve"> к защищенному соединению по </w:t>
      </w:r>
      <w:r w:rsidRPr="00EB6C75">
        <w:rPr>
          <w:lang w:val="en-US"/>
        </w:rPr>
        <w:t>SSL</w:t>
      </w:r>
      <w:r w:rsidRPr="00EB6C75">
        <w:t xml:space="preserve"> описан в разделе «</w:t>
      </w:r>
      <w:r w:rsidR="00EB6C75">
        <w:fldChar w:fldCharType="begin"/>
      </w:r>
      <w:r w:rsidR="00EB6C75">
        <w:instrText xml:space="preserve"> REF _Ref13152177 \h </w:instrText>
      </w:r>
      <w:r w:rsidR="00EB6C75">
        <w:fldChar w:fldCharType="separate"/>
      </w:r>
      <w:r w:rsidR="00F02C00" w:rsidRPr="00EB6C75">
        <w:t xml:space="preserve">Подготовка сервера </w:t>
      </w:r>
      <w:r w:rsidR="00F02C00" w:rsidRPr="00EB6C75">
        <w:rPr>
          <w:lang w:val="en-US"/>
        </w:rPr>
        <w:t>MS</w:t>
      </w:r>
      <w:r w:rsidR="00F02C00" w:rsidRPr="00EB6C75">
        <w:t xml:space="preserve"> </w:t>
      </w:r>
      <w:r w:rsidR="00F02C00" w:rsidRPr="00EB6C75">
        <w:rPr>
          <w:lang w:val="en-US"/>
        </w:rPr>
        <w:t>SQL</w:t>
      </w:r>
      <w:r w:rsidR="00F02C00" w:rsidRPr="00EB6C75">
        <w:t xml:space="preserve"> для работы с </w:t>
      </w:r>
      <w:r w:rsidR="00F02C00" w:rsidRPr="00EB6C75">
        <w:rPr>
          <w:lang w:val="en-US"/>
        </w:rPr>
        <w:t>JAS</w:t>
      </w:r>
      <w:r w:rsidR="00F02C00" w:rsidRPr="00EB6C75">
        <w:t xml:space="preserve"> по </w:t>
      </w:r>
      <w:r w:rsidR="00F02C00" w:rsidRPr="00EB6C75">
        <w:rPr>
          <w:lang w:val="en-US"/>
        </w:rPr>
        <w:t>SSL</w:t>
      </w:r>
      <w:r w:rsidR="00F02C00" w:rsidRPr="00EB6C75">
        <w:t>/</w:t>
      </w:r>
      <w:r w:rsidR="00F02C00" w:rsidRPr="00EB6C75">
        <w:rPr>
          <w:lang w:val="en-US"/>
        </w:rPr>
        <w:t>TLS</w:t>
      </w:r>
      <w:r w:rsidR="00EB6C75">
        <w:fldChar w:fldCharType="end"/>
      </w:r>
      <w:r w:rsidRPr="00EB6C75">
        <w:t xml:space="preserve">», </w:t>
      </w:r>
      <w:r w:rsidR="00EB6C75">
        <w:fldChar w:fldCharType="begin"/>
      </w:r>
      <w:r w:rsidR="00EB6C75">
        <w:instrText xml:space="preserve"> REF _Ref13152177 \p \h </w:instrText>
      </w:r>
      <w:r w:rsidR="00EB6C75">
        <w:fldChar w:fldCharType="separate"/>
      </w:r>
      <w:r w:rsidR="00F02C00">
        <w:t>ниже</w:t>
      </w:r>
      <w:r w:rsidR="00EB6C75">
        <w:fldChar w:fldCharType="end"/>
      </w:r>
      <w:r w:rsidRPr="00EB6C75">
        <w:t>.</w:t>
      </w:r>
    </w:p>
    <w:p w:rsidR="00983809" w:rsidRPr="00EB6C75" w:rsidRDefault="00983809" w:rsidP="00983809">
      <w:pPr>
        <w:pStyle w:val="maintext"/>
        <w:keepNext/>
      </w:pPr>
      <w:r w:rsidRPr="00EB6C75">
        <w:t xml:space="preserve">Для получения дополнительной информации, необходимой при подготовке </w:t>
      </w:r>
      <w:r w:rsidRPr="00EB6C75">
        <w:rPr>
          <w:lang w:val="en-US"/>
        </w:rPr>
        <w:t>SQL</w:t>
      </w:r>
      <w:r w:rsidRPr="00EB6C75">
        <w:t xml:space="preserve">-сервера к работе по протоколу </w:t>
      </w:r>
      <w:r w:rsidRPr="00EB6C75">
        <w:rPr>
          <w:lang w:val="en-US"/>
        </w:rPr>
        <w:t>SSL</w:t>
      </w:r>
      <w:r w:rsidRPr="00EB6C75">
        <w:t xml:space="preserve">, см. соответствующие описания на сайте </w:t>
      </w:r>
      <w:r w:rsidRPr="00EB6C75">
        <w:rPr>
          <w:lang w:val="en-US"/>
        </w:rPr>
        <w:t>Microsoft</w:t>
      </w:r>
      <w:r w:rsidRPr="00EB6C75">
        <w:t>:</w:t>
      </w:r>
    </w:p>
    <w:p w:rsidR="00983809" w:rsidRPr="00EB6C75" w:rsidRDefault="008F7D4F" w:rsidP="00983809">
      <w:pPr>
        <w:pStyle w:val="bulletlist"/>
      </w:pPr>
      <w:hyperlink r:id="rId65" w:history="1">
        <w:r w:rsidR="00983809" w:rsidRPr="00EB6C75">
          <w:rPr>
            <w:rStyle w:val="afd"/>
            <w:lang w:val="en-US"/>
          </w:rPr>
          <w:t>https</w:t>
        </w:r>
        <w:r w:rsidR="00983809" w:rsidRPr="00EB6C75">
          <w:rPr>
            <w:rStyle w:val="afd"/>
          </w:rPr>
          <w:t>://</w:t>
        </w:r>
        <w:proofErr w:type="spellStart"/>
        <w:r w:rsidR="00983809" w:rsidRPr="00EB6C75">
          <w:rPr>
            <w:rStyle w:val="afd"/>
            <w:lang w:val="en-US"/>
          </w:rPr>
          <w:t>technet</w:t>
        </w:r>
        <w:proofErr w:type="spellEnd"/>
        <w:r w:rsidR="00983809" w:rsidRPr="00EB6C75">
          <w:rPr>
            <w:rStyle w:val="afd"/>
          </w:rPr>
          <w:t>.</w:t>
        </w:r>
        <w:proofErr w:type="spellStart"/>
        <w:r w:rsidR="00983809" w:rsidRPr="00EB6C75">
          <w:rPr>
            <w:rStyle w:val="afd"/>
            <w:lang w:val="en-US"/>
          </w:rPr>
          <w:t>microsoft</w:t>
        </w:r>
        <w:proofErr w:type="spellEnd"/>
        <w:r w:rsidR="00983809" w:rsidRPr="00EB6C75">
          <w:rPr>
            <w:rStyle w:val="afd"/>
          </w:rPr>
          <w:t>.</w:t>
        </w:r>
        <w:r w:rsidR="00983809" w:rsidRPr="00EB6C75">
          <w:rPr>
            <w:rStyle w:val="afd"/>
            <w:lang w:val="en-US"/>
          </w:rPr>
          <w:t>com</w:t>
        </w:r>
        <w:r w:rsidR="00983809" w:rsidRPr="00EB6C75">
          <w:rPr>
            <w:rStyle w:val="afd"/>
          </w:rPr>
          <w:t>/</w:t>
        </w:r>
        <w:proofErr w:type="spellStart"/>
        <w:r w:rsidR="00983809" w:rsidRPr="00EB6C75">
          <w:rPr>
            <w:rStyle w:val="afd"/>
            <w:lang w:val="en-US"/>
          </w:rPr>
          <w:t>ru</w:t>
        </w:r>
        <w:proofErr w:type="spellEnd"/>
        <w:r w:rsidR="00983809" w:rsidRPr="00EB6C75">
          <w:rPr>
            <w:rStyle w:val="afd"/>
          </w:rPr>
          <w:t>-</w:t>
        </w:r>
        <w:proofErr w:type="spellStart"/>
        <w:r w:rsidR="00983809" w:rsidRPr="00EB6C75">
          <w:rPr>
            <w:rStyle w:val="afd"/>
            <w:lang w:val="en-US"/>
          </w:rPr>
          <w:t>ru</w:t>
        </w:r>
        <w:proofErr w:type="spellEnd"/>
        <w:r w:rsidR="00983809" w:rsidRPr="00EB6C75">
          <w:rPr>
            <w:rStyle w:val="afd"/>
          </w:rPr>
          <w:t>/</w:t>
        </w:r>
        <w:r w:rsidR="00983809" w:rsidRPr="00EB6C75">
          <w:rPr>
            <w:rStyle w:val="afd"/>
            <w:lang w:val="en-US"/>
          </w:rPr>
          <w:t>library</w:t>
        </w:r>
        <w:r w:rsidR="00983809" w:rsidRPr="00EB6C75">
          <w:rPr>
            <w:rStyle w:val="afd"/>
          </w:rPr>
          <w:t>/</w:t>
        </w:r>
        <w:proofErr w:type="spellStart"/>
        <w:r w:rsidR="00983809" w:rsidRPr="00EB6C75">
          <w:rPr>
            <w:rStyle w:val="afd"/>
            <w:lang w:val="en-US"/>
          </w:rPr>
          <w:t>ms</w:t>
        </w:r>
        <w:proofErr w:type="spellEnd"/>
        <w:r w:rsidR="00983809" w:rsidRPr="00EB6C75">
          <w:rPr>
            <w:rStyle w:val="afd"/>
          </w:rPr>
          <w:t>189067(</w:t>
        </w:r>
        <w:r w:rsidR="00983809" w:rsidRPr="00EB6C75">
          <w:rPr>
            <w:rStyle w:val="afd"/>
            <w:lang w:val="en-US"/>
          </w:rPr>
          <w:t>v</w:t>
        </w:r>
        <w:r w:rsidR="00983809" w:rsidRPr="00EB6C75">
          <w:rPr>
            <w:rStyle w:val="afd"/>
          </w:rPr>
          <w:t>=</w:t>
        </w:r>
        <w:proofErr w:type="spellStart"/>
        <w:r w:rsidR="00983809" w:rsidRPr="00EB6C75">
          <w:rPr>
            <w:rStyle w:val="afd"/>
            <w:lang w:val="en-US"/>
          </w:rPr>
          <w:t>sql</w:t>
        </w:r>
        <w:proofErr w:type="spellEnd"/>
        <w:r w:rsidR="00983809" w:rsidRPr="00EB6C75">
          <w:rPr>
            <w:rStyle w:val="afd"/>
          </w:rPr>
          <w:t>.105).</w:t>
        </w:r>
        <w:proofErr w:type="spellStart"/>
        <w:r w:rsidR="00983809" w:rsidRPr="00EB6C75">
          <w:rPr>
            <w:rStyle w:val="afd"/>
            <w:lang w:val="en-US"/>
          </w:rPr>
          <w:t>aspx</w:t>
        </w:r>
        <w:proofErr w:type="spellEnd"/>
      </w:hyperlink>
      <w:r w:rsidR="00983809" w:rsidRPr="00EB6C75">
        <w:t xml:space="preserve">; </w:t>
      </w:r>
    </w:p>
    <w:p w:rsidR="00983809" w:rsidRPr="00EB6C75" w:rsidRDefault="008F7D4F" w:rsidP="00983809">
      <w:pPr>
        <w:pStyle w:val="bulletlist"/>
      </w:pPr>
      <w:hyperlink r:id="rId66" w:history="1">
        <w:r w:rsidR="00983809" w:rsidRPr="00EB6C75">
          <w:rPr>
            <w:rStyle w:val="afd"/>
            <w:lang w:val="en-US"/>
          </w:rPr>
          <w:t>https</w:t>
        </w:r>
        <w:r w:rsidR="00983809" w:rsidRPr="00EB6C75">
          <w:rPr>
            <w:rStyle w:val="afd"/>
          </w:rPr>
          <w:t>://</w:t>
        </w:r>
        <w:proofErr w:type="spellStart"/>
        <w:r w:rsidR="00983809" w:rsidRPr="00EB6C75">
          <w:rPr>
            <w:rStyle w:val="afd"/>
            <w:lang w:val="en-US"/>
          </w:rPr>
          <w:t>msdn</w:t>
        </w:r>
        <w:proofErr w:type="spellEnd"/>
        <w:r w:rsidR="00983809" w:rsidRPr="00EB6C75">
          <w:rPr>
            <w:rStyle w:val="afd"/>
          </w:rPr>
          <w:t>.</w:t>
        </w:r>
        <w:proofErr w:type="spellStart"/>
        <w:r w:rsidR="00983809" w:rsidRPr="00EB6C75">
          <w:rPr>
            <w:rStyle w:val="afd"/>
            <w:lang w:val="en-US"/>
          </w:rPr>
          <w:t>microsoft</w:t>
        </w:r>
        <w:proofErr w:type="spellEnd"/>
        <w:r w:rsidR="00983809" w:rsidRPr="00EB6C75">
          <w:rPr>
            <w:rStyle w:val="afd"/>
          </w:rPr>
          <w:t>.</w:t>
        </w:r>
        <w:r w:rsidR="00983809" w:rsidRPr="00EB6C75">
          <w:rPr>
            <w:rStyle w:val="afd"/>
            <w:lang w:val="en-US"/>
          </w:rPr>
          <w:t>com</w:t>
        </w:r>
        <w:r w:rsidR="00983809" w:rsidRPr="00EB6C75">
          <w:rPr>
            <w:rStyle w:val="afd"/>
          </w:rPr>
          <w:t>/</w:t>
        </w:r>
        <w:proofErr w:type="spellStart"/>
        <w:r w:rsidR="00983809" w:rsidRPr="00EB6C75">
          <w:rPr>
            <w:rStyle w:val="afd"/>
            <w:lang w:val="en-US"/>
          </w:rPr>
          <w:t>ru</w:t>
        </w:r>
        <w:proofErr w:type="spellEnd"/>
        <w:r w:rsidR="00983809" w:rsidRPr="00EB6C75">
          <w:rPr>
            <w:rStyle w:val="afd"/>
          </w:rPr>
          <w:t>-</w:t>
        </w:r>
        <w:proofErr w:type="spellStart"/>
        <w:r w:rsidR="00983809" w:rsidRPr="00EB6C75">
          <w:rPr>
            <w:rStyle w:val="afd"/>
            <w:lang w:val="en-US"/>
          </w:rPr>
          <w:t>ru</w:t>
        </w:r>
        <w:proofErr w:type="spellEnd"/>
        <w:r w:rsidR="00983809" w:rsidRPr="00EB6C75">
          <w:rPr>
            <w:rStyle w:val="afd"/>
          </w:rPr>
          <w:t>/</w:t>
        </w:r>
        <w:r w:rsidR="00983809" w:rsidRPr="00EB6C75">
          <w:rPr>
            <w:rStyle w:val="afd"/>
            <w:lang w:val="en-US"/>
          </w:rPr>
          <w:t>library</w:t>
        </w:r>
        <w:r w:rsidR="00983809" w:rsidRPr="00EB6C75">
          <w:rPr>
            <w:rStyle w:val="afd"/>
          </w:rPr>
          <w:t>/</w:t>
        </w:r>
        <w:r w:rsidR="00983809" w:rsidRPr="00EB6C75">
          <w:rPr>
            <w:rStyle w:val="afd"/>
            <w:lang w:val="en-US"/>
          </w:rPr>
          <w:t>bb</w:t>
        </w:r>
        <w:r w:rsidR="00983809" w:rsidRPr="00EB6C75">
          <w:rPr>
            <w:rStyle w:val="afd"/>
          </w:rPr>
          <w:t>879935(</w:t>
        </w:r>
        <w:r w:rsidR="00983809" w:rsidRPr="00EB6C75">
          <w:rPr>
            <w:rStyle w:val="afd"/>
            <w:lang w:val="en-US"/>
          </w:rPr>
          <w:t>v</w:t>
        </w:r>
        <w:r w:rsidR="00983809" w:rsidRPr="00EB6C75">
          <w:rPr>
            <w:rStyle w:val="afd"/>
          </w:rPr>
          <w:t>=</w:t>
        </w:r>
        <w:proofErr w:type="spellStart"/>
        <w:r w:rsidR="00983809" w:rsidRPr="00EB6C75">
          <w:rPr>
            <w:rStyle w:val="afd"/>
            <w:lang w:val="en-US"/>
          </w:rPr>
          <w:t>sql</w:t>
        </w:r>
        <w:proofErr w:type="spellEnd"/>
        <w:r w:rsidR="00983809" w:rsidRPr="00EB6C75">
          <w:rPr>
            <w:rStyle w:val="afd"/>
          </w:rPr>
          <w:t>.110).</w:t>
        </w:r>
        <w:proofErr w:type="spellStart"/>
        <w:r w:rsidR="00983809" w:rsidRPr="00EB6C75">
          <w:rPr>
            <w:rStyle w:val="afd"/>
            <w:lang w:val="en-US"/>
          </w:rPr>
          <w:t>aspx</w:t>
        </w:r>
        <w:proofErr w:type="spellEnd"/>
      </w:hyperlink>
      <w:r w:rsidR="00983809" w:rsidRPr="00EB6C75">
        <w:t>.</w:t>
      </w:r>
    </w:p>
    <w:p w:rsidR="00557B6C" w:rsidRDefault="00557B6C" w:rsidP="00D1455E">
      <w:pPr>
        <w:pStyle w:val="maintext"/>
      </w:pPr>
    </w:p>
    <w:p w:rsidR="00557B6C" w:rsidRPr="00EB6C75" w:rsidRDefault="00557B6C" w:rsidP="00557B6C">
      <w:pPr>
        <w:pStyle w:val="10"/>
      </w:pPr>
      <w:bookmarkStart w:id="145" w:name="_Ref511308348"/>
      <w:bookmarkStart w:id="146" w:name="_Ref511308356"/>
      <w:bookmarkStart w:id="147" w:name="_Toc12029494"/>
      <w:bookmarkStart w:id="148" w:name="_Ref13152177"/>
      <w:bookmarkStart w:id="149" w:name="_Toc14196318"/>
      <w:r w:rsidRPr="00EB6C75">
        <w:t xml:space="preserve">Подготовка сервера </w:t>
      </w:r>
      <w:r w:rsidRPr="00EB6C75">
        <w:rPr>
          <w:lang w:val="en-US"/>
        </w:rPr>
        <w:t>M</w:t>
      </w:r>
      <w:r w:rsidR="00EB6C75" w:rsidRPr="00EB6C75">
        <w:rPr>
          <w:lang w:val="en-US"/>
        </w:rPr>
        <w:t>S</w:t>
      </w:r>
      <w:r w:rsidRPr="00EB6C75">
        <w:t xml:space="preserve"> </w:t>
      </w:r>
      <w:r w:rsidRPr="00EB6C75">
        <w:rPr>
          <w:lang w:val="en-US"/>
        </w:rPr>
        <w:t>SQL</w:t>
      </w:r>
      <w:r w:rsidRPr="00EB6C75">
        <w:t xml:space="preserve"> для </w:t>
      </w:r>
      <w:r w:rsidR="00EB6C75" w:rsidRPr="00EB6C75">
        <w:t xml:space="preserve">работы с </w:t>
      </w:r>
      <w:r w:rsidR="00EB6C75" w:rsidRPr="00EB6C75">
        <w:rPr>
          <w:lang w:val="en-US"/>
        </w:rPr>
        <w:t>JAS</w:t>
      </w:r>
      <w:r w:rsidR="00EB6C75" w:rsidRPr="00EB6C75">
        <w:t xml:space="preserve"> по </w:t>
      </w:r>
      <w:r w:rsidR="00EB6C75" w:rsidRPr="00EB6C75">
        <w:rPr>
          <w:lang w:val="en-US"/>
        </w:rPr>
        <w:t>SSL</w:t>
      </w:r>
      <w:bookmarkEnd w:id="145"/>
      <w:bookmarkEnd w:id="146"/>
      <w:bookmarkEnd w:id="147"/>
      <w:r w:rsidR="00EB6C75" w:rsidRPr="00EB6C75">
        <w:t>/</w:t>
      </w:r>
      <w:r w:rsidR="00EB6C75" w:rsidRPr="00EB6C75">
        <w:rPr>
          <w:lang w:val="en-US"/>
        </w:rPr>
        <w:t>TLS</w:t>
      </w:r>
      <w:bookmarkEnd w:id="148"/>
      <w:bookmarkEnd w:id="149"/>
    </w:p>
    <w:p w:rsidR="00557B6C" w:rsidRPr="00EB6C75" w:rsidRDefault="00557B6C" w:rsidP="00557B6C">
      <w:pPr>
        <w:pStyle w:val="maintext"/>
        <w:keepNext/>
      </w:pPr>
      <w:r w:rsidRPr="00EB6C75">
        <w:t xml:space="preserve">Выполните действия, представленные в настоящем разделе, если вы хотите настроить соединение сервера </w:t>
      </w:r>
      <w:r w:rsidRPr="00EB6C75">
        <w:rPr>
          <w:lang w:val="en-US"/>
        </w:rPr>
        <w:t>J</w:t>
      </w:r>
      <w:r w:rsidR="00EB6C75" w:rsidRPr="00EB6C75">
        <w:rPr>
          <w:lang w:val="en-US"/>
        </w:rPr>
        <w:t>AS</w:t>
      </w:r>
      <w:r w:rsidRPr="00EB6C75">
        <w:t xml:space="preserve"> и базы данных </w:t>
      </w:r>
      <w:r w:rsidRPr="00EB6C75">
        <w:rPr>
          <w:lang w:val="en-US"/>
        </w:rPr>
        <w:t>Microsoft</w:t>
      </w:r>
      <w:r w:rsidRPr="00EB6C75">
        <w:t xml:space="preserve"> </w:t>
      </w:r>
      <w:r w:rsidRPr="00EB6C75">
        <w:rPr>
          <w:lang w:val="en-US"/>
        </w:rPr>
        <w:t>SQL</w:t>
      </w:r>
      <w:r w:rsidRPr="00EB6C75">
        <w:t xml:space="preserve"> по протокол</w:t>
      </w:r>
      <w:r w:rsidR="00EB6C75" w:rsidRPr="00EB6C75">
        <w:t>ам</w:t>
      </w:r>
      <w:r w:rsidRPr="00EB6C75">
        <w:t xml:space="preserve"> </w:t>
      </w:r>
      <w:r w:rsidRPr="00EB6C75">
        <w:rPr>
          <w:lang w:val="en-US"/>
        </w:rPr>
        <w:t>SSL</w:t>
      </w:r>
      <w:r w:rsidR="00EB6C75" w:rsidRPr="00EB6C75">
        <w:t>/</w:t>
      </w:r>
      <w:r w:rsidR="00EB6C75" w:rsidRPr="00EB6C75">
        <w:rPr>
          <w:lang w:val="en-US"/>
        </w:rPr>
        <w:t>TLS</w:t>
      </w:r>
      <w:r w:rsidRPr="00EB6C75">
        <w:t>. В противном случае пропустите настоящий раздел.</w:t>
      </w:r>
    </w:p>
    <w:p w:rsidR="00557B6C" w:rsidRPr="00EB6C75" w:rsidRDefault="00557B6C" w:rsidP="00557B6C">
      <w:pPr>
        <w:pStyle w:val="notetext"/>
      </w:pPr>
      <w:r w:rsidRPr="00EB6C75">
        <w:rPr>
          <w:noProof/>
          <w:lang w:eastAsia="ru-RU"/>
        </w:rPr>
        <w:drawing>
          <wp:inline distT="0" distB="0" distL="0" distR="0" wp14:anchorId="28A2C27E" wp14:editId="070C237C">
            <wp:extent cx="190627" cy="152502"/>
            <wp:effectExtent l="0" t="0" r="0" b="0"/>
            <wp:docPr id="1001" name="Рисунок 1001" descr="D:\+TW\+Шаблон\Target\pics\вним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W\+Шаблон\Target\pics\внимание.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0627" cy="152502"/>
                    </a:xfrm>
                    <a:prstGeom prst="rect">
                      <a:avLst/>
                    </a:prstGeom>
                    <a:noFill/>
                    <a:ln>
                      <a:noFill/>
                    </a:ln>
                  </pic:spPr>
                </pic:pic>
              </a:graphicData>
            </a:graphic>
          </wp:inline>
        </w:drawing>
      </w:r>
      <w:r w:rsidRPr="00EB6C75">
        <w:t xml:space="preserve"> Для выполнения настройки необходимо, чтобы на сервере </w:t>
      </w:r>
      <w:r w:rsidRPr="00EB6C75">
        <w:rPr>
          <w:lang w:val="en-US"/>
        </w:rPr>
        <w:t>Microsoft</w:t>
      </w:r>
      <w:r w:rsidRPr="00EB6C75">
        <w:t xml:space="preserve"> </w:t>
      </w:r>
      <w:r w:rsidRPr="00EB6C75">
        <w:rPr>
          <w:lang w:val="en-US"/>
        </w:rPr>
        <w:t>SQL</w:t>
      </w:r>
      <w:r w:rsidRPr="00EB6C75">
        <w:t xml:space="preserve"> был установлен компонент Диспетчер конфигурации </w:t>
      </w:r>
      <w:r w:rsidRPr="00EB6C75">
        <w:rPr>
          <w:lang w:val="en-US"/>
        </w:rPr>
        <w:t>SQL</w:t>
      </w:r>
      <w:r w:rsidRPr="00EB6C75">
        <w:t xml:space="preserve"> </w:t>
      </w:r>
      <w:r w:rsidRPr="00EB6C75">
        <w:rPr>
          <w:lang w:val="en-US"/>
        </w:rPr>
        <w:t>Server</w:t>
      </w:r>
      <w:r w:rsidRPr="00EB6C75">
        <w:t>.</w:t>
      </w:r>
    </w:p>
    <w:p w:rsidR="00557B6C" w:rsidRPr="00FF63F3" w:rsidRDefault="00557B6C" w:rsidP="00BC282D">
      <w:pPr>
        <w:pStyle w:val="numberlist1"/>
        <w:numPr>
          <w:ilvl w:val="0"/>
          <w:numId w:val="74"/>
        </w:numPr>
        <w:ind w:left="1132"/>
      </w:pPr>
      <w:r w:rsidRPr="00EB6C75">
        <w:t xml:space="preserve">На сервере </w:t>
      </w:r>
      <w:r w:rsidRPr="00EB6C75">
        <w:rPr>
          <w:lang w:val="en-US"/>
        </w:rPr>
        <w:t>Microsoft</w:t>
      </w:r>
      <w:r w:rsidRPr="00EB6C75">
        <w:t xml:space="preserve"> </w:t>
      </w:r>
      <w:r w:rsidRPr="00EB6C75">
        <w:rPr>
          <w:lang w:val="en-US"/>
        </w:rPr>
        <w:t>SQL</w:t>
      </w:r>
      <w:r w:rsidRPr="00EB6C75">
        <w:t xml:space="preserve"> установите </w:t>
      </w:r>
      <w:r w:rsidR="00792535">
        <w:t xml:space="preserve">его </w:t>
      </w:r>
      <w:r w:rsidRPr="00EB6C75">
        <w:t>сертификат</w:t>
      </w:r>
      <w:r w:rsidR="00792535">
        <w:t xml:space="preserve"> </w:t>
      </w:r>
      <w:r w:rsidR="00792535">
        <w:rPr>
          <w:lang w:val="en-US"/>
        </w:rPr>
        <w:t>SSL</w:t>
      </w:r>
      <w:r w:rsidR="00792535">
        <w:t xml:space="preserve"> </w:t>
      </w:r>
      <w:r w:rsidRPr="00EB6C75">
        <w:t>в хранилище компьютера (</w:t>
      </w:r>
      <w:r w:rsidR="00792535">
        <w:t xml:space="preserve">сертификат </w:t>
      </w:r>
      <w:r w:rsidR="00792535">
        <w:rPr>
          <w:lang w:val="en-US"/>
        </w:rPr>
        <w:t>SSL</w:t>
      </w:r>
      <w:r w:rsidR="00792535" w:rsidRPr="00792535">
        <w:t xml:space="preserve"> </w:t>
      </w:r>
      <w:r w:rsidR="00792535">
        <w:t xml:space="preserve">может быть выпущен, например, с помощью Центра сертификации </w:t>
      </w:r>
      <w:r w:rsidR="00792535">
        <w:rPr>
          <w:lang w:val="en-US"/>
        </w:rPr>
        <w:t xml:space="preserve">Microsoft </w:t>
      </w:r>
      <w:r w:rsidR="00792535">
        <w:t>по шаблону Компьютер</w:t>
      </w:r>
      <w:r w:rsidRPr="00EB6C75">
        <w:t>).</w:t>
      </w:r>
    </w:p>
    <w:p w:rsidR="00557B6C" w:rsidRPr="00EB6C75" w:rsidRDefault="00557B6C" w:rsidP="00557B6C">
      <w:pPr>
        <w:pStyle w:val="numberlist1"/>
      </w:pPr>
      <w:r w:rsidRPr="00EB6C75">
        <w:t xml:space="preserve">Запустите </w:t>
      </w:r>
      <w:r w:rsidRPr="00EB6C75">
        <w:rPr>
          <w:b/>
        </w:rPr>
        <w:t xml:space="preserve">Диспетчер конфигурации </w:t>
      </w:r>
      <w:r w:rsidRPr="00EB6C75">
        <w:rPr>
          <w:b/>
          <w:lang w:val="en-US"/>
        </w:rPr>
        <w:t>SQL</w:t>
      </w:r>
      <w:r w:rsidRPr="00EB6C75">
        <w:rPr>
          <w:b/>
        </w:rPr>
        <w:t xml:space="preserve"> </w:t>
      </w:r>
      <w:r w:rsidRPr="00EB6C75">
        <w:rPr>
          <w:b/>
          <w:lang w:val="en-US"/>
        </w:rPr>
        <w:t>Server</w:t>
      </w:r>
      <w:r w:rsidRPr="00EB6C75">
        <w:t>.</w:t>
      </w:r>
    </w:p>
    <w:p w:rsidR="00557B6C" w:rsidRPr="00EB6C75" w:rsidRDefault="00557B6C" w:rsidP="00557B6C">
      <w:pPr>
        <w:pStyle w:val="numberlist1"/>
        <w:keepNext/>
        <w:numPr>
          <w:ilvl w:val="0"/>
          <w:numId w:val="0"/>
        </w:numPr>
        <w:ind w:left="1134"/>
      </w:pPr>
      <w:r w:rsidRPr="00EB6C75">
        <w:t xml:space="preserve">Отобразится следующее окно. </w:t>
      </w:r>
    </w:p>
    <w:p w:rsidR="00557B6C" w:rsidRPr="00EB6C75" w:rsidRDefault="00557B6C" w:rsidP="00557B6C">
      <w:pPr>
        <w:pStyle w:val="figure"/>
      </w:pPr>
      <w:r w:rsidRPr="00EB6C75">
        <w:drawing>
          <wp:inline distT="0" distB="0" distL="0" distR="0" wp14:anchorId="77B9F900" wp14:editId="3492749B">
            <wp:extent cx="4716780" cy="2613660"/>
            <wp:effectExtent l="0" t="0" r="7620" b="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4716780" cy="2613660"/>
                    </a:xfrm>
                    <a:prstGeom prst="rect">
                      <a:avLst/>
                    </a:prstGeom>
                  </pic:spPr>
                </pic:pic>
              </a:graphicData>
            </a:graphic>
          </wp:inline>
        </w:drawing>
      </w:r>
    </w:p>
    <w:p w:rsidR="00557B6C" w:rsidRPr="00EB6C75" w:rsidRDefault="00557B6C" w:rsidP="00557B6C">
      <w:pPr>
        <w:pStyle w:val="figurenamenew"/>
      </w:pPr>
      <w:r w:rsidRPr="00EB6C75">
        <w:t xml:space="preserve">Рис. </w:t>
      </w:r>
      <w:r w:rsidR="008F7D4F">
        <w:fldChar w:fldCharType="begin"/>
      </w:r>
      <w:r w:rsidR="008F7D4F">
        <w:instrText xml:space="preserve"> SEQ Рис. \* ARABIC </w:instrText>
      </w:r>
      <w:r w:rsidR="008F7D4F">
        <w:fldChar w:fldCharType="separate"/>
      </w:r>
      <w:r w:rsidR="00F02C00">
        <w:rPr>
          <w:noProof/>
        </w:rPr>
        <w:t>34</w:t>
      </w:r>
      <w:r w:rsidR="008F7D4F">
        <w:rPr>
          <w:noProof/>
        </w:rPr>
        <w:fldChar w:fldCharType="end"/>
      </w:r>
      <w:r w:rsidRPr="00EB6C75">
        <w:t xml:space="preserve"> – Окно Диспетчера конфигурации сервера </w:t>
      </w:r>
      <w:r w:rsidRPr="00EB6C75">
        <w:rPr>
          <w:lang w:val="en-US"/>
        </w:rPr>
        <w:t>SQL</w:t>
      </w:r>
    </w:p>
    <w:p w:rsidR="00557B6C" w:rsidRPr="00EB6C75" w:rsidRDefault="00557B6C" w:rsidP="00557B6C">
      <w:pPr>
        <w:pStyle w:val="numberlist1"/>
      </w:pPr>
      <w:r w:rsidRPr="00EB6C75">
        <w:t xml:space="preserve">В левой части окна выберите пункт </w:t>
      </w:r>
      <w:r w:rsidRPr="00EB6C75">
        <w:rPr>
          <w:b/>
        </w:rPr>
        <w:t xml:space="preserve">Службы </w:t>
      </w:r>
      <w:r w:rsidRPr="00EB6C75">
        <w:rPr>
          <w:b/>
          <w:lang w:val="en-US"/>
        </w:rPr>
        <w:t>SQL</w:t>
      </w:r>
      <w:r w:rsidRPr="00EB6C75">
        <w:rPr>
          <w:b/>
        </w:rPr>
        <w:t xml:space="preserve"> </w:t>
      </w:r>
      <w:r w:rsidRPr="00EB6C75">
        <w:rPr>
          <w:b/>
          <w:lang w:val="en-US"/>
        </w:rPr>
        <w:t>Server</w:t>
      </w:r>
      <w:r w:rsidRPr="00EB6C75">
        <w:t>.</w:t>
      </w:r>
    </w:p>
    <w:p w:rsidR="00557B6C" w:rsidRPr="00EB6C75" w:rsidRDefault="00557B6C" w:rsidP="00557B6C">
      <w:pPr>
        <w:pStyle w:val="numberlist1"/>
        <w:keepNext/>
        <w:numPr>
          <w:ilvl w:val="0"/>
          <w:numId w:val="0"/>
        </w:numPr>
        <w:ind w:left="1134"/>
      </w:pPr>
      <w:r w:rsidRPr="00EB6C75">
        <w:lastRenderedPageBreak/>
        <w:t>Окно примет следующий вид.</w:t>
      </w:r>
    </w:p>
    <w:p w:rsidR="00557B6C" w:rsidRPr="00EB6C75" w:rsidRDefault="00557B6C" w:rsidP="00557B6C">
      <w:pPr>
        <w:pStyle w:val="figure"/>
      </w:pPr>
      <w:r w:rsidRPr="00EB6C75">
        <w:drawing>
          <wp:inline distT="0" distB="0" distL="0" distR="0" wp14:anchorId="71901EAB" wp14:editId="40F58773">
            <wp:extent cx="4716780" cy="2613660"/>
            <wp:effectExtent l="0" t="0" r="7620" b="0"/>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4716780" cy="2613660"/>
                    </a:xfrm>
                    <a:prstGeom prst="rect">
                      <a:avLst/>
                    </a:prstGeom>
                  </pic:spPr>
                </pic:pic>
              </a:graphicData>
            </a:graphic>
          </wp:inline>
        </w:drawing>
      </w:r>
    </w:p>
    <w:p w:rsidR="00557B6C" w:rsidRPr="00EB6C75" w:rsidRDefault="00557B6C" w:rsidP="00557B6C">
      <w:pPr>
        <w:pStyle w:val="figurenamenew"/>
      </w:pPr>
      <w:r w:rsidRPr="00EB6C75">
        <w:t xml:space="preserve">Рис. </w:t>
      </w:r>
      <w:r w:rsidR="008F7D4F">
        <w:fldChar w:fldCharType="begin"/>
      </w:r>
      <w:r w:rsidR="008F7D4F">
        <w:instrText xml:space="preserve"> SEQ Рис. \* ARABIC </w:instrText>
      </w:r>
      <w:r w:rsidR="008F7D4F">
        <w:fldChar w:fldCharType="separate"/>
      </w:r>
      <w:r w:rsidR="00F02C00">
        <w:rPr>
          <w:noProof/>
        </w:rPr>
        <w:t>35</w:t>
      </w:r>
      <w:r w:rsidR="008F7D4F">
        <w:rPr>
          <w:noProof/>
        </w:rPr>
        <w:fldChar w:fldCharType="end"/>
      </w:r>
      <w:r w:rsidRPr="00EB6C75">
        <w:t xml:space="preserve"> – Список служб сервера </w:t>
      </w:r>
      <w:r w:rsidRPr="00EB6C75">
        <w:rPr>
          <w:lang w:val="en-US"/>
        </w:rPr>
        <w:t>SQL</w:t>
      </w:r>
    </w:p>
    <w:p w:rsidR="00557B6C" w:rsidRPr="00EB6C75" w:rsidRDefault="00557B6C" w:rsidP="00557B6C">
      <w:pPr>
        <w:pStyle w:val="numberlist1"/>
      </w:pPr>
      <w:r w:rsidRPr="00EB6C75">
        <w:t xml:space="preserve">В правой части окна выберите </w:t>
      </w:r>
      <w:r w:rsidRPr="00EB6C75">
        <w:rPr>
          <w:b/>
          <w:lang w:val="en-US"/>
        </w:rPr>
        <w:t>SQL</w:t>
      </w:r>
      <w:r w:rsidRPr="00EB6C75">
        <w:rPr>
          <w:b/>
        </w:rPr>
        <w:t xml:space="preserve"> </w:t>
      </w:r>
      <w:r w:rsidRPr="00EB6C75">
        <w:rPr>
          <w:b/>
          <w:lang w:val="en-US"/>
        </w:rPr>
        <w:t>Server</w:t>
      </w:r>
      <w:r w:rsidRPr="00EB6C75">
        <w:t xml:space="preserve"> и в верхней панели выберите </w:t>
      </w:r>
      <w:r w:rsidRPr="00EB6C75">
        <w:rPr>
          <w:b/>
        </w:rPr>
        <w:t>Действие -&gt; Свойства</w:t>
      </w:r>
      <w:r w:rsidRPr="00EB6C75">
        <w:t>.</w:t>
      </w:r>
    </w:p>
    <w:p w:rsidR="00557B6C" w:rsidRPr="00EB6C75" w:rsidRDefault="00557B6C" w:rsidP="00557B6C">
      <w:pPr>
        <w:pStyle w:val="numberlist1"/>
        <w:keepNext/>
        <w:numPr>
          <w:ilvl w:val="0"/>
          <w:numId w:val="0"/>
        </w:numPr>
        <w:ind w:left="1134"/>
      </w:pPr>
      <w:r w:rsidRPr="00EB6C75">
        <w:t xml:space="preserve">Отобразится следующее окно. </w:t>
      </w:r>
    </w:p>
    <w:p w:rsidR="00557B6C" w:rsidRPr="00EB6C75" w:rsidRDefault="00557B6C" w:rsidP="00557B6C">
      <w:pPr>
        <w:pStyle w:val="figure"/>
      </w:pPr>
      <w:r w:rsidRPr="00EB6C75">
        <w:drawing>
          <wp:inline distT="0" distB="0" distL="0" distR="0" wp14:anchorId="265A0E09" wp14:editId="67D93F24">
            <wp:extent cx="3261360" cy="3810000"/>
            <wp:effectExtent l="0" t="0" r="0" b="0"/>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3261360" cy="3810000"/>
                    </a:xfrm>
                    <a:prstGeom prst="rect">
                      <a:avLst/>
                    </a:prstGeom>
                  </pic:spPr>
                </pic:pic>
              </a:graphicData>
            </a:graphic>
          </wp:inline>
        </w:drawing>
      </w:r>
    </w:p>
    <w:p w:rsidR="00557B6C" w:rsidRPr="00EB6C75" w:rsidRDefault="00557B6C" w:rsidP="00557B6C">
      <w:pPr>
        <w:pStyle w:val="figurenamenew"/>
      </w:pPr>
      <w:r w:rsidRPr="00EB6C75">
        <w:t xml:space="preserve">Рис. </w:t>
      </w:r>
      <w:r w:rsidR="008F7D4F">
        <w:fldChar w:fldCharType="begin"/>
      </w:r>
      <w:r w:rsidR="008F7D4F">
        <w:instrText xml:space="preserve"> SEQ Рис. \* ARABIC </w:instrText>
      </w:r>
      <w:r w:rsidR="008F7D4F">
        <w:fldChar w:fldCharType="separate"/>
      </w:r>
      <w:r w:rsidR="00F02C00">
        <w:rPr>
          <w:noProof/>
        </w:rPr>
        <w:t>36</w:t>
      </w:r>
      <w:r w:rsidR="008F7D4F">
        <w:rPr>
          <w:noProof/>
        </w:rPr>
        <w:fldChar w:fldCharType="end"/>
      </w:r>
      <w:r w:rsidRPr="00EB6C75">
        <w:t xml:space="preserve"> – Вкладка </w:t>
      </w:r>
      <w:r w:rsidRPr="00EB6C75">
        <w:rPr>
          <w:b/>
        </w:rPr>
        <w:t>Вход</w:t>
      </w:r>
      <w:r w:rsidRPr="00EB6C75">
        <w:t xml:space="preserve"> окна свой</w:t>
      </w:r>
      <w:proofErr w:type="gramStart"/>
      <w:r w:rsidRPr="00EB6C75">
        <w:t>ств сл</w:t>
      </w:r>
      <w:proofErr w:type="gramEnd"/>
      <w:r w:rsidRPr="00EB6C75">
        <w:t xml:space="preserve">ужбы </w:t>
      </w:r>
      <w:r w:rsidRPr="00EB6C75">
        <w:rPr>
          <w:lang w:val="en-US"/>
        </w:rPr>
        <w:t>SQL</w:t>
      </w:r>
      <w:r w:rsidRPr="00EB6C75">
        <w:t xml:space="preserve"> </w:t>
      </w:r>
      <w:r w:rsidRPr="00EB6C75">
        <w:rPr>
          <w:lang w:val="en-US"/>
        </w:rPr>
        <w:t>Server</w:t>
      </w:r>
    </w:p>
    <w:p w:rsidR="00557B6C" w:rsidRPr="00EB6C75" w:rsidRDefault="00557B6C" w:rsidP="00557B6C">
      <w:pPr>
        <w:pStyle w:val="numberlist1"/>
        <w:keepNext/>
      </w:pPr>
      <w:r w:rsidRPr="00EB6C75">
        <w:t xml:space="preserve">Выберите учетную запись, от имени которой будет запускаться служба сервера </w:t>
      </w:r>
      <w:r w:rsidRPr="00EB6C75">
        <w:rPr>
          <w:lang w:val="en-US"/>
        </w:rPr>
        <w:t>SQL</w:t>
      </w:r>
      <w:r w:rsidRPr="00EB6C75">
        <w:t>.</w:t>
      </w:r>
    </w:p>
    <w:p w:rsidR="00557B6C" w:rsidRPr="00EB6C75" w:rsidRDefault="00557B6C" w:rsidP="00557B6C">
      <w:pPr>
        <w:pStyle w:val="notetext"/>
      </w:pPr>
      <w:r w:rsidRPr="00EB6C75">
        <w:rPr>
          <w:noProof/>
          <w:lang w:eastAsia="ru-RU"/>
        </w:rPr>
        <w:drawing>
          <wp:inline distT="0" distB="0" distL="0" distR="0" wp14:anchorId="14583A0C" wp14:editId="17B79C67">
            <wp:extent cx="167752" cy="183002"/>
            <wp:effectExtent l="0" t="0" r="3810" b="7620"/>
            <wp:docPr id="1005" name="Рисунок 1005"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W\+Шаблон\Target\pics\примечания.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EB6C75">
        <w:t xml:space="preserve"> В настоящем документе для примера используется служба Локальная система.</w:t>
      </w:r>
    </w:p>
    <w:p w:rsidR="00557B6C" w:rsidRPr="00EB6C75" w:rsidRDefault="00557B6C" w:rsidP="00557B6C">
      <w:pPr>
        <w:pStyle w:val="numberlist1"/>
      </w:pPr>
      <w:r w:rsidRPr="00EB6C75">
        <w:lastRenderedPageBreak/>
        <w:t xml:space="preserve">Нажмите </w:t>
      </w:r>
      <w:r w:rsidRPr="00EB6C75">
        <w:rPr>
          <w:b/>
          <w:lang w:val="en-US"/>
        </w:rPr>
        <w:t>OK</w:t>
      </w:r>
      <w:r w:rsidRPr="00EB6C75">
        <w:t>, чтобы сохранить изменения.</w:t>
      </w:r>
    </w:p>
    <w:p w:rsidR="00557B6C" w:rsidRPr="00EB6C75" w:rsidRDefault="00557B6C" w:rsidP="00557B6C">
      <w:pPr>
        <w:pStyle w:val="numberlist1"/>
      </w:pPr>
      <w:r w:rsidRPr="00EB6C75">
        <w:t xml:space="preserve">В окне Диспетчера конфигурации сервера </w:t>
      </w:r>
      <w:r w:rsidRPr="00EB6C75">
        <w:rPr>
          <w:lang w:val="en-US"/>
        </w:rPr>
        <w:t>SQL</w:t>
      </w:r>
      <w:r w:rsidRPr="00EB6C75">
        <w:t xml:space="preserve"> разверните узел </w:t>
      </w:r>
      <w:r w:rsidRPr="00EB6C75">
        <w:rPr>
          <w:b/>
        </w:rPr>
        <w:t xml:space="preserve">Сетевая конфигурация </w:t>
      </w:r>
      <w:r w:rsidRPr="00EB6C75">
        <w:rPr>
          <w:b/>
          <w:lang w:val="en-US"/>
        </w:rPr>
        <w:t>SQL</w:t>
      </w:r>
      <w:r w:rsidRPr="00EB6C75">
        <w:rPr>
          <w:b/>
        </w:rPr>
        <w:t xml:space="preserve"> </w:t>
      </w:r>
      <w:r w:rsidRPr="00EB6C75">
        <w:rPr>
          <w:b/>
          <w:lang w:val="en-US"/>
        </w:rPr>
        <w:t>Server</w:t>
      </w:r>
      <w:r w:rsidRPr="00EB6C75">
        <w:t xml:space="preserve"> и выберите пункт, который начинается со слов </w:t>
      </w:r>
      <w:r w:rsidRPr="00EB6C75">
        <w:rPr>
          <w:b/>
        </w:rPr>
        <w:t xml:space="preserve">Протоколы </w:t>
      </w:r>
      <w:proofErr w:type="gramStart"/>
      <w:r w:rsidRPr="00EB6C75">
        <w:rPr>
          <w:b/>
        </w:rPr>
        <w:t>для</w:t>
      </w:r>
      <w:proofErr w:type="gramEnd"/>
      <w:r w:rsidRPr="00EB6C75">
        <w:t>.</w:t>
      </w:r>
    </w:p>
    <w:p w:rsidR="00557B6C" w:rsidRPr="00EB6C75" w:rsidRDefault="00557B6C" w:rsidP="00557B6C">
      <w:pPr>
        <w:pStyle w:val="numberlist1"/>
      </w:pPr>
      <w:r w:rsidRPr="00EB6C75">
        <w:t xml:space="preserve">В верхней панели выберите </w:t>
      </w:r>
      <w:r w:rsidRPr="00EB6C75">
        <w:rPr>
          <w:b/>
        </w:rPr>
        <w:t>Действие -&gt; Свойства</w:t>
      </w:r>
      <w:r w:rsidRPr="00EB6C75">
        <w:t>.</w:t>
      </w:r>
    </w:p>
    <w:p w:rsidR="00557B6C" w:rsidRPr="00EB6C75" w:rsidRDefault="00557B6C" w:rsidP="00557B6C">
      <w:pPr>
        <w:pStyle w:val="numberlist1"/>
        <w:keepNext/>
        <w:numPr>
          <w:ilvl w:val="0"/>
          <w:numId w:val="0"/>
        </w:numPr>
        <w:ind w:left="1134"/>
      </w:pPr>
      <w:r w:rsidRPr="00EB6C75">
        <w:t xml:space="preserve">Отобразится следующее окно. </w:t>
      </w:r>
    </w:p>
    <w:p w:rsidR="00557B6C" w:rsidRPr="00EB6C75" w:rsidRDefault="00557B6C" w:rsidP="00557B6C">
      <w:pPr>
        <w:pStyle w:val="figure"/>
      </w:pPr>
      <w:r w:rsidRPr="00EB6C75">
        <w:drawing>
          <wp:inline distT="0" distB="0" distL="0" distR="0" wp14:anchorId="79F7DE2D" wp14:editId="35135E7B">
            <wp:extent cx="3246120" cy="3657600"/>
            <wp:effectExtent l="0" t="0" r="0" b="0"/>
            <wp:docPr id="1078" name="Рисунок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3246120" cy="3657600"/>
                    </a:xfrm>
                    <a:prstGeom prst="rect">
                      <a:avLst/>
                    </a:prstGeom>
                  </pic:spPr>
                </pic:pic>
              </a:graphicData>
            </a:graphic>
          </wp:inline>
        </w:drawing>
      </w:r>
    </w:p>
    <w:p w:rsidR="00557B6C" w:rsidRPr="00EB6C75" w:rsidRDefault="00557B6C" w:rsidP="00557B6C">
      <w:pPr>
        <w:pStyle w:val="figurenamenew"/>
      </w:pPr>
      <w:r w:rsidRPr="00EB6C75">
        <w:t xml:space="preserve">Рис. </w:t>
      </w:r>
      <w:r w:rsidR="008F7D4F">
        <w:fldChar w:fldCharType="begin"/>
      </w:r>
      <w:r w:rsidR="008F7D4F">
        <w:instrText xml:space="preserve"> SEQ Рис. \* ARABIC </w:instrText>
      </w:r>
      <w:r w:rsidR="008F7D4F">
        <w:fldChar w:fldCharType="separate"/>
      </w:r>
      <w:r w:rsidR="00F02C00">
        <w:rPr>
          <w:noProof/>
        </w:rPr>
        <w:t>37</w:t>
      </w:r>
      <w:r w:rsidR="008F7D4F">
        <w:rPr>
          <w:noProof/>
        </w:rPr>
        <w:fldChar w:fldCharType="end"/>
      </w:r>
      <w:r w:rsidRPr="00EB6C75">
        <w:t xml:space="preserve"> – Вкладка </w:t>
      </w:r>
      <w:r w:rsidRPr="00EB6C75">
        <w:rPr>
          <w:b/>
        </w:rPr>
        <w:t>Флаги</w:t>
      </w:r>
      <w:r w:rsidRPr="00EB6C75">
        <w:t xml:space="preserve"> свой</w:t>
      </w:r>
      <w:proofErr w:type="gramStart"/>
      <w:r w:rsidRPr="00EB6C75">
        <w:t>ств пр</w:t>
      </w:r>
      <w:proofErr w:type="gramEnd"/>
      <w:r w:rsidRPr="00EB6C75">
        <w:t xml:space="preserve">отоколов для сервера </w:t>
      </w:r>
      <w:r w:rsidRPr="00EB6C75">
        <w:rPr>
          <w:lang w:val="en-US"/>
        </w:rPr>
        <w:t>SQL</w:t>
      </w:r>
    </w:p>
    <w:p w:rsidR="00557B6C" w:rsidRPr="00EB6C75" w:rsidRDefault="00557B6C" w:rsidP="00557B6C">
      <w:pPr>
        <w:pStyle w:val="numberlist1"/>
      </w:pPr>
      <w:r w:rsidRPr="00EB6C75">
        <w:t xml:space="preserve">В списке </w:t>
      </w:r>
      <w:r w:rsidRPr="00EB6C75">
        <w:rPr>
          <w:b/>
        </w:rPr>
        <w:t>Принудительное шифрование</w:t>
      </w:r>
      <w:r w:rsidRPr="00EB6C75">
        <w:t xml:space="preserve"> выберите</w:t>
      </w:r>
      <w:proofErr w:type="gramStart"/>
      <w:r w:rsidRPr="00EB6C75">
        <w:t xml:space="preserve"> </w:t>
      </w:r>
      <w:r w:rsidRPr="00EB6C75">
        <w:rPr>
          <w:b/>
        </w:rPr>
        <w:t>Д</w:t>
      </w:r>
      <w:proofErr w:type="gramEnd"/>
      <w:r w:rsidRPr="00EB6C75">
        <w:rPr>
          <w:b/>
        </w:rPr>
        <w:t>а</w:t>
      </w:r>
      <w:r w:rsidRPr="00EB6C75">
        <w:t xml:space="preserve">, после чего перейдите на вкладку </w:t>
      </w:r>
      <w:r w:rsidRPr="00EB6C75">
        <w:rPr>
          <w:b/>
        </w:rPr>
        <w:t>Сертификат</w:t>
      </w:r>
      <w:r w:rsidRPr="00EB6C75">
        <w:t>.</w:t>
      </w:r>
    </w:p>
    <w:p w:rsidR="00557B6C" w:rsidRPr="00EB6C75" w:rsidRDefault="00557B6C" w:rsidP="00557B6C">
      <w:pPr>
        <w:pStyle w:val="numberlist1"/>
        <w:keepNext/>
        <w:numPr>
          <w:ilvl w:val="0"/>
          <w:numId w:val="0"/>
        </w:numPr>
        <w:ind w:left="1134"/>
      </w:pPr>
      <w:r w:rsidRPr="00EB6C75">
        <w:lastRenderedPageBreak/>
        <w:t>Окно примет следующий вид.</w:t>
      </w:r>
    </w:p>
    <w:p w:rsidR="00557B6C" w:rsidRPr="00EB6C75" w:rsidRDefault="00557B6C" w:rsidP="00557B6C">
      <w:pPr>
        <w:pStyle w:val="figure"/>
      </w:pPr>
      <w:r w:rsidRPr="00EB6C75">
        <w:drawing>
          <wp:inline distT="0" distB="0" distL="0" distR="0" wp14:anchorId="431C7185" wp14:editId="353BD72E">
            <wp:extent cx="3246120" cy="3657600"/>
            <wp:effectExtent l="0" t="0" r="0" b="0"/>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3246120" cy="3657600"/>
                    </a:xfrm>
                    <a:prstGeom prst="rect">
                      <a:avLst/>
                    </a:prstGeom>
                  </pic:spPr>
                </pic:pic>
              </a:graphicData>
            </a:graphic>
          </wp:inline>
        </w:drawing>
      </w:r>
    </w:p>
    <w:p w:rsidR="00557B6C" w:rsidRPr="00EB6C75" w:rsidRDefault="00557B6C" w:rsidP="00557B6C">
      <w:pPr>
        <w:pStyle w:val="figurenamenew"/>
      </w:pPr>
      <w:r w:rsidRPr="00EB6C75">
        <w:t xml:space="preserve">Рис. </w:t>
      </w:r>
      <w:r w:rsidR="008F7D4F">
        <w:fldChar w:fldCharType="begin"/>
      </w:r>
      <w:r w:rsidR="008F7D4F">
        <w:instrText xml:space="preserve"> SEQ Рис. \* ARABIC </w:instrText>
      </w:r>
      <w:r w:rsidR="008F7D4F">
        <w:fldChar w:fldCharType="separate"/>
      </w:r>
      <w:r w:rsidR="00F02C00">
        <w:rPr>
          <w:noProof/>
        </w:rPr>
        <w:t>38</w:t>
      </w:r>
      <w:r w:rsidR="008F7D4F">
        <w:rPr>
          <w:noProof/>
        </w:rPr>
        <w:fldChar w:fldCharType="end"/>
      </w:r>
      <w:r w:rsidRPr="00EB6C75">
        <w:t xml:space="preserve"> – Вкладка </w:t>
      </w:r>
      <w:r w:rsidRPr="00EB6C75">
        <w:rPr>
          <w:b/>
        </w:rPr>
        <w:t>Сертификат</w:t>
      </w:r>
      <w:r w:rsidRPr="00EB6C75">
        <w:t xml:space="preserve"> свой</w:t>
      </w:r>
      <w:proofErr w:type="gramStart"/>
      <w:r w:rsidRPr="00EB6C75">
        <w:t>ств пр</w:t>
      </w:r>
      <w:proofErr w:type="gramEnd"/>
      <w:r w:rsidRPr="00EB6C75">
        <w:t xml:space="preserve">отоколов для сервера </w:t>
      </w:r>
      <w:r w:rsidRPr="00EB6C75">
        <w:rPr>
          <w:lang w:val="en-US"/>
        </w:rPr>
        <w:t>SQL</w:t>
      </w:r>
    </w:p>
    <w:p w:rsidR="00557B6C" w:rsidRPr="00EB6C75" w:rsidRDefault="00557B6C" w:rsidP="00557B6C">
      <w:pPr>
        <w:pStyle w:val="numberlist1"/>
      </w:pPr>
      <w:r w:rsidRPr="00EB6C75">
        <w:t xml:space="preserve">В списке </w:t>
      </w:r>
      <w:r w:rsidR="00927696" w:rsidRPr="00927696">
        <w:rPr>
          <w:b/>
        </w:rPr>
        <w:t>С</w:t>
      </w:r>
      <w:r w:rsidRPr="00927696">
        <w:rPr>
          <w:b/>
        </w:rPr>
        <w:t>ертификат</w:t>
      </w:r>
      <w:r w:rsidRPr="00EB6C75">
        <w:t xml:space="preserve"> выберите сертификат для сервера </w:t>
      </w:r>
      <w:r w:rsidRPr="00EB6C75">
        <w:rPr>
          <w:lang w:val="en-US"/>
        </w:rPr>
        <w:t>SQL</w:t>
      </w:r>
      <w:r w:rsidRPr="00EB6C75">
        <w:t xml:space="preserve">, установленный в хранилище локального компьютера на сервере </w:t>
      </w:r>
      <w:r w:rsidRPr="00EB6C75">
        <w:rPr>
          <w:lang w:val="en-US"/>
        </w:rPr>
        <w:t>SQL</w:t>
      </w:r>
      <w:r w:rsidRPr="00EB6C75">
        <w:t>.</w:t>
      </w:r>
    </w:p>
    <w:p w:rsidR="00557B6C" w:rsidRPr="00EB6C75" w:rsidRDefault="00557B6C" w:rsidP="00557B6C">
      <w:pPr>
        <w:pStyle w:val="numberlist1"/>
      </w:pPr>
      <w:r w:rsidRPr="00EB6C75">
        <w:t xml:space="preserve">Нажмите </w:t>
      </w:r>
      <w:r w:rsidRPr="00EB6C75">
        <w:rPr>
          <w:b/>
          <w:lang w:val="en-US"/>
        </w:rPr>
        <w:t>OK</w:t>
      </w:r>
      <w:r w:rsidRPr="00EB6C75">
        <w:t>, чтобы сохранить изменения.</w:t>
      </w:r>
    </w:p>
    <w:p w:rsidR="00557B6C" w:rsidRPr="00EB6C75" w:rsidRDefault="00557B6C" w:rsidP="00557B6C">
      <w:pPr>
        <w:pStyle w:val="numberlist1"/>
        <w:keepNext/>
      </w:pPr>
      <w:r w:rsidRPr="00EB6C75">
        <w:t>Подтвердите выбор в окне предупреждающего сообщения (см. рис. </w:t>
      </w:r>
      <w:r w:rsidRPr="00EB6C75">
        <w:fldChar w:fldCharType="begin"/>
      </w:r>
      <w:r w:rsidRPr="00EB6C75">
        <w:instrText xml:space="preserve"> REF _Ref470152658 \h  \* MERGEFORMAT </w:instrText>
      </w:r>
      <w:r w:rsidRPr="00EB6C75">
        <w:fldChar w:fldCharType="separate"/>
      </w:r>
      <w:r w:rsidR="00F02C00">
        <w:rPr>
          <w:noProof/>
        </w:rPr>
        <w:t>39</w:t>
      </w:r>
      <w:r w:rsidRPr="00EB6C75">
        <w:fldChar w:fldCharType="end"/>
      </w:r>
      <w:r w:rsidRPr="00EB6C75">
        <w:t>).</w:t>
      </w:r>
    </w:p>
    <w:p w:rsidR="00557B6C" w:rsidRPr="00EB6C75" w:rsidRDefault="00557B6C" w:rsidP="00557B6C">
      <w:pPr>
        <w:pStyle w:val="figure"/>
      </w:pPr>
      <w:r w:rsidRPr="00EB6C75">
        <w:drawing>
          <wp:inline distT="0" distB="0" distL="0" distR="0" wp14:anchorId="53BACDB6" wp14:editId="40729C54">
            <wp:extent cx="3497580" cy="1310640"/>
            <wp:effectExtent l="0" t="0" r="7620" b="3810"/>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3497580" cy="1310640"/>
                    </a:xfrm>
                    <a:prstGeom prst="rect">
                      <a:avLst/>
                    </a:prstGeom>
                  </pic:spPr>
                </pic:pic>
              </a:graphicData>
            </a:graphic>
          </wp:inline>
        </w:drawing>
      </w:r>
    </w:p>
    <w:p w:rsidR="00557B6C" w:rsidRPr="00EB6C75" w:rsidRDefault="00557B6C" w:rsidP="00557B6C">
      <w:pPr>
        <w:pStyle w:val="figurenamenew"/>
      </w:pPr>
      <w:r w:rsidRPr="00EB6C75">
        <w:t xml:space="preserve">Рис. </w:t>
      </w:r>
      <w:r w:rsidR="008F7D4F">
        <w:fldChar w:fldCharType="begin"/>
      </w:r>
      <w:r w:rsidR="008F7D4F">
        <w:instrText xml:space="preserve"> SEQ Рис. \* ARABIC </w:instrText>
      </w:r>
      <w:r w:rsidR="008F7D4F">
        <w:fldChar w:fldCharType="separate"/>
      </w:r>
      <w:bookmarkStart w:id="150" w:name="_Ref470152658"/>
      <w:r w:rsidR="00F02C00">
        <w:rPr>
          <w:noProof/>
        </w:rPr>
        <w:t>39</w:t>
      </w:r>
      <w:bookmarkEnd w:id="150"/>
      <w:r w:rsidR="008F7D4F">
        <w:rPr>
          <w:noProof/>
        </w:rPr>
        <w:fldChar w:fldCharType="end"/>
      </w:r>
      <w:r w:rsidRPr="00EB6C75">
        <w:t xml:space="preserve"> – Предупреждение о необходимости перезапуска службы </w:t>
      </w:r>
      <w:r w:rsidRPr="00EB6C75">
        <w:rPr>
          <w:lang w:val="en-US"/>
        </w:rPr>
        <w:t>SQL</w:t>
      </w:r>
      <w:r w:rsidRPr="00EB6C75">
        <w:t>-сервера</w:t>
      </w:r>
    </w:p>
    <w:p w:rsidR="00557B6C" w:rsidRPr="00EB6C75" w:rsidRDefault="00557B6C" w:rsidP="00557B6C">
      <w:pPr>
        <w:pStyle w:val="numberlist1"/>
      </w:pPr>
      <w:r w:rsidRPr="00EB6C75">
        <w:t xml:space="preserve">В левой части окна Диспетчера конфигурации сервера </w:t>
      </w:r>
      <w:r w:rsidRPr="00EB6C75">
        <w:rPr>
          <w:lang w:val="en-US"/>
        </w:rPr>
        <w:t>SQL</w:t>
      </w:r>
      <w:r w:rsidRPr="00EB6C75">
        <w:t xml:space="preserve"> выберите пункт </w:t>
      </w:r>
      <w:r w:rsidRPr="00EB6C75">
        <w:rPr>
          <w:b/>
        </w:rPr>
        <w:t xml:space="preserve">Службы </w:t>
      </w:r>
      <w:r w:rsidRPr="00EB6C75">
        <w:rPr>
          <w:b/>
          <w:lang w:val="en-US"/>
        </w:rPr>
        <w:t>SQL</w:t>
      </w:r>
      <w:r w:rsidRPr="00EB6C75">
        <w:rPr>
          <w:b/>
        </w:rPr>
        <w:t xml:space="preserve"> </w:t>
      </w:r>
      <w:r w:rsidRPr="00EB6C75">
        <w:rPr>
          <w:b/>
          <w:lang w:val="en-US"/>
        </w:rPr>
        <w:t>Server</w:t>
      </w:r>
      <w:r w:rsidRPr="00EB6C75">
        <w:t>.</w:t>
      </w:r>
    </w:p>
    <w:p w:rsidR="00557B6C" w:rsidRPr="00EB6C75" w:rsidRDefault="00557B6C" w:rsidP="00557B6C">
      <w:pPr>
        <w:pStyle w:val="numberlist1"/>
      </w:pPr>
      <w:r w:rsidRPr="00EB6C75">
        <w:t xml:space="preserve">В правой части окна Диспетчера конфигурации сервера </w:t>
      </w:r>
      <w:r w:rsidRPr="00EB6C75">
        <w:rPr>
          <w:lang w:val="en-US"/>
        </w:rPr>
        <w:t>SQL</w:t>
      </w:r>
      <w:r w:rsidRPr="00EB6C75">
        <w:t xml:space="preserve"> перезапустите службу </w:t>
      </w:r>
      <w:r w:rsidRPr="00EB6C75">
        <w:rPr>
          <w:lang w:val="en-US"/>
        </w:rPr>
        <w:t>SQL</w:t>
      </w:r>
      <w:r w:rsidRPr="00EB6C75">
        <w:t xml:space="preserve"> </w:t>
      </w:r>
      <w:r w:rsidRPr="00EB6C75">
        <w:rPr>
          <w:lang w:val="en-US"/>
        </w:rPr>
        <w:t>Server</w:t>
      </w:r>
      <w:r w:rsidR="00927696" w:rsidRPr="00927696">
        <w:t>;</w:t>
      </w:r>
      <w:r w:rsidRPr="00EB6C75">
        <w:t xml:space="preserve"> также убедитесь в том, что служба </w:t>
      </w:r>
      <w:r w:rsidRPr="00EB6C75">
        <w:rPr>
          <w:b/>
        </w:rPr>
        <w:t xml:space="preserve">Обозреватель </w:t>
      </w:r>
      <w:r w:rsidRPr="00EB6C75">
        <w:rPr>
          <w:b/>
          <w:lang w:val="en-US"/>
        </w:rPr>
        <w:t>SQL</w:t>
      </w:r>
      <w:r w:rsidRPr="00EB6C75">
        <w:rPr>
          <w:b/>
        </w:rPr>
        <w:t xml:space="preserve"> </w:t>
      </w:r>
      <w:r w:rsidRPr="00EB6C75">
        <w:rPr>
          <w:b/>
          <w:lang w:val="en-US"/>
        </w:rPr>
        <w:t>Server</w:t>
      </w:r>
      <w:r w:rsidRPr="00EB6C75">
        <w:rPr>
          <w:b/>
        </w:rPr>
        <w:t xml:space="preserve"> запущена</w:t>
      </w:r>
      <w:r w:rsidRPr="00EB6C75">
        <w:t>.</w:t>
      </w:r>
    </w:p>
    <w:p w:rsidR="00557B6C" w:rsidRPr="00557B6C" w:rsidRDefault="00557B6C" w:rsidP="00D1455E">
      <w:pPr>
        <w:pStyle w:val="maintext"/>
      </w:pPr>
    </w:p>
    <w:p w:rsidR="00D1455E" w:rsidRPr="00C931C3" w:rsidRDefault="00D1455E" w:rsidP="00D1455E">
      <w:pPr>
        <w:pStyle w:val="10"/>
      </w:pPr>
      <w:bookmarkStart w:id="151" w:name="_Toc9273633"/>
      <w:bookmarkStart w:id="152" w:name="_Toc14196319"/>
      <w:bookmarkStart w:id="153" w:name="_Ref430019431"/>
      <w:bookmarkStart w:id="154" w:name="_Ref430019433"/>
      <w:r w:rsidRPr="00C931C3">
        <w:lastRenderedPageBreak/>
        <w:t xml:space="preserve">Другие настройки </w:t>
      </w:r>
      <w:r w:rsidRPr="00C931C3">
        <w:rPr>
          <w:lang w:val="en-US"/>
        </w:rPr>
        <w:t>JAS</w:t>
      </w:r>
      <w:bookmarkEnd w:id="151"/>
      <w:bookmarkEnd w:id="152"/>
    </w:p>
    <w:p w:rsidR="00D1455E" w:rsidRPr="00C931C3" w:rsidRDefault="00D1455E" w:rsidP="00D1455E">
      <w:pPr>
        <w:pStyle w:val="maintext"/>
        <w:keepNext/>
      </w:pPr>
      <w:r w:rsidRPr="00C931C3">
        <w:t xml:space="preserve">В настоящем разделе приведены настройки, связанные с изменением конфигурационных файлов компонентов </w:t>
      </w:r>
      <w:r w:rsidRPr="00C931C3">
        <w:rPr>
          <w:lang w:val="en-US"/>
        </w:rPr>
        <w:t>JAS</w:t>
      </w:r>
      <w:r w:rsidRPr="00C931C3">
        <w:t xml:space="preserve">. Редактирование конфигурационных файлов может осуществляться с помощью любого текстового редактора, например, с помощью программы </w:t>
      </w:r>
      <w:r w:rsidRPr="00C931C3">
        <w:rPr>
          <w:b/>
        </w:rPr>
        <w:t>Блокнот</w:t>
      </w:r>
      <w:r w:rsidRPr="00C931C3">
        <w:t xml:space="preserve">. </w:t>
      </w:r>
    </w:p>
    <w:p w:rsidR="00D1455E" w:rsidRPr="00C931C3" w:rsidRDefault="00D1455E" w:rsidP="00D1455E">
      <w:pPr>
        <w:pStyle w:val="notetext"/>
      </w:pPr>
      <w:r w:rsidRPr="00C931C3">
        <w:rPr>
          <w:noProof/>
          <w:lang w:eastAsia="ru-RU"/>
        </w:rPr>
        <w:drawing>
          <wp:inline distT="0" distB="0" distL="0" distR="0" wp14:anchorId="07E41ADC" wp14:editId="54E72351">
            <wp:extent cx="190526" cy="152422"/>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90526" cy="152422"/>
                    </a:xfrm>
                    <a:prstGeom prst="rect">
                      <a:avLst/>
                    </a:prstGeom>
                  </pic:spPr>
                </pic:pic>
              </a:graphicData>
            </a:graphic>
          </wp:inline>
        </w:drawing>
      </w:r>
      <w:r w:rsidRPr="00C931C3">
        <w:t xml:space="preserve"> При этом всякий раз текстовый редактор должен быть открыт от имени администратора – в противном случае система не позволит сохранить сделанные изменения.</w:t>
      </w:r>
    </w:p>
    <w:p w:rsidR="00D1455E" w:rsidRPr="00C931C3" w:rsidRDefault="00D1455E" w:rsidP="00D1455E">
      <w:pPr>
        <w:pStyle w:val="20"/>
      </w:pPr>
      <w:bookmarkStart w:id="155" w:name="_Ref433646432"/>
      <w:bookmarkStart w:id="156" w:name="_Toc9273634"/>
      <w:bookmarkStart w:id="157" w:name="_Toc14196320"/>
      <w:r w:rsidRPr="00C931C3">
        <w:t>Настройка параметров ведения журнала событий</w:t>
      </w:r>
      <w:bookmarkEnd w:id="153"/>
      <w:bookmarkEnd w:id="154"/>
      <w:bookmarkEnd w:id="155"/>
      <w:bookmarkEnd w:id="156"/>
      <w:bookmarkEnd w:id="157"/>
    </w:p>
    <w:p w:rsidR="00D1455E" w:rsidRPr="00C931C3" w:rsidRDefault="00D1455E" w:rsidP="00D1455E">
      <w:pPr>
        <w:pStyle w:val="maintext"/>
        <w:keepNext/>
      </w:pPr>
      <w:r w:rsidRPr="00C931C3">
        <w:t xml:space="preserve">Сервер </w:t>
      </w:r>
      <w:r w:rsidRPr="00C931C3">
        <w:rPr>
          <w:lang w:val="en-US"/>
        </w:rPr>
        <w:t>JAS</w:t>
      </w:r>
      <w:r w:rsidRPr="00C931C3">
        <w:t xml:space="preserve"> позволяет записывать в журнал событий сообщения следующих уровней:</w:t>
      </w:r>
    </w:p>
    <w:p w:rsidR="00D1455E" w:rsidRPr="00C931C3" w:rsidRDefault="00D1455E" w:rsidP="00D1455E">
      <w:pPr>
        <w:pStyle w:val="bulletlist"/>
        <w:spacing w:before="0" w:after="200"/>
        <w:ind w:left="993" w:hanging="284"/>
      </w:pPr>
      <w:r w:rsidRPr="00C931C3">
        <w:rPr>
          <w:b/>
        </w:rPr>
        <w:t>OFF</w:t>
      </w:r>
      <w:r w:rsidRPr="00C931C3">
        <w:t xml:space="preserve"> –ведение журнала событий отключено; </w:t>
      </w:r>
    </w:p>
    <w:p w:rsidR="00D1455E" w:rsidRPr="00C931C3" w:rsidRDefault="00D1455E" w:rsidP="00D1455E">
      <w:pPr>
        <w:pStyle w:val="bulletlist"/>
        <w:spacing w:before="0" w:after="200"/>
        <w:ind w:left="993" w:hanging="284"/>
      </w:pPr>
      <w:r w:rsidRPr="00C931C3">
        <w:rPr>
          <w:b/>
        </w:rPr>
        <w:t>FATAL</w:t>
      </w:r>
      <w:r w:rsidRPr="00C931C3">
        <w:t xml:space="preserve"> – неустранимая ошибка;</w:t>
      </w:r>
    </w:p>
    <w:p w:rsidR="00D1455E" w:rsidRPr="00C931C3" w:rsidRDefault="00D1455E" w:rsidP="00D1455E">
      <w:pPr>
        <w:pStyle w:val="bulletlist"/>
        <w:spacing w:before="0" w:after="200"/>
        <w:ind w:left="993" w:hanging="284"/>
      </w:pPr>
      <w:r w:rsidRPr="00C931C3">
        <w:rPr>
          <w:b/>
        </w:rPr>
        <w:t>ERROR</w:t>
      </w:r>
      <w:r w:rsidRPr="00C931C3">
        <w:t xml:space="preserve"> – ошибка;</w:t>
      </w:r>
    </w:p>
    <w:p w:rsidR="00D1455E" w:rsidRPr="00C931C3" w:rsidRDefault="00D1455E" w:rsidP="00D1455E">
      <w:pPr>
        <w:pStyle w:val="bulletlist"/>
        <w:spacing w:before="0" w:after="200"/>
        <w:ind w:left="993" w:hanging="284"/>
      </w:pPr>
      <w:r w:rsidRPr="00C931C3">
        <w:rPr>
          <w:b/>
        </w:rPr>
        <w:t>WARN</w:t>
      </w:r>
      <w:r w:rsidRPr="00C931C3">
        <w:t xml:space="preserve"> – предупреждение;</w:t>
      </w:r>
    </w:p>
    <w:p w:rsidR="00D1455E" w:rsidRPr="00C931C3" w:rsidRDefault="00D1455E" w:rsidP="00D1455E">
      <w:pPr>
        <w:pStyle w:val="bulletlist"/>
        <w:spacing w:before="0" w:after="200"/>
        <w:ind w:left="993" w:hanging="284"/>
      </w:pPr>
      <w:r w:rsidRPr="00C931C3">
        <w:rPr>
          <w:b/>
        </w:rPr>
        <w:t>INFO</w:t>
      </w:r>
      <w:r w:rsidRPr="00C931C3">
        <w:t xml:space="preserve"> – информация;</w:t>
      </w:r>
    </w:p>
    <w:p w:rsidR="00D1455E" w:rsidRPr="00C931C3" w:rsidRDefault="00D1455E" w:rsidP="00D1455E">
      <w:pPr>
        <w:pStyle w:val="bulletlist"/>
        <w:spacing w:before="0" w:after="200"/>
        <w:ind w:left="993" w:hanging="284"/>
      </w:pPr>
      <w:r w:rsidRPr="00C931C3">
        <w:rPr>
          <w:b/>
        </w:rPr>
        <w:t>DEBUG</w:t>
      </w:r>
      <w:r w:rsidRPr="00C931C3">
        <w:t xml:space="preserve"> – отладка;</w:t>
      </w:r>
    </w:p>
    <w:p w:rsidR="00D1455E" w:rsidRPr="00C931C3" w:rsidRDefault="00D1455E" w:rsidP="00D1455E">
      <w:pPr>
        <w:pStyle w:val="bulletlist"/>
        <w:spacing w:before="0" w:after="200"/>
        <w:ind w:left="993" w:hanging="284"/>
      </w:pPr>
      <w:r w:rsidRPr="00C931C3">
        <w:rPr>
          <w:b/>
        </w:rPr>
        <w:t>ALL</w:t>
      </w:r>
      <w:r w:rsidRPr="00C931C3">
        <w:t xml:space="preserve"> – показывать все события.</w:t>
      </w:r>
    </w:p>
    <w:p w:rsidR="00D1455E" w:rsidRPr="00C931C3" w:rsidRDefault="00D1455E" w:rsidP="00D1455E">
      <w:pPr>
        <w:pStyle w:val="notetext"/>
      </w:pPr>
      <w:r w:rsidRPr="00C931C3">
        <w:rPr>
          <w:noProof/>
          <w:lang w:eastAsia="ru-RU"/>
        </w:rPr>
        <w:drawing>
          <wp:inline distT="0" distB="0" distL="0" distR="0" wp14:anchorId="4242B983" wp14:editId="14D39D53">
            <wp:extent cx="198148" cy="167663"/>
            <wp:effectExtent l="0" t="0" r="0" b="381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98148" cy="167663"/>
                    </a:xfrm>
                    <a:prstGeom prst="rect">
                      <a:avLst/>
                    </a:prstGeom>
                  </pic:spPr>
                </pic:pic>
              </a:graphicData>
            </a:graphic>
          </wp:inline>
        </w:drawing>
      </w:r>
      <w:r w:rsidRPr="00C931C3">
        <w:t xml:space="preserve"> Каждый последующий уровень включает все предыдущие (кроме </w:t>
      </w:r>
      <w:r w:rsidRPr="00C931C3">
        <w:rPr>
          <w:b/>
          <w:lang w:val="en-US"/>
        </w:rPr>
        <w:t>OFF</w:t>
      </w:r>
      <w:r w:rsidRPr="00C931C3">
        <w:t xml:space="preserve">). Например, если выставлено значение </w:t>
      </w:r>
      <w:r w:rsidRPr="00C931C3">
        <w:rPr>
          <w:b/>
          <w:lang w:val="en-US"/>
        </w:rPr>
        <w:t>INFO</w:t>
      </w:r>
      <w:r w:rsidRPr="00C931C3">
        <w:t xml:space="preserve">, то будут отображаться сообщения уровней: </w:t>
      </w:r>
      <w:r w:rsidRPr="00C931C3">
        <w:rPr>
          <w:b/>
          <w:lang w:val="en-US"/>
        </w:rPr>
        <w:t>INFO</w:t>
      </w:r>
      <w:r w:rsidRPr="00C931C3">
        <w:t xml:space="preserve">, </w:t>
      </w:r>
      <w:r w:rsidRPr="00C931C3">
        <w:rPr>
          <w:b/>
          <w:lang w:val="en-US"/>
        </w:rPr>
        <w:t>WARN</w:t>
      </w:r>
      <w:r w:rsidRPr="00C931C3">
        <w:t xml:space="preserve">, </w:t>
      </w:r>
      <w:r w:rsidRPr="00C931C3">
        <w:rPr>
          <w:b/>
          <w:lang w:val="en-US"/>
        </w:rPr>
        <w:t>ERROR</w:t>
      </w:r>
      <w:r w:rsidRPr="00C931C3">
        <w:t xml:space="preserve">, </w:t>
      </w:r>
      <w:r w:rsidRPr="00C931C3">
        <w:rPr>
          <w:b/>
          <w:lang w:val="en-US"/>
        </w:rPr>
        <w:t>FATAL</w:t>
      </w:r>
      <w:r w:rsidRPr="00C931C3">
        <w:t>.</w:t>
      </w:r>
    </w:p>
    <w:p w:rsidR="00D1455E" w:rsidRPr="00C931C3" w:rsidRDefault="00D1455E" w:rsidP="00D1455E">
      <w:pPr>
        <w:pStyle w:val="maintext"/>
        <w:keepNext/>
      </w:pPr>
      <w:r>
        <w:t xml:space="preserve">В </w:t>
      </w:r>
      <w:r w:rsidRPr="00C931C3">
        <w:fldChar w:fldCharType="begin"/>
      </w:r>
      <w:r w:rsidRPr="00C931C3">
        <w:instrText xml:space="preserve"> REF  _Ref430016784 \* Lower \h </w:instrText>
      </w:r>
      <w:r>
        <w:instrText xml:space="preserve"> \* MERGEFORMAT </w:instrText>
      </w:r>
      <w:r w:rsidRPr="00C931C3">
        <w:fldChar w:fldCharType="separate"/>
      </w:r>
      <w:r w:rsidR="00F02C00" w:rsidRPr="00C931C3">
        <w:t xml:space="preserve">табл. </w:t>
      </w:r>
      <w:r w:rsidR="00F02C00">
        <w:rPr>
          <w:noProof/>
        </w:rPr>
        <w:t>11</w:t>
      </w:r>
      <w:r w:rsidRPr="00C931C3">
        <w:fldChar w:fldCharType="end"/>
      </w:r>
      <w:r w:rsidRPr="00C931C3">
        <w:t xml:space="preserve"> </w:t>
      </w:r>
      <w:r>
        <w:t xml:space="preserve">представлены параметры </w:t>
      </w:r>
      <w:r w:rsidRPr="00C931C3">
        <w:t xml:space="preserve">ведения журнала событий </w:t>
      </w:r>
      <w:r>
        <w:t xml:space="preserve">для сервера бизнес-логики </w:t>
      </w:r>
      <w:r>
        <w:rPr>
          <w:lang w:val="en-US"/>
        </w:rPr>
        <w:t>JAS</w:t>
      </w:r>
      <w:r>
        <w:t xml:space="preserve">, серверного агента (ПО Сервер </w:t>
      </w:r>
      <w:r>
        <w:rPr>
          <w:lang w:val="en-US"/>
        </w:rPr>
        <w:t>JAS</w:t>
      </w:r>
      <w:proofErr w:type="gramStart"/>
      <w:r w:rsidRPr="00CD4ED2">
        <w:t xml:space="preserve"> </w:t>
      </w:r>
      <w:r>
        <w:t>)</w:t>
      </w:r>
      <w:proofErr w:type="gramEnd"/>
      <w:r w:rsidRPr="00C931C3">
        <w:t xml:space="preserve"> и Консоли управления </w:t>
      </w:r>
      <w:r w:rsidRPr="00C931C3">
        <w:rPr>
          <w:lang w:val="en-US"/>
        </w:rPr>
        <w:t>JAS</w:t>
      </w:r>
      <w:r w:rsidRPr="00C931C3">
        <w:t>.</w:t>
      </w:r>
    </w:p>
    <w:p w:rsidR="00D1455E" w:rsidRPr="00C931C3" w:rsidRDefault="00D1455E" w:rsidP="00D1455E">
      <w:pPr>
        <w:pStyle w:val="tablename"/>
      </w:pPr>
      <w:bookmarkStart w:id="158" w:name="_Ref430016784"/>
      <w:bookmarkStart w:id="159" w:name="_Ref430016785"/>
      <w:r w:rsidRPr="00C931C3">
        <w:t xml:space="preserve">Табл. </w:t>
      </w:r>
      <w:r w:rsidR="008F7D4F">
        <w:fldChar w:fldCharType="begin"/>
      </w:r>
      <w:r w:rsidR="008F7D4F">
        <w:instrText xml:space="preserve"> SEQ Табл. \* ARABIC </w:instrText>
      </w:r>
      <w:r w:rsidR="008F7D4F">
        <w:fldChar w:fldCharType="separate"/>
      </w:r>
      <w:r w:rsidR="00F02C00">
        <w:rPr>
          <w:noProof/>
        </w:rPr>
        <w:t>11</w:t>
      </w:r>
      <w:r w:rsidR="008F7D4F">
        <w:rPr>
          <w:noProof/>
        </w:rPr>
        <w:fldChar w:fldCharType="end"/>
      </w:r>
      <w:bookmarkEnd w:id="158"/>
      <w:r w:rsidRPr="00C931C3">
        <w:t xml:space="preserve"> – Настройка параметров ведения </w:t>
      </w:r>
      <w:r>
        <w:t xml:space="preserve">основных </w:t>
      </w:r>
      <w:r w:rsidRPr="00C931C3">
        <w:t>журнал</w:t>
      </w:r>
      <w:r>
        <w:t>ов</w:t>
      </w:r>
      <w:r w:rsidRPr="00C931C3">
        <w:t xml:space="preserve"> событий</w:t>
      </w:r>
      <w:bookmarkEnd w:id="159"/>
    </w:p>
    <w:tbl>
      <w:tblPr>
        <w:tblStyle w:val="2aladdin"/>
        <w:tblW w:w="9514" w:type="dxa"/>
        <w:tblLayout w:type="fixed"/>
        <w:tblLook w:val="04A0" w:firstRow="1" w:lastRow="0" w:firstColumn="1" w:lastColumn="0" w:noHBand="0" w:noVBand="1"/>
      </w:tblPr>
      <w:tblGrid>
        <w:gridCol w:w="1214"/>
        <w:gridCol w:w="3686"/>
        <w:gridCol w:w="4614"/>
      </w:tblGrid>
      <w:tr w:rsidR="00D1455E" w:rsidRPr="00014434" w:rsidTr="00313B75">
        <w:trPr>
          <w:cnfStyle w:val="100000000000" w:firstRow="1" w:lastRow="0" w:firstColumn="0" w:lastColumn="0" w:oddVBand="0" w:evenVBand="0" w:oddHBand="0" w:evenHBand="0" w:firstRowFirstColumn="0" w:firstRowLastColumn="0" w:lastRowFirstColumn="0" w:lastRowLastColumn="0"/>
          <w:tblHeader/>
        </w:trPr>
        <w:tc>
          <w:tcPr>
            <w:tcW w:w="1214" w:type="dxa"/>
          </w:tcPr>
          <w:p w:rsidR="00D1455E" w:rsidRPr="00014434" w:rsidRDefault="00D1455E" w:rsidP="00014434">
            <w:pPr>
              <w:pStyle w:val="tableheading2"/>
            </w:pPr>
            <w:r w:rsidRPr="00C931C3">
              <w:t xml:space="preserve">Компонент </w:t>
            </w:r>
            <w:r w:rsidRPr="00014434">
              <w:t>JAS</w:t>
            </w:r>
          </w:p>
        </w:tc>
        <w:tc>
          <w:tcPr>
            <w:tcW w:w="3686" w:type="dxa"/>
          </w:tcPr>
          <w:p w:rsidR="00D1455E" w:rsidRPr="00C931C3" w:rsidRDefault="00D1455E" w:rsidP="00014434">
            <w:pPr>
              <w:pStyle w:val="tableheading2"/>
            </w:pPr>
            <w:r w:rsidRPr="00C931C3">
              <w:t>Расположение файла конфигурации</w:t>
            </w:r>
          </w:p>
        </w:tc>
        <w:tc>
          <w:tcPr>
            <w:tcW w:w="4614" w:type="dxa"/>
          </w:tcPr>
          <w:p w:rsidR="00D1455E" w:rsidRPr="00C931C3" w:rsidRDefault="00D1455E" w:rsidP="00014434">
            <w:pPr>
              <w:pStyle w:val="tableheading2"/>
            </w:pPr>
            <w:r w:rsidRPr="00C931C3">
              <w:t>Сведения о настройке ведения журнала событий</w:t>
            </w:r>
          </w:p>
        </w:tc>
      </w:tr>
      <w:tr w:rsidR="00D1455E" w:rsidRPr="00C931C3" w:rsidTr="00313B75">
        <w:trPr>
          <w:trHeight w:val="1929"/>
        </w:trPr>
        <w:tc>
          <w:tcPr>
            <w:tcW w:w="1214" w:type="dxa"/>
            <w:tcBorders>
              <w:top w:val="single" w:sz="8" w:space="0" w:color="E64117"/>
              <w:bottom w:val="dotted" w:sz="4" w:space="0" w:color="E64117"/>
            </w:tcBorders>
            <w:vAlign w:val="center"/>
          </w:tcPr>
          <w:p w:rsidR="00D1455E" w:rsidRPr="00C931C3" w:rsidRDefault="00D1455E" w:rsidP="00313B75">
            <w:pPr>
              <w:pStyle w:val="tabletext"/>
            </w:pPr>
            <w:r>
              <w:t xml:space="preserve">Сервер </w:t>
            </w:r>
            <w:proofErr w:type="gramStart"/>
            <w:r>
              <w:t>бизнес-логики</w:t>
            </w:r>
            <w:proofErr w:type="gramEnd"/>
            <w:r>
              <w:t xml:space="preserve"> </w:t>
            </w:r>
            <w:r w:rsidRPr="00C931C3">
              <w:rPr>
                <w:lang w:val="en-US"/>
              </w:rPr>
              <w:t>JAS</w:t>
            </w:r>
          </w:p>
          <w:p w:rsidR="00D1455E" w:rsidRPr="00C931C3" w:rsidRDefault="00D1455E" w:rsidP="00313B75">
            <w:pPr>
              <w:pStyle w:val="tabletext"/>
            </w:pPr>
          </w:p>
        </w:tc>
        <w:tc>
          <w:tcPr>
            <w:tcW w:w="3686" w:type="dxa"/>
            <w:tcBorders>
              <w:top w:val="single" w:sz="8" w:space="0" w:color="E64117"/>
              <w:bottom w:val="dotted" w:sz="4" w:space="0" w:color="E64117"/>
            </w:tcBorders>
            <w:vAlign w:val="center"/>
          </w:tcPr>
          <w:p w:rsidR="00D1455E" w:rsidRPr="00C931C3" w:rsidRDefault="00D1455E" w:rsidP="00313B75">
            <w:pPr>
              <w:pStyle w:val="tabletext"/>
              <w:rPr>
                <w:lang w:val="en-US"/>
              </w:rPr>
            </w:pPr>
            <w:r w:rsidRPr="00C931C3">
              <w:t xml:space="preserve">Файл конфигурации </w:t>
            </w:r>
            <w:r w:rsidRPr="00C931C3">
              <w:rPr>
                <w:b/>
                <w:lang w:val="en-US"/>
              </w:rPr>
              <w:t>Aladdin</w:t>
            </w:r>
            <w:r w:rsidRPr="00C931C3">
              <w:rPr>
                <w:b/>
              </w:rPr>
              <w:t>.</w:t>
            </w:r>
            <w:r w:rsidRPr="00C931C3">
              <w:rPr>
                <w:b/>
                <w:lang w:val="en-US"/>
              </w:rPr>
              <w:t>JAS</w:t>
            </w:r>
            <w:r w:rsidRPr="00C931C3">
              <w:rPr>
                <w:b/>
              </w:rPr>
              <w:t>.</w:t>
            </w:r>
            <w:r w:rsidRPr="00C931C3">
              <w:rPr>
                <w:b/>
                <w:lang w:val="en-US"/>
              </w:rPr>
              <w:t>Engine</w:t>
            </w:r>
            <w:r w:rsidRPr="00C931C3">
              <w:rPr>
                <w:b/>
              </w:rPr>
              <w:t>.</w:t>
            </w:r>
            <w:r w:rsidRPr="00C931C3">
              <w:rPr>
                <w:b/>
                <w:lang w:val="en-US"/>
              </w:rPr>
              <w:t>exe</w:t>
            </w:r>
            <w:r w:rsidRPr="00C931C3">
              <w:rPr>
                <w:b/>
              </w:rPr>
              <w:t>.</w:t>
            </w:r>
            <w:proofErr w:type="spellStart"/>
            <w:r w:rsidRPr="00C931C3">
              <w:rPr>
                <w:b/>
                <w:lang w:val="en-US"/>
              </w:rPr>
              <w:t>config</w:t>
            </w:r>
            <w:proofErr w:type="spellEnd"/>
            <w:r w:rsidRPr="00C931C3">
              <w:t xml:space="preserve"> находится в каталоге установки </w:t>
            </w:r>
            <w:r w:rsidRPr="00C931C3">
              <w:rPr>
                <w:lang w:val="en-US"/>
              </w:rPr>
              <w:t>JAS</w:t>
            </w:r>
            <w:r w:rsidRPr="00C931C3">
              <w:t xml:space="preserve"> </w:t>
            </w:r>
            <w:r w:rsidRPr="00C931C3">
              <w:rPr>
                <w:lang w:val="en-US"/>
              </w:rPr>
              <w:t>Server</w:t>
            </w:r>
            <w:r w:rsidRPr="00C931C3">
              <w:t>. Путь</w:t>
            </w:r>
            <w:r w:rsidRPr="00C931C3">
              <w:rPr>
                <w:lang w:val="en-US"/>
              </w:rPr>
              <w:t xml:space="preserve"> </w:t>
            </w:r>
            <w:r w:rsidRPr="00C931C3">
              <w:t>к</w:t>
            </w:r>
            <w:r w:rsidRPr="00C931C3">
              <w:rPr>
                <w:lang w:val="en-US"/>
              </w:rPr>
              <w:t xml:space="preserve"> </w:t>
            </w:r>
            <w:r w:rsidRPr="00C931C3">
              <w:t>файлу</w:t>
            </w:r>
            <w:r w:rsidRPr="00C931C3">
              <w:rPr>
                <w:lang w:val="en-US"/>
              </w:rPr>
              <w:t xml:space="preserve"> </w:t>
            </w:r>
            <w:r w:rsidRPr="00C931C3">
              <w:t>по</w:t>
            </w:r>
            <w:r w:rsidRPr="00C931C3">
              <w:rPr>
                <w:lang w:val="en-US"/>
              </w:rPr>
              <w:t xml:space="preserve"> </w:t>
            </w:r>
            <w:r w:rsidRPr="00C931C3">
              <w:t>умолчанию</w:t>
            </w:r>
            <w:r w:rsidRPr="00C931C3">
              <w:rPr>
                <w:lang w:val="en-US"/>
              </w:rPr>
              <w:t>:</w:t>
            </w:r>
          </w:p>
          <w:p w:rsidR="00D1455E" w:rsidRPr="006D1636" w:rsidRDefault="00D1455E" w:rsidP="00313B75">
            <w:pPr>
              <w:pStyle w:val="tabletext"/>
              <w:rPr>
                <w:b/>
                <w:lang w:val="en-US"/>
              </w:rPr>
            </w:pPr>
            <w:r w:rsidRPr="00C931C3">
              <w:rPr>
                <w:b/>
                <w:lang w:val="en-US"/>
              </w:rPr>
              <w:t>C:\Program Files\Aladdin\JaCarta Authentication Server\</w:t>
            </w:r>
          </w:p>
          <w:p w:rsidR="00D1455E" w:rsidRPr="006D1636" w:rsidRDefault="00D1455E" w:rsidP="00313B75">
            <w:pPr>
              <w:pStyle w:val="tabletext"/>
              <w:rPr>
                <w:lang w:val="en-US"/>
              </w:rPr>
            </w:pPr>
          </w:p>
        </w:tc>
        <w:tc>
          <w:tcPr>
            <w:tcW w:w="4614" w:type="dxa"/>
            <w:vMerge w:val="restart"/>
            <w:vAlign w:val="center"/>
          </w:tcPr>
          <w:p w:rsidR="00D1455E" w:rsidRPr="00C931C3" w:rsidRDefault="00D1455E" w:rsidP="00D1455E">
            <w:pPr>
              <w:pStyle w:val="tablenumberlist1"/>
              <w:numPr>
                <w:ilvl w:val="0"/>
                <w:numId w:val="14"/>
              </w:numPr>
            </w:pPr>
            <w:r w:rsidRPr="00C931C3">
              <w:t>Откройте файл конфигурации с помощью текстового редактора.</w:t>
            </w:r>
          </w:p>
          <w:p w:rsidR="00D1455E" w:rsidRPr="00C931C3" w:rsidRDefault="00D1455E" w:rsidP="00313B75">
            <w:pPr>
              <w:pStyle w:val="tablenumberlist1"/>
              <w:rPr>
                <w:b/>
                <w:lang w:val="en-US"/>
              </w:rPr>
            </w:pPr>
            <w:r w:rsidRPr="00C931C3">
              <w:t xml:space="preserve">Отредактируйте значение элемента </w:t>
            </w:r>
            <w:r w:rsidRPr="00C931C3">
              <w:rPr>
                <w:b/>
              </w:rPr>
              <w:t>&lt;</w:t>
            </w:r>
            <w:r w:rsidRPr="00C931C3">
              <w:rPr>
                <w:b/>
                <w:lang w:val="en-US"/>
              </w:rPr>
              <w:t>level</w:t>
            </w:r>
            <w:r w:rsidRPr="00C931C3">
              <w:rPr>
                <w:b/>
              </w:rPr>
              <w:t xml:space="preserve"> </w:t>
            </w:r>
            <w:r w:rsidRPr="00C931C3">
              <w:rPr>
                <w:b/>
                <w:lang w:val="en-US"/>
              </w:rPr>
              <w:t>value</w:t>
            </w:r>
            <w:r w:rsidRPr="00C931C3">
              <w:rPr>
                <w:b/>
              </w:rPr>
              <w:t>&gt;</w:t>
            </w:r>
            <w:r w:rsidRPr="00C931C3">
              <w:t xml:space="preserve"> для элемента </w:t>
            </w:r>
            <w:r w:rsidRPr="00C931C3">
              <w:rPr>
                <w:b/>
              </w:rPr>
              <w:t>&lt;</w:t>
            </w:r>
            <w:r w:rsidRPr="00C931C3">
              <w:rPr>
                <w:b/>
                <w:lang w:val="en-US"/>
              </w:rPr>
              <w:t>root</w:t>
            </w:r>
            <w:r w:rsidRPr="00C931C3">
              <w:rPr>
                <w:b/>
              </w:rPr>
              <w:t>&gt;</w:t>
            </w:r>
            <w:r w:rsidRPr="00C931C3">
              <w:t>. Используйте значения, приведённые в начале настоящего раздела</w:t>
            </w:r>
            <w:r w:rsidRPr="00C931C3">
              <w:rPr>
                <w:lang w:val="en-US"/>
              </w:rPr>
              <w:t>.</w:t>
            </w:r>
          </w:p>
          <w:p w:rsidR="00D1455E" w:rsidRPr="00C931C3" w:rsidRDefault="00D1455E" w:rsidP="00313B75">
            <w:pPr>
              <w:pStyle w:val="tabletext"/>
              <w:rPr>
                <w:b/>
                <w:lang w:val="en-US"/>
              </w:rPr>
            </w:pPr>
            <w:r w:rsidRPr="00C931C3">
              <w:rPr>
                <w:noProof/>
                <w:lang w:eastAsia="ru-RU"/>
              </w:rPr>
              <w:drawing>
                <wp:inline distT="0" distB="0" distL="0" distR="0" wp14:anchorId="15473E9D" wp14:editId="6939CF1F">
                  <wp:extent cx="2392680" cy="403860"/>
                  <wp:effectExtent l="19050" t="19050" r="26670" b="1524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2392680" cy="403860"/>
                          </a:xfrm>
                          <a:prstGeom prst="rect">
                            <a:avLst/>
                          </a:prstGeom>
                          <a:ln w="3175">
                            <a:solidFill>
                              <a:schemeClr val="tx1"/>
                            </a:solidFill>
                          </a:ln>
                        </pic:spPr>
                      </pic:pic>
                    </a:graphicData>
                  </a:graphic>
                </wp:inline>
              </w:drawing>
            </w:r>
          </w:p>
          <w:p w:rsidR="00D1455E" w:rsidRPr="00C931C3" w:rsidRDefault="00D1455E" w:rsidP="00313B75">
            <w:pPr>
              <w:pStyle w:val="notetext"/>
            </w:pPr>
            <w:r w:rsidRPr="00C931C3">
              <w:rPr>
                <w:noProof/>
                <w:lang w:eastAsia="ru-RU"/>
              </w:rPr>
              <w:drawing>
                <wp:inline distT="0" distB="0" distL="0" distR="0" wp14:anchorId="69CBBA0A" wp14:editId="47AD1369">
                  <wp:extent cx="198148" cy="167663"/>
                  <wp:effectExtent l="0" t="0" r="0" b="381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98148" cy="167663"/>
                          </a:xfrm>
                          <a:prstGeom prst="rect">
                            <a:avLst/>
                          </a:prstGeom>
                        </pic:spPr>
                      </pic:pic>
                    </a:graphicData>
                  </a:graphic>
                </wp:inline>
              </w:drawing>
            </w:r>
            <w:r w:rsidRPr="00C931C3">
              <w:t xml:space="preserve"> В настройках файла конфигурации сервера </w:t>
            </w:r>
            <w:r w:rsidRPr="00C931C3">
              <w:rPr>
                <w:lang w:val="en-US"/>
              </w:rPr>
              <w:t>JAS</w:t>
            </w:r>
            <w:r w:rsidRPr="00C931C3">
              <w:t xml:space="preserve"> под элементом </w:t>
            </w:r>
            <w:r w:rsidRPr="00C931C3">
              <w:rPr>
                <w:b/>
              </w:rPr>
              <w:t>&lt;</w:t>
            </w:r>
            <w:r w:rsidRPr="00C931C3">
              <w:rPr>
                <w:b/>
                <w:lang w:val="en-US"/>
              </w:rPr>
              <w:t>root</w:t>
            </w:r>
            <w:r w:rsidRPr="00C931C3">
              <w:rPr>
                <w:b/>
              </w:rPr>
              <w:t>&gt;</w:t>
            </w:r>
            <w:r w:rsidRPr="00C931C3">
              <w:t xml:space="preserve"> также располагаются элементы, позволяющие задать индивидуальные настройки ведения журнала событий для различных служб и интерфейсов </w:t>
            </w:r>
            <w:r w:rsidRPr="00C931C3">
              <w:rPr>
                <w:lang w:val="en-US"/>
              </w:rPr>
              <w:t>JAS</w:t>
            </w:r>
            <w:r w:rsidRPr="00C931C3">
              <w:t xml:space="preserve">. Чтобы изменить уровень ведения журнала событий, в элементе </w:t>
            </w:r>
            <w:r w:rsidRPr="00C931C3">
              <w:rPr>
                <w:b/>
              </w:rPr>
              <w:t>&lt;</w:t>
            </w:r>
            <w:r w:rsidRPr="00C931C3">
              <w:rPr>
                <w:b/>
                <w:lang w:val="en-US"/>
              </w:rPr>
              <w:t>level</w:t>
            </w:r>
            <w:r w:rsidRPr="00C931C3">
              <w:rPr>
                <w:b/>
              </w:rPr>
              <w:t xml:space="preserve"> </w:t>
            </w:r>
            <w:r w:rsidRPr="00C931C3">
              <w:rPr>
                <w:b/>
                <w:lang w:val="en-US"/>
              </w:rPr>
              <w:t>value</w:t>
            </w:r>
            <w:r w:rsidRPr="00C931C3">
              <w:rPr>
                <w:b/>
              </w:rPr>
              <w:t>=…&gt;</w:t>
            </w:r>
            <w:r w:rsidRPr="00C931C3">
              <w:t xml:space="preserve">, соответствующем нужной службе или интерфейсу, также укажите нужное значение (от </w:t>
            </w:r>
            <w:r w:rsidRPr="00C931C3">
              <w:rPr>
                <w:b/>
                <w:lang w:val="en-US"/>
              </w:rPr>
              <w:t>OFF</w:t>
            </w:r>
            <w:r w:rsidRPr="00C931C3">
              <w:t xml:space="preserve"> до </w:t>
            </w:r>
            <w:r w:rsidRPr="00C931C3">
              <w:rPr>
                <w:b/>
                <w:lang w:val="en-US"/>
              </w:rPr>
              <w:t>ALL</w:t>
            </w:r>
            <w:r w:rsidRPr="00C931C3">
              <w:t>).</w:t>
            </w:r>
          </w:p>
        </w:tc>
      </w:tr>
      <w:tr w:rsidR="00D1455E" w:rsidRPr="00973856" w:rsidTr="00313B75">
        <w:trPr>
          <w:trHeight w:val="554"/>
        </w:trPr>
        <w:tc>
          <w:tcPr>
            <w:tcW w:w="1214" w:type="dxa"/>
            <w:tcBorders>
              <w:top w:val="dotted" w:sz="4" w:space="0" w:color="E64117"/>
            </w:tcBorders>
            <w:vAlign w:val="center"/>
          </w:tcPr>
          <w:p w:rsidR="00D1455E" w:rsidRPr="00C931C3" w:rsidRDefault="00D1455E" w:rsidP="00313B75">
            <w:pPr>
              <w:pStyle w:val="tabletext"/>
            </w:pPr>
            <w:r>
              <w:t xml:space="preserve">Серверный агент (ПО Сервер </w:t>
            </w:r>
            <w:r>
              <w:rPr>
                <w:lang w:val="en-US"/>
              </w:rPr>
              <w:t>JAS</w:t>
            </w:r>
            <w:r>
              <w:t>)</w:t>
            </w:r>
          </w:p>
        </w:tc>
        <w:tc>
          <w:tcPr>
            <w:tcW w:w="3686" w:type="dxa"/>
            <w:tcBorders>
              <w:top w:val="dotted" w:sz="4" w:space="0" w:color="E64117"/>
            </w:tcBorders>
            <w:vAlign w:val="center"/>
          </w:tcPr>
          <w:p w:rsidR="00D1455E" w:rsidRPr="00C931C3" w:rsidRDefault="00D1455E" w:rsidP="00313B75">
            <w:pPr>
              <w:pStyle w:val="tabletext"/>
              <w:rPr>
                <w:lang w:val="en-US"/>
              </w:rPr>
            </w:pPr>
            <w:r w:rsidRPr="00C931C3">
              <w:t xml:space="preserve">Файл конфигурации </w:t>
            </w:r>
            <w:r w:rsidRPr="00C931C3">
              <w:rPr>
                <w:b/>
                <w:lang w:val="en-US"/>
              </w:rPr>
              <w:t>Aladdin</w:t>
            </w:r>
            <w:r w:rsidRPr="00C931C3">
              <w:rPr>
                <w:b/>
              </w:rPr>
              <w:t>.</w:t>
            </w:r>
            <w:r w:rsidRPr="00C931C3">
              <w:rPr>
                <w:b/>
                <w:lang w:val="en-US"/>
              </w:rPr>
              <w:t>JAS</w:t>
            </w:r>
            <w:r w:rsidRPr="00C931C3">
              <w:rPr>
                <w:b/>
              </w:rPr>
              <w:t>.</w:t>
            </w:r>
            <w:r>
              <w:rPr>
                <w:b/>
                <w:lang w:val="en-US"/>
              </w:rPr>
              <w:t>Agent</w:t>
            </w:r>
            <w:r w:rsidRPr="00C931C3">
              <w:rPr>
                <w:b/>
              </w:rPr>
              <w:t>.</w:t>
            </w:r>
            <w:r w:rsidRPr="00C931C3">
              <w:rPr>
                <w:b/>
                <w:lang w:val="en-US"/>
              </w:rPr>
              <w:t>exe</w:t>
            </w:r>
            <w:r w:rsidRPr="00C931C3">
              <w:rPr>
                <w:b/>
              </w:rPr>
              <w:t>.</w:t>
            </w:r>
            <w:proofErr w:type="spellStart"/>
            <w:r w:rsidRPr="00C931C3">
              <w:rPr>
                <w:b/>
                <w:lang w:val="en-US"/>
              </w:rPr>
              <w:t>config</w:t>
            </w:r>
            <w:proofErr w:type="spellEnd"/>
            <w:r w:rsidRPr="00C931C3">
              <w:t xml:space="preserve"> находится в каталоге установки </w:t>
            </w:r>
            <w:r w:rsidRPr="00C931C3">
              <w:rPr>
                <w:lang w:val="en-US"/>
              </w:rPr>
              <w:t>JAS</w:t>
            </w:r>
            <w:r w:rsidRPr="00C931C3">
              <w:t xml:space="preserve"> </w:t>
            </w:r>
            <w:r w:rsidRPr="00C931C3">
              <w:rPr>
                <w:lang w:val="en-US"/>
              </w:rPr>
              <w:t>Server</w:t>
            </w:r>
            <w:r w:rsidRPr="00C931C3">
              <w:t>. Путь</w:t>
            </w:r>
            <w:r w:rsidRPr="00C931C3">
              <w:rPr>
                <w:lang w:val="en-US"/>
              </w:rPr>
              <w:t xml:space="preserve"> </w:t>
            </w:r>
            <w:r w:rsidRPr="00C931C3">
              <w:t>к</w:t>
            </w:r>
            <w:r w:rsidRPr="00C931C3">
              <w:rPr>
                <w:lang w:val="en-US"/>
              </w:rPr>
              <w:t xml:space="preserve"> </w:t>
            </w:r>
            <w:r w:rsidRPr="00C931C3">
              <w:t>файлу</w:t>
            </w:r>
            <w:r w:rsidRPr="00C931C3">
              <w:rPr>
                <w:lang w:val="en-US"/>
              </w:rPr>
              <w:t xml:space="preserve"> </w:t>
            </w:r>
            <w:r w:rsidRPr="00C931C3">
              <w:t>по</w:t>
            </w:r>
            <w:r w:rsidRPr="00C931C3">
              <w:rPr>
                <w:lang w:val="en-US"/>
              </w:rPr>
              <w:t xml:space="preserve"> </w:t>
            </w:r>
            <w:r w:rsidRPr="00C931C3">
              <w:t>умолчанию</w:t>
            </w:r>
            <w:r w:rsidRPr="00C931C3">
              <w:rPr>
                <w:lang w:val="en-US"/>
              </w:rPr>
              <w:t>:</w:t>
            </w:r>
          </w:p>
          <w:p w:rsidR="00D1455E" w:rsidRPr="00CD4ED2" w:rsidRDefault="00D1455E" w:rsidP="00313B75">
            <w:pPr>
              <w:pStyle w:val="tabletext"/>
              <w:rPr>
                <w:b/>
                <w:lang w:val="en-US"/>
              </w:rPr>
            </w:pPr>
            <w:r w:rsidRPr="00C931C3">
              <w:rPr>
                <w:b/>
                <w:lang w:val="en-US"/>
              </w:rPr>
              <w:t>C:\Program Files\Aladdin\JaCarta Authentication Server\</w:t>
            </w:r>
          </w:p>
          <w:p w:rsidR="00D1455E" w:rsidRPr="00CD4ED2" w:rsidRDefault="00D1455E" w:rsidP="00313B75">
            <w:pPr>
              <w:pStyle w:val="tabletext"/>
              <w:rPr>
                <w:lang w:val="en-US"/>
              </w:rPr>
            </w:pPr>
          </w:p>
        </w:tc>
        <w:tc>
          <w:tcPr>
            <w:tcW w:w="4614" w:type="dxa"/>
            <w:vMerge/>
            <w:vAlign w:val="center"/>
          </w:tcPr>
          <w:p w:rsidR="00D1455E" w:rsidRPr="00CD4ED2" w:rsidRDefault="00D1455E" w:rsidP="00D1455E">
            <w:pPr>
              <w:pStyle w:val="tablenumberlist1"/>
              <w:numPr>
                <w:ilvl w:val="0"/>
                <w:numId w:val="14"/>
              </w:numPr>
              <w:rPr>
                <w:lang w:val="en-US"/>
              </w:rPr>
            </w:pPr>
          </w:p>
        </w:tc>
      </w:tr>
      <w:tr w:rsidR="00D1455E" w:rsidRPr="00973856" w:rsidTr="00313B75">
        <w:tc>
          <w:tcPr>
            <w:tcW w:w="1214" w:type="dxa"/>
            <w:vAlign w:val="center"/>
          </w:tcPr>
          <w:p w:rsidR="00D1455E" w:rsidRPr="00C931C3" w:rsidRDefault="00D1455E" w:rsidP="00313B75">
            <w:pPr>
              <w:pStyle w:val="tabletext"/>
            </w:pPr>
            <w:r w:rsidRPr="00C931C3">
              <w:t xml:space="preserve">ПО Консоль управления </w:t>
            </w:r>
            <w:r w:rsidRPr="00C931C3">
              <w:rPr>
                <w:lang w:val="en-US"/>
              </w:rPr>
              <w:t>JAS</w:t>
            </w:r>
            <w:r w:rsidRPr="00C931C3">
              <w:t xml:space="preserve"> </w:t>
            </w:r>
          </w:p>
          <w:p w:rsidR="00D1455E" w:rsidRPr="00C931C3" w:rsidRDefault="00D1455E" w:rsidP="00313B75">
            <w:pPr>
              <w:pStyle w:val="tabletext"/>
            </w:pPr>
          </w:p>
        </w:tc>
        <w:tc>
          <w:tcPr>
            <w:tcW w:w="3686" w:type="dxa"/>
            <w:vAlign w:val="center"/>
          </w:tcPr>
          <w:p w:rsidR="00D1455E" w:rsidRPr="00C931C3" w:rsidRDefault="00D1455E" w:rsidP="00313B75">
            <w:pPr>
              <w:pStyle w:val="tabletext"/>
              <w:rPr>
                <w:lang w:val="en-US"/>
              </w:rPr>
            </w:pPr>
            <w:r w:rsidRPr="00C931C3">
              <w:t xml:space="preserve">Файл конфигурации </w:t>
            </w:r>
            <w:r w:rsidRPr="00C931C3">
              <w:rPr>
                <w:b/>
                <w:lang w:val="en-US"/>
              </w:rPr>
              <w:t>Aladdin</w:t>
            </w:r>
            <w:r w:rsidRPr="00C931C3">
              <w:rPr>
                <w:b/>
              </w:rPr>
              <w:t>.</w:t>
            </w:r>
            <w:r w:rsidRPr="00C931C3">
              <w:rPr>
                <w:b/>
                <w:lang w:val="en-US"/>
              </w:rPr>
              <w:t>JAS</w:t>
            </w:r>
            <w:r w:rsidRPr="00C931C3">
              <w:rPr>
                <w:b/>
              </w:rPr>
              <w:t>.</w:t>
            </w:r>
            <w:proofErr w:type="spellStart"/>
            <w:r w:rsidRPr="00C931C3">
              <w:rPr>
                <w:b/>
                <w:lang w:val="en-US"/>
              </w:rPr>
              <w:t>AdminClient</w:t>
            </w:r>
            <w:proofErr w:type="spellEnd"/>
            <w:r w:rsidRPr="00C931C3">
              <w:rPr>
                <w:b/>
              </w:rPr>
              <w:t>.</w:t>
            </w:r>
            <w:r w:rsidRPr="00C931C3">
              <w:rPr>
                <w:b/>
                <w:lang w:val="en-US"/>
              </w:rPr>
              <w:t>exe</w:t>
            </w:r>
            <w:r w:rsidRPr="00C931C3">
              <w:rPr>
                <w:b/>
              </w:rPr>
              <w:t>.</w:t>
            </w:r>
            <w:proofErr w:type="spellStart"/>
            <w:r w:rsidRPr="00C931C3">
              <w:rPr>
                <w:b/>
                <w:lang w:val="en-US"/>
              </w:rPr>
              <w:t>config</w:t>
            </w:r>
            <w:proofErr w:type="spellEnd"/>
            <w:r w:rsidRPr="00C931C3">
              <w:t xml:space="preserve"> находится в каталоге установки ПО Консоль управления </w:t>
            </w:r>
            <w:r w:rsidRPr="00C931C3">
              <w:rPr>
                <w:lang w:val="en-US"/>
              </w:rPr>
              <w:t>JAS</w:t>
            </w:r>
            <w:r w:rsidRPr="00C931C3">
              <w:t>. Путь</w:t>
            </w:r>
            <w:r w:rsidRPr="00C931C3">
              <w:rPr>
                <w:lang w:val="en-US"/>
              </w:rPr>
              <w:t xml:space="preserve"> </w:t>
            </w:r>
            <w:r w:rsidRPr="00C931C3">
              <w:t>к</w:t>
            </w:r>
            <w:r w:rsidRPr="00C931C3">
              <w:rPr>
                <w:lang w:val="en-US"/>
              </w:rPr>
              <w:t xml:space="preserve"> </w:t>
            </w:r>
            <w:r w:rsidRPr="00C931C3">
              <w:t>файлу</w:t>
            </w:r>
            <w:r w:rsidRPr="00C931C3">
              <w:rPr>
                <w:lang w:val="en-US"/>
              </w:rPr>
              <w:t xml:space="preserve"> </w:t>
            </w:r>
            <w:r w:rsidRPr="00C931C3">
              <w:t>по</w:t>
            </w:r>
            <w:r w:rsidRPr="00C931C3">
              <w:rPr>
                <w:lang w:val="en-US"/>
              </w:rPr>
              <w:t xml:space="preserve"> </w:t>
            </w:r>
            <w:r w:rsidRPr="00C931C3">
              <w:t>умолчанию</w:t>
            </w:r>
            <w:r w:rsidRPr="00C931C3">
              <w:rPr>
                <w:lang w:val="en-US"/>
              </w:rPr>
              <w:t>:</w:t>
            </w:r>
          </w:p>
          <w:p w:rsidR="00D1455E" w:rsidRPr="00C931C3" w:rsidRDefault="00D1455E" w:rsidP="00313B75">
            <w:pPr>
              <w:pStyle w:val="tabletext"/>
              <w:rPr>
                <w:lang w:val="en-US"/>
              </w:rPr>
            </w:pPr>
            <w:r w:rsidRPr="00C931C3">
              <w:rPr>
                <w:b/>
                <w:lang w:val="en-US"/>
              </w:rPr>
              <w:t>C:\Program Files\Aladdin\JAS Management Console\</w:t>
            </w:r>
          </w:p>
        </w:tc>
        <w:tc>
          <w:tcPr>
            <w:tcW w:w="4614" w:type="dxa"/>
            <w:vMerge/>
            <w:vAlign w:val="center"/>
          </w:tcPr>
          <w:p w:rsidR="00D1455E" w:rsidRPr="00C931C3" w:rsidRDefault="00D1455E" w:rsidP="00313B75">
            <w:pPr>
              <w:pStyle w:val="tabletext"/>
              <w:rPr>
                <w:lang w:val="en-US"/>
              </w:rPr>
            </w:pPr>
          </w:p>
        </w:tc>
      </w:tr>
    </w:tbl>
    <w:p w:rsidR="00D1455E" w:rsidRPr="00C931C3" w:rsidRDefault="00D1455E" w:rsidP="00D1455E">
      <w:pPr>
        <w:pStyle w:val="maintext"/>
      </w:pPr>
      <w:bookmarkStart w:id="160" w:name="_Ref430007602"/>
      <w:bookmarkStart w:id="161" w:name="_Ref430007606"/>
      <w:r w:rsidRPr="00C931C3">
        <w:lastRenderedPageBreak/>
        <w:t>Сохраните изменения и закройте файл конфигурации.</w:t>
      </w:r>
    </w:p>
    <w:p w:rsidR="00D1455E" w:rsidRDefault="00D1455E" w:rsidP="00D1455E">
      <w:pPr>
        <w:pStyle w:val="notetext"/>
        <w:rPr>
          <w:lang w:val="en-US"/>
        </w:rPr>
      </w:pPr>
      <w:r w:rsidRPr="00C931C3">
        <w:rPr>
          <w:noProof/>
          <w:lang w:eastAsia="ru-RU"/>
        </w:rPr>
        <w:drawing>
          <wp:inline distT="0" distB="0" distL="0" distR="0" wp14:anchorId="55CE6DB2" wp14:editId="6B533B99">
            <wp:extent cx="167663" cy="182906"/>
            <wp:effectExtent l="0" t="0" r="3810" b="762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7663" cy="182906"/>
                    </a:xfrm>
                    <a:prstGeom prst="rect">
                      <a:avLst/>
                    </a:prstGeom>
                  </pic:spPr>
                </pic:pic>
              </a:graphicData>
            </a:graphic>
          </wp:inline>
        </w:drawing>
      </w:r>
      <w:r w:rsidRPr="00C931C3">
        <w:t xml:space="preserve"> Также существует возможность настроить параметры ведения журнала событий </w:t>
      </w:r>
      <w:r w:rsidRPr="00C931C3">
        <w:rPr>
          <w:lang w:val="en-US"/>
        </w:rPr>
        <w:t>JAS</w:t>
      </w:r>
      <w:r w:rsidRPr="00C931C3">
        <w:t xml:space="preserve">-плагина для </w:t>
      </w:r>
      <w:r w:rsidRPr="00C931C3">
        <w:rPr>
          <w:lang w:val="en-US"/>
        </w:rPr>
        <w:t>NPS</w:t>
      </w:r>
      <w:r w:rsidRPr="00C931C3">
        <w:t>. Процедура отличается от приведённой выше и приведена в подразделе «</w:t>
      </w:r>
      <w:r w:rsidRPr="00C931C3">
        <w:fldChar w:fldCharType="begin"/>
      </w:r>
      <w:r w:rsidRPr="00C931C3">
        <w:instrText xml:space="preserve"> REF _Ref432965322 \h  \* MERGEFORMAT </w:instrText>
      </w:r>
      <w:r w:rsidRPr="00C931C3">
        <w:fldChar w:fldCharType="separate"/>
      </w:r>
      <w:r w:rsidR="00F02C00" w:rsidRPr="00C931C3">
        <w:t>Настройка JAS-плагина для NPS</w:t>
      </w:r>
      <w:r w:rsidRPr="00C931C3">
        <w:fldChar w:fldCharType="end"/>
      </w:r>
      <w:r w:rsidRPr="00C931C3">
        <w:t xml:space="preserve">», с. </w:t>
      </w:r>
      <w:r w:rsidRPr="00C931C3">
        <w:fldChar w:fldCharType="begin"/>
      </w:r>
      <w:r w:rsidRPr="00C931C3">
        <w:instrText xml:space="preserve"> PAGEREF _Ref432965322 \h </w:instrText>
      </w:r>
      <w:r w:rsidRPr="00C931C3">
        <w:fldChar w:fldCharType="separate"/>
      </w:r>
      <w:r w:rsidR="00F02C00">
        <w:rPr>
          <w:noProof/>
        </w:rPr>
        <w:t>63</w:t>
      </w:r>
      <w:r w:rsidRPr="00C931C3">
        <w:fldChar w:fldCharType="end"/>
      </w:r>
      <w:r w:rsidRPr="00C931C3">
        <w:t>.</w:t>
      </w:r>
    </w:p>
    <w:p w:rsidR="00983809" w:rsidRPr="00983809" w:rsidRDefault="00983809" w:rsidP="00983809">
      <w:pPr>
        <w:pStyle w:val="maintext"/>
        <w:rPr>
          <w:lang w:val="en-US"/>
        </w:rPr>
      </w:pPr>
    </w:p>
    <w:p w:rsidR="00D1455E" w:rsidRPr="00C931C3" w:rsidRDefault="00D1455E" w:rsidP="00D1455E">
      <w:pPr>
        <w:pStyle w:val="20"/>
      </w:pPr>
      <w:bookmarkStart w:id="162" w:name="_Toc9273635"/>
      <w:bookmarkStart w:id="163" w:name="_Toc14196321"/>
      <w:bookmarkEnd w:id="160"/>
      <w:bookmarkEnd w:id="161"/>
      <w:r w:rsidRPr="00C931C3">
        <w:t>Изменение языка графического интерфейса</w:t>
      </w:r>
      <w:bookmarkEnd w:id="162"/>
      <w:bookmarkEnd w:id="163"/>
    </w:p>
    <w:p w:rsidR="00D1455E" w:rsidRPr="00C931C3" w:rsidRDefault="00D1455E" w:rsidP="00D1455E">
      <w:pPr>
        <w:pStyle w:val="maintext"/>
        <w:keepNext/>
      </w:pPr>
      <w:r w:rsidRPr="00C931C3">
        <w:t xml:space="preserve">Интерфейс </w:t>
      </w:r>
      <w:r w:rsidRPr="00C931C3">
        <w:rPr>
          <w:lang w:val="en-US"/>
        </w:rPr>
        <w:t>JAS</w:t>
      </w:r>
      <w:r w:rsidRPr="00C931C3">
        <w:t xml:space="preserve"> может отображаться на двух языках:</w:t>
      </w:r>
    </w:p>
    <w:p w:rsidR="00D1455E" w:rsidRPr="00C931C3" w:rsidRDefault="00D1455E" w:rsidP="00D1455E">
      <w:pPr>
        <w:pStyle w:val="bulletlist"/>
        <w:spacing w:before="0" w:after="200"/>
        <w:ind w:left="993" w:hanging="284"/>
      </w:pPr>
      <w:r w:rsidRPr="00C931C3">
        <w:t>русский (по умолчанию);</w:t>
      </w:r>
    </w:p>
    <w:p w:rsidR="00D1455E" w:rsidRPr="00C931C3" w:rsidRDefault="00D1455E" w:rsidP="00D1455E">
      <w:pPr>
        <w:pStyle w:val="bulletlist"/>
        <w:spacing w:before="0" w:after="200"/>
        <w:ind w:left="993" w:hanging="284"/>
      </w:pPr>
      <w:r w:rsidRPr="00C931C3">
        <w:t>английский.</w:t>
      </w:r>
    </w:p>
    <w:p w:rsidR="00D1455E" w:rsidRPr="00C931C3" w:rsidRDefault="00D1455E" w:rsidP="00D1455E">
      <w:pPr>
        <w:pStyle w:val="maintext"/>
        <w:keepNext/>
      </w:pPr>
      <w:r w:rsidRPr="00C931C3">
        <w:t>Чтобы изменить отображаемый язык интерфейса, выполните следующие действия.</w:t>
      </w:r>
    </w:p>
    <w:p w:rsidR="00D1455E" w:rsidRPr="00C931C3" w:rsidRDefault="00D1455E" w:rsidP="00A51B99">
      <w:pPr>
        <w:pStyle w:val="numberlist1"/>
        <w:numPr>
          <w:ilvl w:val="0"/>
          <w:numId w:val="36"/>
        </w:numPr>
      </w:pPr>
      <w:r w:rsidRPr="00C931C3">
        <w:t xml:space="preserve">В зависимости от компонента </w:t>
      </w:r>
      <w:r w:rsidRPr="009B64C8">
        <w:rPr>
          <w:lang w:val="en-US"/>
        </w:rPr>
        <w:t>JAS</w:t>
      </w:r>
      <w:r w:rsidRPr="00C931C3">
        <w:t>, язык интерфейса которого вы хотите изменить, с помощью текстового редактора откройте файлы конфигурации:</w:t>
      </w:r>
    </w:p>
    <w:p w:rsidR="00D1455E" w:rsidRPr="00C931C3" w:rsidRDefault="00D1455E" w:rsidP="00D1455E">
      <w:pPr>
        <w:pStyle w:val="bulletlist2"/>
        <w:keepNext/>
        <w:spacing w:before="0" w:after="200"/>
      </w:pPr>
      <w:r>
        <w:t xml:space="preserve">Серверный компонент </w:t>
      </w:r>
      <w:r>
        <w:rPr>
          <w:lang w:val="en-US"/>
        </w:rPr>
        <w:t>JAS</w:t>
      </w:r>
      <w:r w:rsidRPr="006D1636">
        <w:t xml:space="preserve"> (</w:t>
      </w:r>
      <w:r>
        <w:rPr>
          <w:lang w:val="en-US"/>
        </w:rPr>
        <w:t>JAS</w:t>
      </w:r>
      <w:r w:rsidRPr="006D1636">
        <w:t xml:space="preserve"> </w:t>
      </w:r>
      <w:r>
        <w:rPr>
          <w:lang w:val="en-US"/>
        </w:rPr>
        <w:t>Sever</w:t>
      </w:r>
      <w:r w:rsidRPr="006D1636">
        <w:t xml:space="preserve">): </w:t>
      </w:r>
    </w:p>
    <w:p w:rsidR="00D1455E" w:rsidRPr="00C931C3" w:rsidRDefault="00D1455E" w:rsidP="00D1455E">
      <w:pPr>
        <w:pStyle w:val="bulletlist3"/>
        <w:spacing w:before="0" w:after="200"/>
      </w:pPr>
      <w:r w:rsidRPr="00C931C3">
        <w:rPr>
          <w:b/>
        </w:rPr>
        <w:t>&lt;каталог установки </w:t>
      </w:r>
      <w:r w:rsidRPr="00C931C3">
        <w:rPr>
          <w:b/>
          <w:lang w:val="en-US"/>
        </w:rPr>
        <w:t>JAS Server</w:t>
      </w:r>
      <w:r w:rsidRPr="00C931C3">
        <w:rPr>
          <w:b/>
        </w:rPr>
        <w:t>&gt;\</w:t>
      </w:r>
      <w:r w:rsidRPr="00C931C3">
        <w:rPr>
          <w:b/>
          <w:lang w:val="en-US"/>
        </w:rPr>
        <w:t>Aladdin</w:t>
      </w:r>
      <w:r w:rsidRPr="00C931C3">
        <w:rPr>
          <w:b/>
        </w:rPr>
        <w:t>.</w:t>
      </w:r>
      <w:r w:rsidRPr="00C931C3">
        <w:rPr>
          <w:b/>
          <w:lang w:val="en-US"/>
        </w:rPr>
        <w:t>JAS</w:t>
      </w:r>
      <w:r w:rsidRPr="00C931C3">
        <w:rPr>
          <w:b/>
        </w:rPr>
        <w:t>.</w:t>
      </w:r>
      <w:r w:rsidRPr="00C931C3">
        <w:rPr>
          <w:b/>
          <w:lang w:val="en-US"/>
        </w:rPr>
        <w:t>Engine</w:t>
      </w:r>
      <w:r w:rsidRPr="00C931C3">
        <w:rPr>
          <w:b/>
        </w:rPr>
        <w:t>.</w:t>
      </w:r>
      <w:r w:rsidRPr="00C931C3">
        <w:rPr>
          <w:b/>
          <w:lang w:val="en-US"/>
        </w:rPr>
        <w:t>exe</w:t>
      </w:r>
      <w:r w:rsidRPr="00C931C3">
        <w:rPr>
          <w:b/>
        </w:rPr>
        <w:t>.</w:t>
      </w:r>
      <w:proofErr w:type="spellStart"/>
      <w:r w:rsidRPr="00C931C3">
        <w:rPr>
          <w:b/>
          <w:lang w:val="en-US"/>
        </w:rPr>
        <w:t>config</w:t>
      </w:r>
      <w:proofErr w:type="spellEnd"/>
      <w:r w:rsidRPr="00C931C3">
        <w:t>;</w:t>
      </w:r>
    </w:p>
    <w:p w:rsidR="00D1455E" w:rsidRPr="00C931C3" w:rsidRDefault="00D1455E" w:rsidP="00D1455E">
      <w:pPr>
        <w:pStyle w:val="bulletlist3"/>
        <w:spacing w:before="0" w:after="200"/>
      </w:pPr>
      <w:r w:rsidRPr="00C931C3">
        <w:rPr>
          <w:b/>
        </w:rPr>
        <w:t>&lt;каталог установки JAS Server&gt;\</w:t>
      </w:r>
      <w:proofErr w:type="spellStart"/>
      <w:r w:rsidRPr="00C931C3">
        <w:rPr>
          <w:b/>
        </w:rPr>
        <w:t>Aladdin.JAS.Agent.exe.config</w:t>
      </w:r>
      <w:proofErr w:type="spellEnd"/>
      <w:r w:rsidRPr="00C931C3">
        <w:t>;</w:t>
      </w:r>
    </w:p>
    <w:p w:rsidR="00D1455E" w:rsidRPr="00C931C3" w:rsidRDefault="00D1455E" w:rsidP="00D1455E">
      <w:pPr>
        <w:pStyle w:val="bulletlist3"/>
        <w:spacing w:before="0" w:after="200"/>
      </w:pPr>
      <w:r w:rsidRPr="00C931C3">
        <w:rPr>
          <w:b/>
        </w:rPr>
        <w:t>&lt;каталог установки JAS Server&gt;\</w:t>
      </w:r>
      <w:proofErr w:type="spellStart"/>
      <w:r w:rsidRPr="00C931C3">
        <w:rPr>
          <w:b/>
        </w:rPr>
        <w:t>Aladdin.JAS.DbWizard.exe.config</w:t>
      </w:r>
      <w:proofErr w:type="spellEnd"/>
      <w:r w:rsidRPr="00C931C3">
        <w:t>;</w:t>
      </w:r>
    </w:p>
    <w:p w:rsidR="00D1455E" w:rsidRPr="00C931C3" w:rsidRDefault="00D1455E" w:rsidP="00D1455E">
      <w:pPr>
        <w:pStyle w:val="bulletlist2"/>
        <w:spacing w:before="0" w:after="200"/>
        <w:rPr>
          <w:lang w:val="en-US"/>
        </w:rPr>
      </w:pPr>
      <w:r w:rsidRPr="00C931C3">
        <w:t xml:space="preserve">Консоль управления </w:t>
      </w:r>
      <w:r w:rsidRPr="00C931C3">
        <w:rPr>
          <w:lang w:val="en-US"/>
        </w:rPr>
        <w:t xml:space="preserve">JAS: </w:t>
      </w:r>
    </w:p>
    <w:p w:rsidR="00D1455E" w:rsidRPr="00C931C3" w:rsidRDefault="00D1455E" w:rsidP="00D1455E">
      <w:pPr>
        <w:pStyle w:val="bulletlist3"/>
        <w:spacing w:before="0" w:after="200"/>
        <w:rPr>
          <w:lang w:val="en-US"/>
        </w:rPr>
      </w:pPr>
      <w:r w:rsidRPr="00C931C3">
        <w:rPr>
          <w:b/>
          <w:lang w:val="en-US"/>
        </w:rPr>
        <w:t>&lt;</w:t>
      </w:r>
      <w:r w:rsidRPr="00C931C3">
        <w:rPr>
          <w:b/>
        </w:rPr>
        <w:t>каталог</w:t>
      </w:r>
      <w:r w:rsidRPr="00C931C3">
        <w:rPr>
          <w:b/>
          <w:lang w:val="en-US"/>
        </w:rPr>
        <w:t> </w:t>
      </w:r>
      <w:r w:rsidRPr="00C931C3">
        <w:rPr>
          <w:b/>
        </w:rPr>
        <w:t>установки</w:t>
      </w:r>
      <w:r w:rsidRPr="00C931C3">
        <w:rPr>
          <w:b/>
          <w:lang w:val="en-US"/>
        </w:rPr>
        <w:t> JAS Admin&gt;\</w:t>
      </w:r>
      <w:proofErr w:type="spellStart"/>
      <w:r w:rsidRPr="00C931C3">
        <w:rPr>
          <w:b/>
          <w:lang w:val="en-US"/>
        </w:rPr>
        <w:t>Aladdin.JAS.AdminClient.exe.config</w:t>
      </w:r>
      <w:proofErr w:type="spellEnd"/>
      <w:r w:rsidRPr="00C931C3">
        <w:rPr>
          <w:lang w:val="en-US"/>
        </w:rPr>
        <w:t>.</w:t>
      </w:r>
    </w:p>
    <w:p w:rsidR="00D1455E" w:rsidRPr="00C931C3" w:rsidRDefault="00D1455E" w:rsidP="00D1455E">
      <w:pPr>
        <w:pStyle w:val="numberlist1"/>
        <w:numPr>
          <w:ilvl w:val="0"/>
          <w:numId w:val="9"/>
        </w:numPr>
        <w:rPr>
          <w:lang w:val="en-US"/>
        </w:rPr>
      </w:pPr>
      <w:r w:rsidRPr="00C931C3">
        <w:t>Найдите</w:t>
      </w:r>
      <w:r w:rsidRPr="00C931C3">
        <w:rPr>
          <w:lang w:val="en-US"/>
        </w:rPr>
        <w:t xml:space="preserve"> </w:t>
      </w:r>
      <w:r w:rsidRPr="00C931C3">
        <w:t>строку</w:t>
      </w:r>
      <w:r w:rsidRPr="00C931C3">
        <w:rPr>
          <w:lang w:val="en-US"/>
        </w:rPr>
        <w:t xml:space="preserve"> </w:t>
      </w:r>
      <w:r w:rsidRPr="00C931C3">
        <w:rPr>
          <w:b/>
          <w:lang w:val="en-US"/>
        </w:rPr>
        <w:t>&lt;add key="Culture" value="</w:t>
      </w:r>
      <w:proofErr w:type="spellStart"/>
      <w:r w:rsidRPr="00C931C3">
        <w:rPr>
          <w:b/>
          <w:lang w:val="en-US"/>
        </w:rPr>
        <w:t>ru</w:t>
      </w:r>
      <w:proofErr w:type="spellEnd"/>
      <w:r w:rsidRPr="00C931C3">
        <w:rPr>
          <w:b/>
          <w:lang w:val="en-US"/>
        </w:rPr>
        <w:t>" /&gt;</w:t>
      </w:r>
      <w:r w:rsidRPr="00C931C3">
        <w:rPr>
          <w:lang w:val="en-US"/>
        </w:rPr>
        <w:t>.</w:t>
      </w:r>
    </w:p>
    <w:p w:rsidR="00D1455E" w:rsidRPr="00C931C3" w:rsidRDefault="00D1455E" w:rsidP="00D1455E">
      <w:pPr>
        <w:pStyle w:val="numberlist1"/>
        <w:keepNext/>
        <w:numPr>
          <w:ilvl w:val="0"/>
          <w:numId w:val="9"/>
        </w:numPr>
      </w:pPr>
      <w:r w:rsidRPr="00C931C3">
        <w:t>Замените значение элемента в соответствии со сведениями, представленными ниже:</w:t>
      </w:r>
    </w:p>
    <w:p w:rsidR="00D1455E" w:rsidRPr="00C931C3" w:rsidRDefault="00D1455E" w:rsidP="00D1455E">
      <w:pPr>
        <w:pStyle w:val="bulletlist2"/>
        <w:spacing w:before="0" w:after="200"/>
        <w:rPr>
          <w:lang w:val="en-US"/>
        </w:rPr>
      </w:pPr>
      <w:r w:rsidRPr="00C931C3">
        <w:rPr>
          <w:b/>
          <w:lang w:val="en-US"/>
        </w:rPr>
        <w:t>&lt;add key="Culture" value="</w:t>
      </w:r>
      <w:proofErr w:type="spellStart"/>
      <w:r w:rsidRPr="00C931C3">
        <w:rPr>
          <w:b/>
          <w:lang w:val="en-US"/>
        </w:rPr>
        <w:t>ru</w:t>
      </w:r>
      <w:proofErr w:type="spellEnd"/>
      <w:r w:rsidRPr="00C931C3">
        <w:rPr>
          <w:b/>
          <w:lang w:val="en-US"/>
        </w:rPr>
        <w:t>" /&gt;</w:t>
      </w:r>
      <w:r w:rsidRPr="00C931C3">
        <w:rPr>
          <w:lang w:val="en-US"/>
        </w:rPr>
        <w:t xml:space="preserve"> - </w:t>
      </w:r>
      <w:r w:rsidRPr="00C931C3">
        <w:t>русский</w:t>
      </w:r>
      <w:r w:rsidRPr="00C931C3">
        <w:rPr>
          <w:lang w:val="en-US"/>
        </w:rPr>
        <w:t xml:space="preserve"> </w:t>
      </w:r>
      <w:r w:rsidRPr="00C931C3">
        <w:t>язык</w:t>
      </w:r>
      <w:r w:rsidRPr="00C931C3">
        <w:rPr>
          <w:lang w:val="en-US"/>
        </w:rPr>
        <w:t xml:space="preserve"> </w:t>
      </w:r>
      <w:r w:rsidRPr="00C931C3">
        <w:t>интерфейса</w:t>
      </w:r>
      <w:r w:rsidRPr="00C931C3">
        <w:rPr>
          <w:lang w:val="en-US"/>
        </w:rPr>
        <w:t>;</w:t>
      </w:r>
    </w:p>
    <w:p w:rsidR="00D1455E" w:rsidRPr="00C931C3" w:rsidRDefault="00D1455E" w:rsidP="00D1455E">
      <w:pPr>
        <w:pStyle w:val="bulletlist2"/>
        <w:spacing w:before="0" w:after="200"/>
        <w:rPr>
          <w:lang w:val="en-US"/>
        </w:rPr>
      </w:pPr>
      <w:r w:rsidRPr="00C931C3">
        <w:rPr>
          <w:b/>
          <w:lang w:val="en-US"/>
        </w:rPr>
        <w:t>&lt;add key="Culture" value="en" /&gt;</w:t>
      </w:r>
      <w:r w:rsidRPr="00C931C3">
        <w:rPr>
          <w:lang w:val="en-US"/>
        </w:rPr>
        <w:t xml:space="preserve"> - </w:t>
      </w:r>
      <w:r w:rsidRPr="00C931C3">
        <w:t>английский</w:t>
      </w:r>
      <w:r w:rsidRPr="00C931C3">
        <w:rPr>
          <w:lang w:val="en-US"/>
        </w:rPr>
        <w:t xml:space="preserve"> </w:t>
      </w:r>
      <w:r w:rsidRPr="00C931C3">
        <w:t>язык</w:t>
      </w:r>
      <w:r w:rsidRPr="00C931C3">
        <w:rPr>
          <w:lang w:val="en-US"/>
        </w:rPr>
        <w:t xml:space="preserve"> </w:t>
      </w:r>
      <w:r w:rsidRPr="00C931C3">
        <w:t>интерфейса</w:t>
      </w:r>
      <w:r w:rsidRPr="00C931C3">
        <w:rPr>
          <w:lang w:val="en-US"/>
        </w:rPr>
        <w:t>.</w:t>
      </w:r>
    </w:p>
    <w:p w:rsidR="00D1455E" w:rsidRPr="00C931C3" w:rsidRDefault="00D1455E" w:rsidP="00D1455E">
      <w:pPr>
        <w:pStyle w:val="numberlist1"/>
        <w:numPr>
          <w:ilvl w:val="0"/>
          <w:numId w:val="9"/>
        </w:numPr>
      </w:pPr>
      <w:r w:rsidRPr="00C931C3">
        <w:t>Сохраните сделанные изменения и закройте файлы конфигурации.</w:t>
      </w:r>
    </w:p>
    <w:p w:rsidR="00D1455E" w:rsidRPr="00C931C3" w:rsidRDefault="00D1455E" w:rsidP="00D1455E">
      <w:pPr>
        <w:pStyle w:val="numberlist1"/>
        <w:keepNext/>
        <w:numPr>
          <w:ilvl w:val="0"/>
          <w:numId w:val="9"/>
        </w:numPr>
      </w:pPr>
      <w:r w:rsidRPr="00C931C3">
        <w:t>В зависимости от компонента выполните следующие действия:</w:t>
      </w:r>
    </w:p>
    <w:p w:rsidR="00D1455E" w:rsidRPr="006D1636" w:rsidRDefault="00D1455E" w:rsidP="00D1455E">
      <w:pPr>
        <w:pStyle w:val="bulletlist2"/>
        <w:keepNext/>
        <w:spacing w:before="0" w:after="200"/>
      </w:pPr>
      <w:r>
        <w:t xml:space="preserve">Серверный компонент </w:t>
      </w:r>
      <w:r>
        <w:rPr>
          <w:lang w:val="en-US"/>
        </w:rPr>
        <w:t>JAS</w:t>
      </w:r>
      <w:r w:rsidRPr="006D1636">
        <w:t>:</w:t>
      </w:r>
    </w:p>
    <w:p w:rsidR="00D1455E" w:rsidRPr="00C931C3" w:rsidRDefault="00D1455E" w:rsidP="00D1455E">
      <w:pPr>
        <w:pStyle w:val="numberlist2"/>
        <w:numPr>
          <w:ilvl w:val="1"/>
          <w:numId w:val="9"/>
        </w:numPr>
        <w:ind w:left="1276"/>
      </w:pPr>
      <w:r w:rsidRPr="00C931C3">
        <w:rPr>
          <w:lang w:val="ru-RU"/>
        </w:rPr>
        <w:t>перезапустите</w:t>
      </w:r>
      <w:r w:rsidRPr="00C931C3">
        <w:t xml:space="preserve"> </w:t>
      </w:r>
      <w:r w:rsidRPr="00C931C3">
        <w:rPr>
          <w:b/>
          <w:lang w:val="ru-RU"/>
        </w:rPr>
        <w:t>службу</w:t>
      </w:r>
      <w:r w:rsidRPr="00C931C3">
        <w:rPr>
          <w:b/>
        </w:rPr>
        <w:t xml:space="preserve"> Aladdin JAS Engine Service –default</w:t>
      </w:r>
      <w:r w:rsidRPr="00C931C3">
        <w:t>;</w:t>
      </w:r>
    </w:p>
    <w:p w:rsidR="00D1455E" w:rsidRPr="00C931C3" w:rsidRDefault="00D1455E" w:rsidP="00D1455E">
      <w:pPr>
        <w:pStyle w:val="numberlist2"/>
        <w:numPr>
          <w:ilvl w:val="1"/>
          <w:numId w:val="9"/>
        </w:numPr>
        <w:ind w:left="1276"/>
        <w:rPr>
          <w:lang w:val="ru-RU"/>
        </w:rPr>
      </w:pPr>
      <w:r w:rsidRPr="00C931C3">
        <w:rPr>
          <w:lang w:val="ru-RU"/>
        </w:rPr>
        <w:t xml:space="preserve">в области уведомлений </w:t>
      </w:r>
      <w:r>
        <w:rPr>
          <w:lang w:val="ru-RU"/>
        </w:rPr>
        <w:t xml:space="preserve">нажмите </w:t>
      </w:r>
      <w:r w:rsidRPr="00C931C3">
        <w:rPr>
          <w:lang w:val="ru-RU"/>
        </w:rPr>
        <w:t xml:space="preserve">правой кнопкой </w:t>
      </w:r>
      <w:r>
        <w:rPr>
          <w:lang w:val="ru-RU"/>
        </w:rPr>
        <w:t xml:space="preserve">мыши </w:t>
      </w:r>
      <w:r w:rsidRPr="00C931C3">
        <w:rPr>
          <w:lang w:val="ru-RU"/>
        </w:rPr>
        <w:t>на значке</w:t>
      </w:r>
      <w:proofErr w:type="gramStart"/>
      <w:r w:rsidRPr="00C931C3">
        <w:rPr>
          <w:lang w:val="ru-RU"/>
        </w:rPr>
        <w:t xml:space="preserve"> </w:t>
      </w:r>
      <w:r w:rsidRPr="00C931C3">
        <w:rPr>
          <w:noProof/>
          <w:lang w:val="ru-RU" w:eastAsia="ru-RU"/>
        </w:rPr>
        <w:drawing>
          <wp:inline distT="0" distB="0" distL="0" distR="0" wp14:anchorId="73225909" wp14:editId="07BEA33D">
            <wp:extent cx="121937" cy="121937"/>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21937" cy="121937"/>
                    </a:xfrm>
                    <a:prstGeom prst="rect">
                      <a:avLst/>
                    </a:prstGeom>
                  </pic:spPr>
                </pic:pic>
              </a:graphicData>
            </a:graphic>
          </wp:inline>
        </w:drawing>
      </w:r>
      <w:r w:rsidRPr="00C931C3">
        <w:rPr>
          <w:lang w:val="ru-RU"/>
        </w:rPr>
        <w:t xml:space="preserve"> (</w:t>
      </w:r>
      <w:r w:rsidRPr="00C931C3">
        <w:rPr>
          <w:noProof/>
          <w:lang w:val="ru-RU" w:eastAsia="ru-RU"/>
        </w:rPr>
        <w:drawing>
          <wp:inline distT="0" distB="0" distL="0" distR="0" wp14:anchorId="3788FD1B" wp14:editId="1D62B327">
            <wp:extent cx="121937" cy="121937"/>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21937" cy="121937"/>
                    </a:xfrm>
                    <a:prstGeom prst="rect">
                      <a:avLst/>
                    </a:prstGeom>
                  </pic:spPr>
                </pic:pic>
              </a:graphicData>
            </a:graphic>
          </wp:inline>
        </w:drawing>
      </w:r>
      <w:r w:rsidRPr="00C931C3">
        <w:rPr>
          <w:lang w:val="ru-RU"/>
        </w:rPr>
        <w:t xml:space="preserve">) </w:t>
      </w:r>
      <w:proofErr w:type="gramEnd"/>
      <w:r w:rsidRPr="00C931C3">
        <w:rPr>
          <w:lang w:val="ru-RU"/>
        </w:rPr>
        <w:t>и выберите выход;</w:t>
      </w:r>
    </w:p>
    <w:p w:rsidR="00D1455E" w:rsidRPr="00C931C3" w:rsidRDefault="00D1455E" w:rsidP="00D1455E">
      <w:pPr>
        <w:pStyle w:val="numberlist2"/>
        <w:numPr>
          <w:ilvl w:val="1"/>
          <w:numId w:val="9"/>
        </w:numPr>
        <w:ind w:left="1276"/>
      </w:pPr>
      <w:r w:rsidRPr="00C931C3">
        <w:t xml:space="preserve">В </w:t>
      </w:r>
      <w:r w:rsidRPr="00C931C3">
        <w:rPr>
          <w:lang w:val="ru-RU"/>
        </w:rPr>
        <w:t>меню</w:t>
      </w:r>
      <w:r w:rsidRPr="00C931C3">
        <w:t xml:space="preserve"> </w:t>
      </w:r>
      <w:r w:rsidRPr="00C931C3">
        <w:rPr>
          <w:b/>
          <w:lang w:val="ru-RU"/>
        </w:rPr>
        <w:t>Пуск</w:t>
      </w:r>
      <w:r w:rsidRPr="00C931C3">
        <w:t xml:space="preserve"> </w:t>
      </w:r>
      <w:r w:rsidRPr="00C931C3">
        <w:rPr>
          <w:lang w:val="ru-RU"/>
        </w:rPr>
        <w:t>выберите</w:t>
      </w:r>
      <w:r w:rsidRPr="00C931C3">
        <w:t xml:space="preserve"> </w:t>
      </w:r>
      <w:r w:rsidRPr="00C931C3">
        <w:rPr>
          <w:b/>
        </w:rPr>
        <w:t xml:space="preserve">JaCarta Authentication Server &gt; </w:t>
      </w:r>
      <w:r w:rsidRPr="00C931C3">
        <w:rPr>
          <w:b/>
          <w:lang w:val="ru-RU"/>
        </w:rPr>
        <w:t>Сервер</w:t>
      </w:r>
      <w:r w:rsidRPr="00C931C3">
        <w:rPr>
          <w:b/>
        </w:rPr>
        <w:t xml:space="preserve"> JAS</w:t>
      </w:r>
      <w:r w:rsidRPr="00C931C3">
        <w:t>.</w:t>
      </w:r>
    </w:p>
    <w:p w:rsidR="00D1455E" w:rsidRPr="00C931C3" w:rsidRDefault="00D1455E" w:rsidP="00D1455E">
      <w:pPr>
        <w:pStyle w:val="bulletlist2"/>
        <w:keepNext/>
        <w:spacing w:before="0" w:after="200"/>
      </w:pPr>
      <w:r w:rsidRPr="00C931C3">
        <w:t xml:space="preserve">Консоль управления </w:t>
      </w:r>
      <w:r w:rsidRPr="00C931C3">
        <w:rPr>
          <w:lang w:val="en-US"/>
        </w:rPr>
        <w:t>JAS:</w:t>
      </w:r>
    </w:p>
    <w:p w:rsidR="00D1455E" w:rsidRPr="00C931C3" w:rsidRDefault="00D1455E" w:rsidP="00A51B99">
      <w:pPr>
        <w:pStyle w:val="numberlist2"/>
        <w:numPr>
          <w:ilvl w:val="1"/>
          <w:numId w:val="20"/>
        </w:numPr>
      </w:pPr>
      <w:r w:rsidRPr="00C931C3">
        <w:rPr>
          <w:lang w:val="ru-RU"/>
        </w:rPr>
        <w:t>перезапустите консоль управления</w:t>
      </w:r>
      <w:r w:rsidRPr="00C931C3">
        <w:t xml:space="preserve"> JAS.</w:t>
      </w:r>
    </w:p>
    <w:p w:rsidR="00D1455E" w:rsidRPr="00C931C3" w:rsidRDefault="00D1455E" w:rsidP="00D1455E">
      <w:pPr>
        <w:pStyle w:val="maintext"/>
      </w:pPr>
      <w:r w:rsidRPr="00C931C3">
        <w:t>Язык интерфейса изменён.</w:t>
      </w:r>
    </w:p>
    <w:p w:rsidR="00D1455E" w:rsidRPr="00C931C3" w:rsidRDefault="00D1455E" w:rsidP="00D1455E">
      <w:pPr>
        <w:pStyle w:val="10"/>
      </w:pPr>
      <w:bookmarkStart w:id="164" w:name="_Toc9273636"/>
      <w:bookmarkStart w:id="165" w:name="_Toc14196322"/>
      <w:r w:rsidRPr="00C931C3">
        <w:t xml:space="preserve">Установка и настройка </w:t>
      </w:r>
      <w:r w:rsidRPr="00C931C3">
        <w:rPr>
          <w:lang w:val="en-US"/>
        </w:rPr>
        <w:t>JAS</w:t>
      </w:r>
      <w:r w:rsidRPr="00C931C3">
        <w:t xml:space="preserve">-плагина для </w:t>
      </w:r>
      <w:r w:rsidRPr="00C931C3">
        <w:rPr>
          <w:lang w:val="en-US"/>
        </w:rPr>
        <w:t>NPS</w:t>
      </w:r>
      <w:bookmarkEnd w:id="164"/>
      <w:bookmarkEnd w:id="165"/>
    </w:p>
    <w:p w:rsidR="00D1455E" w:rsidRPr="00C931C3" w:rsidRDefault="00D1455E" w:rsidP="00D1455E">
      <w:pPr>
        <w:pStyle w:val="20"/>
      </w:pPr>
      <w:bookmarkStart w:id="166" w:name="_Toc9273637"/>
      <w:bookmarkStart w:id="167" w:name="_Toc14196323"/>
      <w:r w:rsidRPr="00C931C3">
        <w:t>Подготовка сервера NPS</w:t>
      </w:r>
      <w:bookmarkEnd w:id="166"/>
      <w:bookmarkEnd w:id="167"/>
    </w:p>
    <w:p w:rsidR="00D1455E" w:rsidRPr="00C931C3" w:rsidRDefault="00D1455E" w:rsidP="00D1455E">
      <w:pPr>
        <w:pStyle w:val="maintext"/>
      </w:pPr>
      <w:r w:rsidRPr="00C931C3">
        <w:t xml:space="preserve">В настоящем подразделе приведены настройки сервера </w:t>
      </w:r>
      <w:r w:rsidRPr="00C931C3">
        <w:rPr>
          <w:lang w:val="en-US"/>
        </w:rPr>
        <w:t>NPS</w:t>
      </w:r>
      <w:r w:rsidRPr="00C931C3">
        <w:t xml:space="preserve">, которые позволят проверить функциональность </w:t>
      </w:r>
      <w:r w:rsidRPr="00C931C3">
        <w:rPr>
          <w:lang w:val="en-US"/>
        </w:rPr>
        <w:t>JAS</w:t>
      </w:r>
      <w:r w:rsidRPr="00C931C3">
        <w:t xml:space="preserve">-плагина для </w:t>
      </w:r>
      <w:r w:rsidRPr="00C931C3">
        <w:rPr>
          <w:lang w:val="en-US"/>
        </w:rPr>
        <w:t>NPS</w:t>
      </w:r>
      <w:r w:rsidRPr="00C931C3">
        <w:t xml:space="preserve"> из состава </w:t>
      </w:r>
      <w:r w:rsidRPr="00C931C3">
        <w:rPr>
          <w:lang w:val="en-US"/>
        </w:rPr>
        <w:t>JAS</w:t>
      </w:r>
      <w:r w:rsidRPr="00C931C3">
        <w:t>. Вариант настроек приведён в качестве примера – в случае конкретной реализации настройки могут отличаться.</w:t>
      </w:r>
    </w:p>
    <w:p w:rsidR="00D1455E" w:rsidRPr="00C931C3" w:rsidRDefault="00D1455E" w:rsidP="00D1455E">
      <w:pPr>
        <w:pStyle w:val="3"/>
      </w:pPr>
      <w:bookmarkStart w:id="168" w:name="_Toc9273638"/>
      <w:bookmarkStart w:id="169" w:name="_Toc14196324"/>
      <w:r w:rsidRPr="00C931C3">
        <w:lastRenderedPageBreak/>
        <w:t>Настройка политики запросов на подключение</w:t>
      </w:r>
      <w:bookmarkEnd w:id="168"/>
      <w:bookmarkEnd w:id="169"/>
    </w:p>
    <w:p w:rsidR="00D1455E" w:rsidRPr="00C931C3" w:rsidRDefault="00D1455E" w:rsidP="00D1455E">
      <w:pPr>
        <w:pStyle w:val="maintext"/>
        <w:keepNext/>
      </w:pPr>
      <w:r w:rsidRPr="00C931C3">
        <w:t>Чтобы настроить политику запросов на подключение, выполните следующие действия.</w:t>
      </w:r>
    </w:p>
    <w:p w:rsidR="00D1455E" w:rsidRPr="00C931C3" w:rsidRDefault="00D1455E" w:rsidP="00A51B99">
      <w:pPr>
        <w:pStyle w:val="numberlist1"/>
        <w:numPr>
          <w:ilvl w:val="0"/>
          <w:numId w:val="37"/>
        </w:numPr>
      </w:pPr>
      <w:r w:rsidRPr="00C931C3">
        <w:t>Запустите оснастку сервера политики сети.</w:t>
      </w:r>
    </w:p>
    <w:p w:rsidR="00D1455E" w:rsidRPr="00C931C3" w:rsidRDefault="00D1455E" w:rsidP="00D1455E">
      <w:pPr>
        <w:pStyle w:val="numberlist1"/>
        <w:keepNext/>
        <w:numPr>
          <w:ilvl w:val="0"/>
          <w:numId w:val="0"/>
        </w:numPr>
        <w:ind w:left="1134"/>
      </w:pPr>
      <w:r w:rsidRPr="00C931C3">
        <w:t>Окно оснастки будет выглядеть следующим образом.</w:t>
      </w:r>
    </w:p>
    <w:p w:rsidR="00D1455E" w:rsidRPr="00C931C3" w:rsidRDefault="00D1455E" w:rsidP="00D1455E">
      <w:pPr>
        <w:pStyle w:val="figure"/>
      </w:pPr>
      <w:r w:rsidRPr="00C931C3">
        <w:drawing>
          <wp:inline distT="0" distB="0" distL="0" distR="0" wp14:anchorId="6E7F9770" wp14:editId="2FE18D56">
            <wp:extent cx="5296639" cy="3597142"/>
            <wp:effectExtent l="0" t="0" r="0" b="381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296639" cy="3597142"/>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40</w:t>
      </w:r>
      <w:r w:rsidR="008F7D4F">
        <w:rPr>
          <w:noProof/>
        </w:rPr>
        <w:fldChar w:fldCharType="end"/>
      </w:r>
      <w:r w:rsidRPr="00C931C3">
        <w:t xml:space="preserve"> – Оснастка сервера политики сети</w:t>
      </w:r>
    </w:p>
    <w:p w:rsidR="00D1455E" w:rsidRPr="00C931C3" w:rsidRDefault="00D1455E" w:rsidP="00D1455E">
      <w:pPr>
        <w:pStyle w:val="numberlist1"/>
        <w:keepNext/>
        <w:numPr>
          <w:ilvl w:val="0"/>
          <w:numId w:val="9"/>
        </w:numPr>
      </w:pPr>
      <w:r w:rsidRPr="00C931C3">
        <w:lastRenderedPageBreak/>
        <w:t xml:space="preserve">Перейдите в раздел </w:t>
      </w:r>
      <w:r w:rsidRPr="00C931C3">
        <w:rPr>
          <w:b/>
        </w:rPr>
        <w:t>Политики</w:t>
      </w:r>
      <w:r w:rsidRPr="00C931C3">
        <w:rPr>
          <w:b/>
          <w:lang w:val="en-US"/>
        </w:rPr>
        <w:t> </w:t>
      </w:r>
      <w:r w:rsidRPr="00C931C3">
        <w:rPr>
          <w:b/>
        </w:rPr>
        <w:t>&gt;</w:t>
      </w:r>
      <w:r w:rsidRPr="00C931C3">
        <w:rPr>
          <w:b/>
          <w:lang w:val="en-US"/>
        </w:rPr>
        <w:t> </w:t>
      </w:r>
      <w:proofErr w:type="gramStart"/>
      <w:r w:rsidRPr="00C931C3">
        <w:rPr>
          <w:b/>
        </w:rPr>
        <w:t>Политики</w:t>
      </w:r>
      <w:proofErr w:type="gramEnd"/>
      <w:r w:rsidRPr="00C931C3">
        <w:rPr>
          <w:b/>
        </w:rPr>
        <w:t xml:space="preserve"> запросов на подключение</w:t>
      </w:r>
      <w:r w:rsidRPr="00C931C3">
        <w:t xml:space="preserve"> (см. </w:t>
      </w:r>
      <w:r w:rsidRPr="00C931C3">
        <w:fldChar w:fldCharType="begin"/>
      </w:r>
      <w:r w:rsidRPr="00C931C3">
        <w:instrText xml:space="preserve"> REF  _Ref432966619 \* Lower \h  \* MERGEFORMAT </w:instrText>
      </w:r>
      <w:r w:rsidRPr="00C931C3">
        <w:fldChar w:fldCharType="separate"/>
      </w:r>
      <w:r w:rsidR="00F02C00" w:rsidRPr="00C931C3">
        <w:t xml:space="preserve">рис. </w:t>
      </w:r>
      <w:r w:rsidR="00F02C00">
        <w:rPr>
          <w:noProof/>
        </w:rPr>
        <w:t>41</w:t>
      </w:r>
      <w:r w:rsidRPr="00C931C3">
        <w:fldChar w:fldCharType="end"/>
      </w:r>
      <w:r w:rsidRPr="00C931C3">
        <w:t xml:space="preserve"> </w:t>
      </w:r>
      <w:r w:rsidRPr="00C931C3">
        <w:fldChar w:fldCharType="begin"/>
      </w:r>
      <w:r w:rsidRPr="00C931C3">
        <w:instrText xml:space="preserve"> REF _Ref432966620 \p \h  \* MERGEFORMAT </w:instrText>
      </w:r>
      <w:r w:rsidRPr="00C931C3">
        <w:fldChar w:fldCharType="separate"/>
      </w:r>
      <w:r w:rsidR="00F02C00">
        <w:t>ниже</w:t>
      </w:r>
      <w:r w:rsidRPr="00C931C3">
        <w:fldChar w:fldCharType="end"/>
      </w:r>
      <w:r w:rsidRPr="00C931C3">
        <w:t>)</w:t>
      </w:r>
      <w:r w:rsidRPr="00C931C3">
        <w:rPr>
          <w:lang w:val="en-US"/>
        </w:rPr>
        <w:t>.</w:t>
      </w:r>
    </w:p>
    <w:p w:rsidR="00D1455E" w:rsidRPr="00C931C3" w:rsidRDefault="00D1455E" w:rsidP="00D1455E">
      <w:pPr>
        <w:pStyle w:val="figure"/>
      </w:pPr>
      <w:r w:rsidRPr="00C931C3">
        <w:drawing>
          <wp:inline distT="0" distB="0" distL="0" distR="0" wp14:anchorId="7AF7FA93" wp14:editId="1654CD8B">
            <wp:extent cx="5952051" cy="3597142"/>
            <wp:effectExtent l="0" t="0" r="0" b="381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52051" cy="3597142"/>
                    </a:xfrm>
                    <a:prstGeom prst="rect">
                      <a:avLst/>
                    </a:prstGeom>
                  </pic:spPr>
                </pic:pic>
              </a:graphicData>
            </a:graphic>
          </wp:inline>
        </w:drawing>
      </w:r>
    </w:p>
    <w:p w:rsidR="00D1455E" w:rsidRPr="00C931C3" w:rsidRDefault="00D1455E" w:rsidP="00D1455E">
      <w:pPr>
        <w:pStyle w:val="figurenamenew"/>
      </w:pPr>
      <w:bookmarkStart w:id="170" w:name="_Ref432966619"/>
      <w:bookmarkStart w:id="171" w:name="_Ref432966620"/>
      <w:r w:rsidRPr="00C931C3">
        <w:t xml:space="preserve">Рис. </w:t>
      </w:r>
      <w:r w:rsidR="008F7D4F">
        <w:fldChar w:fldCharType="begin"/>
      </w:r>
      <w:r w:rsidR="008F7D4F">
        <w:instrText xml:space="preserve"> SEQ Рис. \* ARABIC </w:instrText>
      </w:r>
      <w:r w:rsidR="008F7D4F">
        <w:fldChar w:fldCharType="separate"/>
      </w:r>
      <w:r w:rsidR="00F02C00">
        <w:rPr>
          <w:noProof/>
        </w:rPr>
        <w:t>41</w:t>
      </w:r>
      <w:r w:rsidR="008F7D4F">
        <w:rPr>
          <w:noProof/>
        </w:rPr>
        <w:fldChar w:fldCharType="end"/>
      </w:r>
      <w:bookmarkEnd w:id="170"/>
      <w:r w:rsidRPr="00C931C3">
        <w:t xml:space="preserve"> – Политики запросов на подключение</w:t>
      </w:r>
      <w:bookmarkEnd w:id="171"/>
    </w:p>
    <w:p w:rsidR="00D1455E" w:rsidRPr="00C931C3" w:rsidRDefault="00D1455E" w:rsidP="00D1455E">
      <w:pPr>
        <w:pStyle w:val="numberlist1"/>
        <w:keepNext/>
        <w:numPr>
          <w:ilvl w:val="0"/>
          <w:numId w:val="9"/>
        </w:numPr>
      </w:pPr>
      <w:r w:rsidRPr="00C931C3">
        <w:lastRenderedPageBreak/>
        <w:t xml:space="preserve">В правой части окна </w:t>
      </w:r>
      <w:r>
        <w:t xml:space="preserve">нажмите </w:t>
      </w:r>
      <w:r w:rsidRPr="00C931C3">
        <w:t>правой кнопкой</w:t>
      </w:r>
      <w:r>
        <w:t xml:space="preserve"> мыши</w:t>
      </w:r>
      <w:r w:rsidRPr="00C931C3">
        <w:t xml:space="preserve"> на пункте</w:t>
      </w:r>
      <w:proofErr w:type="gramStart"/>
      <w:r w:rsidRPr="00C931C3">
        <w:t xml:space="preserve"> </w:t>
      </w:r>
      <w:r w:rsidRPr="00C931C3">
        <w:rPr>
          <w:b/>
        </w:rPr>
        <w:t>И</w:t>
      </w:r>
      <w:proofErr w:type="gramEnd"/>
      <w:r w:rsidRPr="00C931C3">
        <w:rPr>
          <w:b/>
        </w:rPr>
        <w:t xml:space="preserve">спользовать проверку подлинности </w:t>
      </w:r>
      <w:r w:rsidRPr="00C931C3">
        <w:rPr>
          <w:b/>
          <w:lang w:val="en-US"/>
        </w:rPr>
        <w:t>Windows</w:t>
      </w:r>
      <w:r w:rsidRPr="00C931C3">
        <w:rPr>
          <w:b/>
        </w:rPr>
        <w:t xml:space="preserve"> для всех пользователей</w:t>
      </w:r>
      <w:r w:rsidRPr="00C931C3">
        <w:t xml:space="preserve"> и выберите </w:t>
      </w:r>
      <w:r w:rsidRPr="00C931C3">
        <w:rPr>
          <w:b/>
        </w:rPr>
        <w:t>Свойства</w:t>
      </w:r>
      <w:r w:rsidRPr="00C931C3">
        <w:t xml:space="preserve">, как показано на </w:t>
      </w:r>
      <w:r w:rsidRPr="00C931C3">
        <w:fldChar w:fldCharType="begin"/>
      </w:r>
      <w:r w:rsidRPr="00C931C3">
        <w:instrText xml:space="preserve"> REF  _Ref432966778 \* Lower \h  \* MERGEFORMAT </w:instrText>
      </w:r>
      <w:r w:rsidRPr="00C931C3">
        <w:fldChar w:fldCharType="separate"/>
      </w:r>
      <w:r w:rsidR="00F02C00" w:rsidRPr="00C931C3">
        <w:t xml:space="preserve">рис. </w:t>
      </w:r>
      <w:r w:rsidR="00F02C00">
        <w:rPr>
          <w:noProof/>
        </w:rPr>
        <w:t>42</w:t>
      </w:r>
      <w:r w:rsidRPr="00C931C3">
        <w:fldChar w:fldCharType="end"/>
      </w:r>
      <w:r w:rsidRPr="00C931C3">
        <w:t xml:space="preserve"> </w:t>
      </w:r>
      <w:r w:rsidRPr="00C931C3">
        <w:fldChar w:fldCharType="begin"/>
      </w:r>
      <w:r w:rsidRPr="00C931C3">
        <w:instrText xml:space="preserve"> REF _Ref432966780 \p \h  \* MERGEFORMAT </w:instrText>
      </w:r>
      <w:r w:rsidRPr="00C931C3">
        <w:fldChar w:fldCharType="separate"/>
      </w:r>
      <w:r w:rsidR="00F02C00">
        <w:t>ниже</w:t>
      </w:r>
      <w:r w:rsidRPr="00C931C3">
        <w:fldChar w:fldCharType="end"/>
      </w:r>
      <w:r w:rsidRPr="00C931C3">
        <w:t>.</w:t>
      </w:r>
    </w:p>
    <w:p w:rsidR="00D1455E" w:rsidRPr="00C931C3" w:rsidRDefault="00D1455E" w:rsidP="00D1455E">
      <w:pPr>
        <w:pStyle w:val="figure"/>
      </w:pPr>
      <w:r w:rsidRPr="00C931C3">
        <w:drawing>
          <wp:inline distT="0" distB="0" distL="0" distR="0" wp14:anchorId="4E5E15F4" wp14:editId="0A7CFDEC">
            <wp:extent cx="5952051" cy="3597142"/>
            <wp:effectExtent l="0" t="0" r="0" b="381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52051" cy="3597142"/>
                    </a:xfrm>
                    <a:prstGeom prst="rect">
                      <a:avLst/>
                    </a:prstGeom>
                  </pic:spPr>
                </pic:pic>
              </a:graphicData>
            </a:graphic>
          </wp:inline>
        </w:drawing>
      </w:r>
    </w:p>
    <w:p w:rsidR="00D1455E" w:rsidRPr="00C931C3" w:rsidRDefault="00D1455E" w:rsidP="00D1455E">
      <w:pPr>
        <w:pStyle w:val="figurenamenew"/>
      </w:pPr>
      <w:bookmarkStart w:id="172" w:name="_Ref432966778"/>
      <w:bookmarkStart w:id="173" w:name="_Ref432966780"/>
      <w:r w:rsidRPr="00C931C3">
        <w:t xml:space="preserve">Рис. </w:t>
      </w:r>
      <w:r w:rsidR="008F7D4F">
        <w:fldChar w:fldCharType="begin"/>
      </w:r>
      <w:r w:rsidR="008F7D4F">
        <w:instrText xml:space="preserve"> SEQ Рис. \* ARABIC </w:instrText>
      </w:r>
      <w:r w:rsidR="008F7D4F">
        <w:fldChar w:fldCharType="separate"/>
      </w:r>
      <w:r w:rsidR="00F02C00">
        <w:rPr>
          <w:noProof/>
        </w:rPr>
        <w:t>42</w:t>
      </w:r>
      <w:r w:rsidR="008F7D4F">
        <w:rPr>
          <w:noProof/>
        </w:rPr>
        <w:fldChar w:fldCharType="end"/>
      </w:r>
      <w:bookmarkEnd w:id="172"/>
      <w:r w:rsidRPr="00C931C3">
        <w:t xml:space="preserve"> – Отображение свойств политики запросов на подключение</w:t>
      </w:r>
      <w:bookmarkEnd w:id="173"/>
    </w:p>
    <w:p w:rsidR="00D1455E" w:rsidRPr="00C931C3" w:rsidRDefault="00D1455E" w:rsidP="00D1455E">
      <w:pPr>
        <w:pStyle w:val="numberlist1"/>
        <w:keepNext/>
        <w:numPr>
          <w:ilvl w:val="0"/>
          <w:numId w:val="0"/>
        </w:numPr>
        <w:ind w:left="1134"/>
      </w:pPr>
      <w:r w:rsidRPr="00C931C3">
        <w:lastRenderedPageBreak/>
        <w:t xml:space="preserve">Отобразится следующее окно. </w:t>
      </w:r>
    </w:p>
    <w:p w:rsidR="00D1455E" w:rsidRPr="00C931C3" w:rsidRDefault="00D1455E" w:rsidP="00D1455E">
      <w:pPr>
        <w:pStyle w:val="figure"/>
      </w:pPr>
      <w:r w:rsidRPr="00C931C3">
        <w:drawing>
          <wp:inline distT="0" distB="0" distL="0" distR="0" wp14:anchorId="7825F6C3" wp14:editId="6378813C">
            <wp:extent cx="5639587" cy="4664091"/>
            <wp:effectExtent l="0" t="0" r="0" b="317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639587" cy="4664091"/>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43</w:t>
      </w:r>
      <w:r w:rsidR="008F7D4F">
        <w:rPr>
          <w:noProof/>
        </w:rPr>
        <w:fldChar w:fldCharType="end"/>
      </w:r>
      <w:r w:rsidRPr="00C931C3">
        <w:t xml:space="preserve"> – Вкладка </w:t>
      </w:r>
      <w:proofErr w:type="gramStart"/>
      <w:r w:rsidRPr="00C931C3">
        <w:rPr>
          <w:b/>
        </w:rPr>
        <w:t>Общие</w:t>
      </w:r>
      <w:proofErr w:type="gramEnd"/>
    </w:p>
    <w:p w:rsidR="00D1455E" w:rsidRPr="00C931C3" w:rsidRDefault="00D1455E" w:rsidP="00D1455E">
      <w:pPr>
        <w:pStyle w:val="numberlist1"/>
        <w:numPr>
          <w:ilvl w:val="0"/>
          <w:numId w:val="9"/>
        </w:numPr>
      </w:pPr>
      <w:r w:rsidRPr="00C931C3">
        <w:t xml:space="preserve">Убедитесь в том, что флажок </w:t>
      </w:r>
      <w:r w:rsidRPr="00C931C3">
        <w:rPr>
          <w:b/>
        </w:rPr>
        <w:t>Политика включена</w:t>
      </w:r>
      <w:r w:rsidRPr="00C931C3">
        <w:t xml:space="preserve"> установлен.</w:t>
      </w:r>
    </w:p>
    <w:p w:rsidR="00D1455E" w:rsidRPr="00C931C3" w:rsidRDefault="00D1455E" w:rsidP="00D1455E">
      <w:pPr>
        <w:pStyle w:val="numberlist1"/>
        <w:numPr>
          <w:ilvl w:val="0"/>
          <w:numId w:val="9"/>
        </w:numPr>
      </w:pPr>
      <w:r w:rsidRPr="00C931C3">
        <w:t xml:space="preserve">Перейдите на вкладку </w:t>
      </w:r>
      <w:r w:rsidRPr="00C931C3">
        <w:rPr>
          <w:b/>
        </w:rPr>
        <w:t>Параметры</w:t>
      </w:r>
      <w:r w:rsidRPr="00C931C3">
        <w:t>.</w:t>
      </w:r>
    </w:p>
    <w:p w:rsidR="00D1455E" w:rsidRPr="00C931C3" w:rsidRDefault="00D1455E" w:rsidP="00D1455E">
      <w:pPr>
        <w:pStyle w:val="numberlist1"/>
        <w:keepNext/>
        <w:numPr>
          <w:ilvl w:val="0"/>
          <w:numId w:val="0"/>
        </w:numPr>
        <w:ind w:left="1134"/>
      </w:pPr>
      <w:r w:rsidRPr="00C931C3">
        <w:lastRenderedPageBreak/>
        <w:t>Окно примет следующий вид.</w:t>
      </w:r>
    </w:p>
    <w:p w:rsidR="00D1455E" w:rsidRPr="00C931C3" w:rsidRDefault="00D1455E" w:rsidP="00D1455E">
      <w:pPr>
        <w:pStyle w:val="figure"/>
      </w:pPr>
      <w:r w:rsidRPr="00C931C3">
        <w:drawing>
          <wp:inline distT="0" distB="0" distL="0" distR="0" wp14:anchorId="2102D84E" wp14:editId="0530E555">
            <wp:extent cx="5639587" cy="4664091"/>
            <wp:effectExtent l="0" t="0" r="0" b="317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639587" cy="4664091"/>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44</w:t>
      </w:r>
      <w:r w:rsidR="008F7D4F">
        <w:rPr>
          <w:noProof/>
        </w:rPr>
        <w:fldChar w:fldCharType="end"/>
      </w:r>
      <w:r w:rsidRPr="00C931C3">
        <w:t xml:space="preserve"> – Вкладка </w:t>
      </w:r>
      <w:r w:rsidRPr="00C931C3">
        <w:rPr>
          <w:b/>
        </w:rPr>
        <w:t>Параметры</w:t>
      </w:r>
    </w:p>
    <w:p w:rsidR="00D1455E" w:rsidRPr="00C931C3" w:rsidRDefault="00D1455E" w:rsidP="00D1455E">
      <w:pPr>
        <w:pStyle w:val="numberlist1"/>
        <w:numPr>
          <w:ilvl w:val="0"/>
          <w:numId w:val="9"/>
        </w:numPr>
      </w:pPr>
      <w:r w:rsidRPr="00C931C3">
        <w:t xml:space="preserve">В левой части окна выберите пункт </w:t>
      </w:r>
      <w:r w:rsidRPr="00C931C3">
        <w:rPr>
          <w:b/>
        </w:rPr>
        <w:t>Методы проверки подлинности</w:t>
      </w:r>
      <w:r w:rsidRPr="00C931C3">
        <w:t>.</w:t>
      </w:r>
    </w:p>
    <w:p w:rsidR="00D1455E" w:rsidRPr="00C931C3" w:rsidRDefault="00D1455E" w:rsidP="00D1455E">
      <w:pPr>
        <w:pStyle w:val="numberlist1"/>
        <w:numPr>
          <w:ilvl w:val="0"/>
          <w:numId w:val="9"/>
        </w:numPr>
      </w:pPr>
      <w:r w:rsidRPr="00C931C3">
        <w:t>Выполните следующие настройки:</w:t>
      </w:r>
    </w:p>
    <w:p w:rsidR="00D1455E" w:rsidRPr="00C931C3" w:rsidRDefault="00D1455E" w:rsidP="00D1455E">
      <w:pPr>
        <w:pStyle w:val="numberlist2"/>
        <w:numPr>
          <w:ilvl w:val="1"/>
          <w:numId w:val="9"/>
        </w:numPr>
        <w:ind w:left="1276"/>
        <w:rPr>
          <w:lang w:val="ru-RU"/>
        </w:rPr>
      </w:pPr>
      <w:r w:rsidRPr="00C931C3">
        <w:rPr>
          <w:lang w:val="ru-RU"/>
        </w:rPr>
        <w:t>установите флажок</w:t>
      </w:r>
      <w:proofErr w:type="gramStart"/>
      <w:r w:rsidRPr="00C931C3">
        <w:rPr>
          <w:lang w:val="ru-RU"/>
        </w:rPr>
        <w:t xml:space="preserve"> </w:t>
      </w:r>
      <w:r w:rsidRPr="00C931C3">
        <w:rPr>
          <w:b/>
          <w:lang w:val="ru-RU"/>
        </w:rPr>
        <w:t>П</w:t>
      </w:r>
      <w:proofErr w:type="gramEnd"/>
      <w:r w:rsidRPr="00C931C3">
        <w:rPr>
          <w:b/>
          <w:lang w:val="ru-RU"/>
        </w:rPr>
        <w:t>ереопределить параметры проверки подлинности на уровне сети</w:t>
      </w:r>
      <w:r w:rsidRPr="00C931C3">
        <w:rPr>
          <w:lang w:val="ru-RU"/>
        </w:rPr>
        <w:t>;</w:t>
      </w:r>
    </w:p>
    <w:p w:rsidR="00D1455E" w:rsidRPr="00C931C3" w:rsidRDefault="00D1455E" w:rsidP="00D1455E">
      <w:pPr>
        <w:pStyle w:val="numberlist2"/>
        <w:numPr>
          <w:ilvl w:val="1"/>
          <w:numId w:val="9"/>
        </w:numPr>
        <w:ind w:left="1276"/>
        <w:rPr>
          <w:lang w:val="ru-RU"/>
        </w:rPr>
      </w:pPr>
      <w:r w:rsidRPr="00C931C3">
        <w:rPr>
          <w:lang w:val="ru-RU"/>
        </w:rPr>
        <w:t xml:space="preserve">установите флажок </w:t>
      </w:r>
      <w:r w:rsidRPr="00C931C3">
        <w:rPr>
          <w:b/>
          <w:lang w:val="ru-RU"/>
        </w:rPr>
        <w:t>Проверка подлинности открытым тестом (</w:t>
      </w:r>
      <w:r w:rsidRPr="00C931C3">
        <w:rPr>
          <w:b/>
        </w:rPr>
        <w:t>PAP</w:t>
      </w:r>
      <w:r w:rsidRPr="00C931C3">
        <w:rPr>
          <w:b/>
          <w:lang w:val="ru-RU"/>
        </w:rPr>
        <w:t xml:space="preserve">, </w:t>
      </w:r>
      <w:r w:rsidRPr="00C931C3">
        <w:rPr>
          <w:b/>
        </w:rPr>
        <w:t>SPAP</w:t>
      </w:r>
      <w:r w:rsidRPr="00C931C3">
        <w:rPr>
          <w:b/>
          <w:lang w:val="ru-RU"/>
        </w:rPr>
        <w:t>)</w:t>
      </w:r>
      <w:r w:rsidRPr="00C931C3">
        <w:rPr>
          <w:lang w:val="ru-RU"/>
        </w:rPr>
        <w:t>.</w:t>
      </w:r>
    </w:p>
    <w:p w:rsidR="00D1455E" w:rsidRPr="00C931C3" w:rsidRDefault="00D1455E" w:rsidP="00D1455E">
      <w:pPr>
        <w:pStyle w:val="numberlist1"/>
        <w:numPr>
          <w:ilvl w:val="0"/>
          <w:numId w:val="9"/>
        </w:numPr>
      </w:pPr>
      <w:r w:rsidRPr="00C931C3">
        <w:t xml:space="preserve">Нажмите </w:t>
      </w:r>
      <w:r w:rsidRPr="00C931C3">
        <w:rPr>
          <w:b/>
          <w:lang w:val="en-US"/>
        </w:rPr>
        <w:t>OK</w:t>
      </w:r>
      <w:r w:rsidRPr="00C931C3">
        <w:t>.</w:t>
      </w:r>
    </w:p>
    <w:p w:rsidR="00D1455E" w:rsidRPr="00C931C3" w:rsidRDefault="00D1455E" w:rsidP="00D1455E">
      <w:pPr>
        <w:pStyle w:val="numberlist1"/>
        <w:keepNext/>
        <w:numPr>
          <w:ilvl w:val="0"/>
          <w:numId w:val="0"/>
        </w:numPr>
        <w:ind w:left="1134"/>
      </w:pPr>
      <w:r w:rsidRPr="00C931C3">
        <w:lastRenderedPageBreak/>
        <w:t>Отобразится сообщение с предложением отобразить справку.</w:t>
      </w:r>
    </w:p>
    <w:p w:rsidR="00D1455E" w:rsidRPr="00C931C3" w:rsidRDefault="00D1455E" w:rsidP="00D1455E">
      <w:pPr>
        <w:pStyle w:val="figure"/>
      </w:pPr>
      <w:r w:rsidRPr="00C931C3">
        <w:drawing>
          <wp:inline distT="0" distB="0" distL="0" distR="0" wp14:anchorId="3FDA9BCF" wp14:editId="40983B4D">
            <wp:extent cx="3696216" cy="1752845"/>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696216" cy="1752845"/>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45</w:t>
      </w:r>
      <w:r w:rsidR="008F7D4F">
        <w:rPr>
          <w:noProof/>
        </w:rPr>
        <w:fldChar w:fldCharType="end"/>
      </w:r>
      <w:r w:rsidRPr="00C931C3">
        <w:t xml:space="preserve"> – Сообщение с предложением отобразить справку</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Н</w:t>
      </w:r>
      <w:proofErr w:type="gramEnd"/>
      <w:r w:rsidRPr="00C931C3">
        <w:rPr>
          <w:b/>
        </w:rPr>
        <w:t>ет</w:t>
      </w:r>
      <w:r w:rsidRPr="00C931C3">
        <w:t>.</w:t>
      </w:r>
    </w:p>
    <w:p w:rsidR="00D1455E" w:rsidRPr="00C931C3" w:rsidRDefault="00D1455E" w:rsidP="00D1455E">
      <w:pPr>
        <w:pStyle w:val="3"/>
      </w:pPr>
      <w:bookmarkStart w:id="174" w:name="_Ref432968855"/>
      <w:bookmarkStart w:id="175" w:name="_Toc9273639"/>
      <w:bookmarkStart w:id="176" w:name="_Toc14196325"/>
      <w:r w:rsidRPr="00C931C3">
        <w:t xml:space="preserve">Настройка параметров </w:t>
      </w:r>
      <w:r w:rsidRPr="00C931C3">
        <w:rPr>
          <w:lang w:val="en-US"/>
        </w:rPr>
        <w:t>RADIUS</w:t>
      </w:r>
      <w:r w:rsidRPr="00C931C3">
        <w:t>-клиента</w:t>
      </w:r>
      <w:bookmarkEnd w:id="174"/>
      <w:bookmarkEnd w:id="175"/>
      <w:bookmarkEnd w:id="176"/>
    </w:p>
    <w:p w:rsidR="00D1455E" w:rsidRPr="00C931C3" w:rsidRDefault="00D1455E" w:rsidP="00D1455E">
      <w:pPr>
        <w:pStyle w:val="maintext"/>
        <w:keepNext/>
      </w:pPr>
      <w:r w:rsidRPr="00C931C3">
        <w:t xml:space="preserve">Чтобы настроить параметры </w:t>
      </w:r>
      <w:r w:rsidRPr="00C931C3">
        <w:rPr>
          <w:lang w:val="en-US"/>
        </w:rPr>
        <w:t>RADIUS</w:t>
      </w:r>
      <w:r w:rsidRPr="00C931C3">
        <w:t>-клиента, выполните следующие действия.</w:t>
      </w:r>
    </w:p>
    <w:p w:rsidR="00D1455E" w:rsidRPr="00C931C3" w:rsidRDefault="00D1455E" w:rsidP="00A51B99">
      <w:pPr>
        <w:pStyle w:val="numberlist1"/>
        <w:keepNext/>
        <w:numPr>
          <w:ilvl w:val="0"/>
          <w:numId w:val="38"/>
        </w:numPr>
      </w:pPr>
      <w:r w:rsidRPr="00C931C3">
        <w:t xml:space="preserve">В оснастке сервера перейдите в раздел </w:t>
      </w:r>
      <w:r w:rsidRPr="009B64C8">
        <w:rPr>
          <w:b/>
          <w:lang w:val="en-US"/>
        </w:rPr>
        <w:t>RADIUS</w:t>
      </w:r>
      <w:r w:rsidRPr="009B64C8">
        <w:rPr>
          <w:b/>
        </w:rPr>
        <w:t>-клиенты и серверы</w:t>
      </w:r>
      <w:r w:rsidRPr="00C931C3">
        <w:t xml:space="preserve"> (см. </w:t>
      </w:r>
      <w:r w:rsidRPr="00C931C3">
        <w:fldChar w:fldCharType="begin"/>
      </w:r>
      <w:r w:rsidRPr="00C931C3">
        <w:instrText xml:space="preserve"> REF  _Ref432972216 \* Lower \h  \* MERGEFORMAT </w:instrText>
      </w:r>
      <w:r w:rsidRPr="00C931C3">
        <w:fldChar w:fldCharType="separate"/>
      </w:r>
      <w:r w:rsidR="00F02C00" w:rsidRPr="00C931C3">
        <w:t xml:space="preserve">рис. </w:t>
      </w:r>
      <w:r w:rsidR="00F02C00">
        <w:rPr>
          <w:noProof/>
        </w:rPr>
        <w:t>46</w:t>
      </w:r>
      <w:r w:rsidRPr="00C931C3">
        <w:fldChar w:fldCharType="end"/>
      </w:r>
      <w:r w:rsidRPr="00C931C3">
        <w:t xml:space="preserve"> </w:t>
      </w:r>
      <w:r w:rsidRPr="00C931C3">
        <w:fldChar w:fldCharType="begin"/>
      </w:r>
      <w:r w:rsidRPr="00C931C3">
        <w:instrText xml:space="preserve"> REF _Ref432972218 \p \h  \* MERGEFORMAT </w:instrText>
      </w:r>
      <w:r w:rsidRPr="00C931C3">
        <w:fldChar w:fldCharType="separate"/>
      </w:r>
      <w:r w:rsidR="00F02C00">
        <w:t>ниже</w:t>
      </w:r>
      <w:r w:rsidRPr="00C931C3">
        <w:fldChar w:fldCharType="end"/>
      </w:r>
      <w:r w:rsidRPr="00C931C3">
        <w:t>).</w:t>
      </w:r>
    </w:p>
    <w:p w:rsidR="00D1455E" w:rsidRPr="00C931C3" w:rsidRDefault="00D1455E" w:rsidP="00D1455E">
      <w:pPr>
        <w:pStyle w:val="figure"/>
      </w:pPr>
      <w:r w:rsidRPr="00C931C3">
        <w:drawing>
          <wp:inline distT="0" distB="0" distL="0" distR="0" wp14:anchorId="2B27D06A" wp14:editId="31734B60">
            <wp:extent cx="5952051" cy="3597142"/>
            <wp:effectExtent l="0" t="0" r="0" b="381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52051" cy="3597142"/>
                    </a:xfrm>
                    <a:prstGeom prst="rect">
                      <a:avLst/>
                    </a:prstGeom>
                  </pic:spPr>
                </pic:pic>
              </a:graphicData>
            </a:graphic>
          </wp:inline>
        </w:drawing>
      </w:r>
    </w:p>
    <w:p w:rsidR="00D1455E" w:rsidRPr="00C931C3" w:rsidRDefault="00D1455E" w:rsidP="00D1455E">
      <w:pPr>
        <w:pStyle w:val="figurenamenew"/>
      </w:pPr>
      <w:bookmarkStart w:id="177" w:name="_Ref432972216"/>
      <w:bookmarkStart w:id="178" w:name="_Ref432972218"/>
      <w:r w:rsidRPr="00C931C3">
        <w:t xml:space="preserve">Рис. </w:t>
      </w:r>
      <w:r w:rsidR="008F7D4F">
        <w:fldChar w:fldCharType="begin"/>
      </w:r>
      <w:r w:rsidR="008F7D4F">
        <w:instrText xml:space="preserve"> SEQ Рис. \* ARABIC </w:instrText>
      </w:r>
      <w:r w:rsidR="008F7D4F">
        <w:fldChar w:fldCharType="separate"/>
      </w:r>
      <w:r w:rsidR="00F02C00">
        <w:rPr>
          <w:noProof/>
        </w:rPr>
        <w:t>46</w:t>
      </w:r>
      <w:r w:rsidR="008F7D4F">
        <w:rPr>
          <w:noProof/>
        </w:rPr>
        <w:fldChar w:fldCharType="end"/>
      </w:r>
      <w:bookmarkEnd w:id="177"/>
      <w:r w:rsidRPr="00C931C3">
        <w:t xml:space="preserve"> - </w:t>
      </w:r>
      <w:r w:rsidRPr="00C931C3">
        <w:rPr>
          <w:lang w:val="en-US"/>
        </w:rPr>
        <w:t>RADIUS</w:t>
      </w:r>
      <w:r w:rsidRPr="00C931C3">
        <w:t>-клиенты и серверы</w:t>
      </w:r>
      <w:bookmarkEnd w:id="178"/>
    </w:p>
    <w:p w:rsidR="00D1455E" w:rsidRPr="00C931C3" w:rsidRDefault="00D1455E" w:rsidP="00D1455E">
      <w:pPr>
        <w:pStyle w:val="numberlist1"/>
        <w:keepNext/>
        <w:numPr>
          <w:ilvl w:val="0"/>
          <w:numId w:val="9"/>
        </w:numPr>
      </w:pPr>
      <w:r>
        <w:lastRenderedPageBreak/>
        <w:t xml:space="preserve">Нажмите </w:t>
      </w:r>
      <w:r w:rsidRPr="00C931C3">
        <w:t xml:space="preserve">правой кнопкой </w:t>
      </w:r>
      <w:r>
        <w:t xml:space="preserve">мыши </w:t>
      </w:r>
      <w:r w:rsidRPr="00C931C3">
        <w:t xml:space="preserve">на пункте </w:t>
      </w:r>
      <w:r w:rsidRPr="00C931C3">
        <w:rPr>
          <w:b/>
          <w:lang w:val="en-US"/>
        </w:rPr>
        <w:t>RADIUS</w:t>
      </w:r>
      <w:r w:rsidRPr="00C931C3">
        <w:rPr>
          <w:b/>
        </w:rPr>
        <w:t>-клиенты</w:t>
      </w:r>
      <w:r w:rsidRPr="00C931C3">
        <w:t xml:space="preserve"> и выберите </w:t>
      </w:r>
      <w:r w:rsidRPr="00C931C3">
        <w:rPr>
          <w:b/>
        </w:rPr>
        <w:t>Новый документ</w:t>
      </w:r>
      <w:r w:rsidRPr="00C931C3">
        <w:t xml:space="preserve"> (см. </w:t>
      </w:r>
      <w:r w:rsidRPr="00C931C3">
        <w:fldChar w:fldCharType="begin"/>
      </w:r>
      <w:r w:rsidRPr="00C931C3">
        <w:instrText xml:space="preserve"> REF  _Ref432972297 \* Lower \h  \* MERGEFORMAT </w:instrText>
      </w:r>
      <w:r w:rsidRPr="00C931C3">
        <w:fldChar w:fldCharType="separate"/>
      </w:r>
      <w:r w:rsidR="00F02C00" w:rsidRPr="00C931C3">
        <w:t xml:space="preserve">рис. </w:t>
      </w:r>
      <w:r w:rsidR="00F02C00">
        <w:rPr>
          <w:noProof/>
        </w:rPr>
        <w:t>47</w:t>
      </w:r>
      <w:r w:rsidRPr="00C931C3">
        <w:fldChar w:fldCharType="end"/>
      </w:r>
      <w:r w:rsidRPr="00C931C3">
        <w:t xml:space="preserve"> </w:t>
      </w:r>
      <w:r w:rsidRPr="00C931C3">
        <w:fldChar w:fldCharType="begin"/>
      </w:r>
      <w:r w:rsidRPr="00C931C3">
        <w:instrText xml:space="preserve"> REF _Ref432972299 \p \h  \* MERGEFORMAT </w:instrText>
      </w:r>
      <w:r w:rsidRPr="00C931C3">
        <w:fldChar w:fldCharType="separate"/>
      </w:r>
      <w:r w:rsidR="00F02C00">
        <w:t>ниже</w:t>
      </w:r>
      <w:r w:rsidRPr="00C931C3">
        <w:fldChar w:fldCharType="end"/>
      </w:r>
      <w:r w:rsidRPr="00C931C3">
        <w:t>).</w:t>
      </w:r>
    </w:p>
    <w:p w:rsidR="00D1455E" w:rsidRPr="00C931C3" w:rsidRDefault="00D1455E" w:rsidP="00D1455E">
      <w:pPr>
        <w:pStyle w:val="figure"/>
      </w:pPr>
      <w:r w:rsidRPr="00C931C3">
        <w:drawing>
          <wp:inline distT="0" distB="0" distL="0" distR="0" wp14:anchorId="2F1F65B0" wp14:editId="628CD32C">
            <wp:extent cx="5952051" cy="3597142"/>
            <wp:effectExtent l="0" t="0" r="0" b="381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52051" cy="3597142"/>
                    </a:xfrm>
                    <a:prstGeom prst="rect">
                      <a:avLst/>
                    </a:prstGeom>
                  </pic:spPr>
                </pic:pic>
              </a:graphicData>
            </a:graphic>
          </wp:inline>
        </w:drawing>
      </w:r>
    </w:p>
    <w:p w:rsidR="00D1455E" w:rsidRPr="00C931C3" w:rsidRDefault="00D1455E" w:rsidP="00D1455E">
      <w:pPr>
        <w:pStyle w:val="figurenamenew"/>
      </w:pPr>
      <w:bookmarkStart w:id="179" w:name="_Ref432972297"/>
      <w:bookmarkStart w:id="180" w:name="_Ref432972299"/>
      <w:r w:rsidRPr="00C931C3">
        <w:t xml:space="preserve">Рис. </w:t>
      </w:r>
      <w:r w:rsidR="008F7D4F">
        <w:fldChar w:fldCharType="begin"/>
      </w:r>
      <w:r w:rsidR="008F7D4F">
        <w:instrText xml:space="preserve"> SEQ Рис. \* ARABIC </w:instrText>
      </w:r>
      <w:r w:rsidR="008F7D4F">
        <w:fldChar w:fldCharType="separate"/>
      </w:r>
      <w:r w:rsidR="00F02C00">
        <w:rPr>
          <w:noProof/>
        </w:rPr>
        <w:t>47</w:t>
      </w:r>
      <w:r w:rsidR="008F7D4F">
        <w:rPr>
          <w:noProof/>
        </w:rPr>
        <w:fldChar w:fldCharType="end"/>
      </w:r>
      <w:bookmarkEnd w:id="179"/>
      <w:r w:rsidRPr="00C931C3">
        <w:t xml:space="preserve"> - Создание </w:t>
      </w:r>
      <w:r w:rsidRPr="00C931C3">
        <w:rPr>
          <w:lang w:val="en-US"/>
        </w:rPr>
        <w:t>RADIUS</w:t>
      </w:r>
      <w:r w:rsidRPr="00C931C3">
        <w:t>-клиента</w:t>
      </w:r>
      <w:bookmarkEnd w:id="180"/>
    </w:p>
    <w:p w:rsidR="00D1455E" w:rsidRPr="00C931C3" w:rsidRDefault="00D1455E" w:rsidP="00D1455E">
      <w:pPr>
        <w:pStyle w:val="numberlist1"/>
        <w:keepNext/>
        <w:numPr>
          <w:ilvl w:val="0"/>
          <w:numId w:val="0"/>
        </w:numPr>
        <w:ind w:left="1134"/>
      </w:pPr>
      <w:r w:rsidRPr="00C931C3">
        <w:lastRenderedPageBreak/>
        <w:t xml:space="preserve">Отобразится следующее окно. </w:t>
      </w:r>
    </w:p>
    <w:p w:rsidR="00D1455E" w:rsidRPr="00C931C3" w:rsidRDefault="00D1455E" w:rsidP="00D1455E">
      <w:pPr>
        <w:pStyle w:val="figure"/>
      </w:pPr>
      <w:r w:rsidRPr="00C931C3">
        <w:drawing>
          <wp:inline distT="0" distB="0" distL="0" distR="0" wp14:anchorId="4F8E2EB4" wp14:editId="1CA28290">
            <wp:extent cx="3566658" cy="4511670"/>
            <wp:effectExtent l="0" t="0" r="0" b="381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3566658" cy="4511670"/>
                    </a:xfrm>
                    <a:prstGeom prst="rect">
                      <a:avLst/>
                    </a:prstGeom>
                  </pic:spPr>
                </pic:pic>
              </a:graphicData>
            </a:graphic>
          </wp:inline>
        </w:drawing>
      </w:r>
    </w:p>
    <w:p w:rsidR="00D1455E" w:rsidRPr="00C931C3" w:rsidRDefault="00D1455E" w:rsidP="00D1455E">
      <w:pPr>
        <w:pStyle w:val="figure"/>
      </w:pPr>
      <w:r w:rsidRPr="00C931C3">
        <w:t xml:space="preserve">Рис. </w:t>
      </w:r>
      <w:r w:rsidRPr="00C931C3">
        <w:fldChar w:fldCharType="begin"/>
      </w:r>
      <w:r w:rsidRPr="00C931C3">
        <w:instrText xml:space="preserve"> SEQ Рис. \* ARABIC </w:instrText>
      </w:r>
      <w:r w:rsidRPr="00C931C3">
        <w:fldChar w:fldCharType="separate"/>
      </w:r>
      <w:r w:rsidR="00F02C00">
        <w:t>48</w:t>
      </w:r>
      <w:r w:rsidRPr="00C931C3">
        <w:fldChar w:fldCharType="end"/>
      </w:r>
      <w:r w:rsidRPr="00C931C3">
        <w:t xml:space="preserve"> – Окно настроек </w:t>
      </w:r>
      <w:r w:rsidRPr="00C931C3">
        <w:rPr>
          <w:lang w:val="en-US"/>
        </w:rPr>
        <w:t>RADIUS</w:t>
      </w:r>
      <w:r w:rsidRPr="00C931C3">
        <w:t>-клиента</w:t>
      </w:r>
    </w:p>
    <w:p w:rsidR="00D1455E" w:rsidRPr="00C931C3" w:rsidRDefault="00D1455E" w:rsidP="00D1455E">
      <w:pPr>
        <w:pStyle w:val="numberlist1"/>
        <w:numPr>
          <w:ilvl w:val="0"/>
          <w:numId w:val="9"/>
        </w:numPr>
      </w:pPr>
      <w:r w:rsidRPr="00C931C3">
        <w:t>Убедитесь в том, что флажок</w:t>
      </w:r>
      <w:proofErr w:type="gramStart"/>
      <w:r w:rsidRPr="00C931C3">
        <w:t xml:space="preserve"> </w:t>
      </w:r>
      <w:r w:rsidRPr="00C931C3">
        <w:rPr>
          <w:b/>
        </w:rPr>
        <w:t>В</w:t>
      </w:r>
      <w:proofErr w:type="gramEnd"/>
      <w:r w:rsidRPr="00C931C3">
        <w:rPr>
          <w:b/>
        </w:rPr>
        <w:t xml:space="preserve">ключить этот </w:t>
      </w:r>
      <w:r w:rsidRPr="00C931C3">
        <w:rPr>
          <w:b/>
          <w:lang w:val="en-US"/>
        </w:rPr>
        <w:t>RADIUS</w:t>
      </w:r>
      <w:r w:rsidRPr="00C931C3">
        <w:rPr>
          <w:b/>
        </w:rPr>
        <w:t>-клиент</w:t>
      </w:r>
      <w:r w:rsidRPr="00C931C3">
        <w:t xml:space="preserve"> установлен.</w:t>
      </w:r>
    </w:p>
    <w:p w:rsidR="00D1455E" w:rsidRPr="00C931C3" w:rsidRDefault="00D1455E" w:rsidP="00D1455E">
      <w:pPr>
        <w:pStyle w:val="numberlist1"/>
        <w:numPr>
          <w:ilvl w:val="0"/>
          <w:numId w:val="9"/>
        </w:numPr>
      </w:pPr>
      <w:r w:rsidRPr="00C931C3">
        <w:t xml:space="preserve">В поле </w:t>
      </w:r>
      <w:r w:rsidRPr="00C931C3">
        <w:rPr>
          <w:b/>
        </w:rPr>
        <w:t>Понятное имя</w:t>
      </w:r>
      <w:r w:rsidRPr="00C931C3">
        <w:t xml:space="preserve"> введите имя </w:t>
      </w:r>
      <w:r w:rsidRPr="00C931C3">
        <w:rPr>
          <w:lang w:val="en-US"/>
        </w:rPr>
        <w:t>RADIUS</w:t>
      </w:r>
      <w:r w:rsidRPr="00C931C3">
        <w:t>-клиента (это может быть любое значение).</w:t>
      </w:r>
    </w:p>
    <w:p w:rsidR="00D1455E" w:rsidRPr="00C931C3" w:rsidRDefault="00D1455E" w:rsidP="00D1455E">
      <w:pPr>
        <w:pStyle w:val="numberlist1"/>
        <w:numPr>
          <w:ilvl w:val="0"/>
          <w:numId w:val="9"/>
        </w:numPr>
      </w:pPr>
      <w:r w:rsidRPr="00C931C3">
        <w:t xml:space="preserve">В поле </w:t>
      </w:r>
      <w:r w:rsidRPr="00C931C3">
        <w:rPr>
          <w:b/>
        </w:rPr>
        <w:t>Адрес (</w:t>
      </w:r>
      <w:r w:rsidRPr="00C931C3">
        <w:rPr>
          <w:b/>
          <w:lang w:val="en-US"/>
        </w:rPr>
        <w:t>IP</w:t>
      </w:r>
      <w:r w:rsidRPr="00C931C3">
        <w:rPr>
          <w:b/>
        </w:rPr>
        <w:t xml:space="preserve"> или </w:t>
      </w:r>
      <w:r w:rsidRPr="00C931C3">
        <w:rPr>
          <w:b/>
          <w:lang w:val="en-US"/>
        </w:rPr>
        <w:t>DNS</w:t>
      </w:r>
      <w:r w:rsidRPr="00C931C3">
        <w:rPr>
          <w:b/>
        </w:rPr>
        <w:t>)</w:t>
      </w:r>
      <w:r w:rsidRPr="00C931C3">
        <w:t xml:space="preserve"> введите </w:t>
      </w:r>
      <w:r w:rsidRPr="00C931C3">
        <w:rPr>
          <w:lang w:val="en-US"/>
        </w:rPr>
        <w:t>IP</w:t>
      </w:r>
      <w:r w:rsidRPr="00C931C3">
        <w:t xml:space="preserve">-адрес или </w:t>
      </w:r>
      <w:r w:rsidRPr="00C931C3">
        <w:rPr>
          <w:lang w:val="en-US"/>
        </w:rPr>
        <w:t>NetBIOS</w:t>
      </w:r>
      <w:r w:rsidRPr="00C931C3">
        <w:t xml:space="preserve">-имя сервера </w:t>
      </w:r>
      <w:r w:rsidRPr="00C931C3">
        <w:rPr>
          <w:lang w:val="en-US"/>
        </w:rPr>
        <w:t>RADIUS</w:t>
      </w:r>
      <w:r w:rsidRPr="00C931C3">
        <w:t>-клиента.</w:t>
      </w:r>
    </w:p>
    <w:p w:rsidR="00D1455E" w:rsidRPr="00C931C3" w:rsidRDefault="00D1455E" w:rsidP="00D1455E">
      <w:pPr>
        <w:pStyle w:val="numberlist1"/>
        <w:numPr>
          <w:ilvl w:val="0"/>
          <w:numId w:val="9"/>
        </w:numPr>
      </w:pPr>
      <w:r w:rsidRPr="00C931C3">
        <w:t xml:space="preserve">Чтобы открыть окно проверки введённого адреса, </w:t>
      </w:r>
      <w:r>
        <w:t>нажмите кнопку</w:t>
      </w:r>
      <w:proofErr w:type="gramStart"/>
      <w:r>
        <w:t xml:space="preserve"> </w:t>
      </w:r>
      <w:r w:rsidRPr="00C931C3">
        <w:rPr>
          <w:b/>
        </w:rPr>
        <w:t>П</w:t>
      </w:r>
      <w:proofErr w:type="gramEnd"/>
      <w:r w:rsidRPr="00C931C3">
        <w:rPr>
          <w:b/>
        </w:rPr>
        <w:t>роверить</w:t>
      </w:r>
      <w:r w:rsidRPr="00C931C3">
        <w:t>.</w:t>
      </w:r>
    </w:p>
    <w:p w:rsidR="00D1455E" w:rsidRPr="00C931C3" w:rsidRDefault="00D1455E" w:rsidP="00D1455E">
      <w:pPr>
        <w:pStyle w:val="numberlist1"/>
        <w:keepNext/>
        <w:numPr>
          <w:ilvl w:val="0"/>
          <w:numId w:val="0"/>
        </w:numPr>
        <w:ind w:left="1134"/>
      </w:pPr>
      <w:r w:rsidRPr="00C931C3">
        <w:lastRenderedPageBreak/>
        <w:t xml:space="preserve">Отобразится следующее окно. </w:t>
      </w:r>
    </w:p>
    <w:p w:rsidR="00D1455E" w:rsidRPr="00C931C3" w:rsidRDefault="00D1455E" w:rsidP="00D1455E">
      <w:pPr>
        <w:pStyle w:val="figure"/>
      </w:pPr>
      <w:r w:rsidRPr="00C931C3">
        <w:drawing>
          <wp:inline distT="0" distB="0" distL="0" distR="0" wp14:anchorId="2177999E" wp14:editId="044D0AEF">
            <wp:extent cx="3193226" cy="2324425"/>
            <wp:effectExtent l="0" t="0" r="762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3193226" cy="2324425"/>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49</w:t>
      </w:r>
      <w:r w:rsidR="008F7D4F">
        <w:rPr>
          <w:noProof/>
        </w:rPr>
        <w:fldChar w:fldCharType="end"/>
      </w:r>
      <w:r w:rsidRPr="00C931C3">
        <w:t xml:space="preserve"> – Проверка адреса</w:t>
      </w:r>
    </w:p>
    <w:p w:rsidR="00D1455E" w:rsidRPr="00C931C3" w:rsidRDefault="00D1455E" w:rsidP="00D1455E">
      <w:pPr>
        <w:pStyle w:val="numberlist1"/>
        <w:numPr>
          <w:ilvl w:val="0"/>
          <w:numId w:val="9"/>
        </w:numPr>
      </w:pPr>
      <w:r w:rsidRPr="00C931C3">
        <w:t xml:space="preserve">Чтобы сопоставить </w:t>
      </w:r>
      <w:r w:rsidRPr="00C931C3">
        <w:rPr>
          <w:lang w:val="en-US"/>
        </w:rPr>
        <w:t>DNS</w:t>
      </w:r>
      <w:r w:rsidRPr="00C931C3">
        <w:t xml:space="preserve">-имя с </w:t>
      </w:r>
      <w:r w:rsidRPr="00C931C3">
        <w:rPr>
          <w:lang w:val="en-US"/>
        </w:rPr>
        <w:t>IP</w:t>
      </w:r>
      <w:r w:rsidRPr="00C931C3">
        <w:t xml:space="preserve">-адресом </w:t>
      </w:r>
      <w:r w:rsidRPr="00C931C3">
        <w:rPr>
          <w:lang w:val="en-US"/>
        </w:rPr>
        <w:t>RADIUS</w:t>
      </w:r>
      <w:r w:rsidRPr="00C931C3">
        <w:t xml:space="preserve">-клиента, </w:t>
      </w:r>
      <w:r>
        <w:t>нажмите кнопку</w:t>
      </w:r>
      <w:proofErr w:type="gramStart"/>
      <w:r w:rsidRPr="00C931C3">
        <w:t xml:space="preserve"> </w:t>
      </w:r>
      <w:r w:rsidRPr="00C931C3">
        <w:rPr>
          <w:b/>
        </w:rPr>
        <w:t>С</w:t>
      </w:r>
      <w:proofErr w:type="gramEnd"/>
      <w:r w:rsidRPr="00C931C3">
        <w:rPr>
          <w:b/>
        </w:rPr>
        <w:t>опоставить</w:t>
      </w:r>
      <w:r w:rsidRPr="00C931C3">
        <w:t>.</w:t>
      </w:r>
    </w:p>
    <w:p w:rsidR="00D1455E" w:rsidRPr="00C931C3" w:rsidRDefault="00D1455E" w:rsidP="00D1455E">
      <w:pPr>
        <w:pStyle w:val="numberlist1"/>
        <w:keepNext/>
        <w:numPr>
          <w:ilvl w:val="0"/>
          <w:numId w:val="0"/>
        </w:numPr>
        <w:ind w:left="1134"/>
      </w:pPr>
      <w:r w:rsidRPr="00C931C3">
        <w:t xml:space="preserve">При успешном сопоставлении </w:t>
      </w:r>
      <w:r w:rsidRPr="00C931C3">
        <w:rPr>
          <w:lang w:val="en-US"/>
        </w:rPr>
        <w:t>IP</w:t>
      </w:r>
      <w:r w:rsidRPr="00C931C3">
        <w:t>-адрес отобразится в соответствующем поле.</w:t>
      </w:r>
    </w:p>
    <w:p w:rsidR="00D1455E" w:rsidRPr="00C931C3" w:rsidRDefault="00D1455E" w:rsidP="00D1455E">
      <w:pPr>
        <w:pStyle w:val="figure"/>
      </w:pPr>
      <w:r w:rsidRPr="00C931C3">
        <w:drawing>
          <wp:inline distT="0" distB="0" distL="0" distR="0" wp14:anchorId="1AA91FB5" wp14:editId="65323506">
            <wp:extent cx="3193226" cy="2324425"/>
            <wp:effectExtent l="0" t="0" r="762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193226" cy="2324425"/>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50</w:t>
      </w:r>
      <w:r w:rsidR="008F7D4F">
        <w:rPr>
          <w:noProof/>
        </w:rPr>
        <w:fldChar w:fldCharType="end"/>
      </w:r>
      <w:r w:rsidRPr="00C931C3">
        <w:t xml:space="preserve"> – Проверка адреса успешна</w:t>
      </w:r>
    </w:p>
    <w:p w:rsidR="00D1455E" w:rsidRPr="00C931C3" w:rsidRDefault="00D1455E" w:rsidP="00D1455E">
      <w:pPr>
        <w:pStyle w:val="numberlist1"/>
        <w:numPr>
          <w:ilvl w:val="0"/>
          <w:numId w:val="9"/>
        </w:numPr>
      </w:pPr>
      <w:r w:rsidRPr="00C931C3">
        <w:t xml:space="preserve">Нажмите </w:t>
      </w:r>
      <w:r w:rsidRPr="00C931C3">
        <w:rPr>
          <w:b/>
          <w:lang w:val="en-US"/>
        </w:rPr>
        <w:t>OK</w:t>
      </w:r>
      <w:r w:rsidRPr="00C931C3">
        <w:t>.</w:t>
      </w:r>
    </w:p>
    <w:p w:rsidR="00D1455E" w:rsidRPr="00C931C3" w:rsidRDefault="00D1455E" w:rsidP="00D1455E">
      <w:pPr>
        <w:pStyle w:val="numberlist1"/>
        <w:keepNext/>
        <w:numPr>
          <w:ilvl w:val="0"/>
          <w:numId w:val="0"/>
        </w:numPr>
        <w:ind w:left="1134"/>
      </w:pPr>
      <w:r w:rsidRPr="00C931C3">
        <w:lastRenderedPageBreak/>
        <w:t xml:space="preserve">Окно настройки </w:t>
      </w:r>
      <w:r w:rsidRPr="00C931C3">
        <w:rPr>
          <w:lang w:val="en-US"/>
        </w:rPr>
        <w:t>RADIUS</w:t>
      </w:r>
      <w:r w:rsidRPr="00C931C3">
        <w:t>-клиента будет выглядеть следующим образом.</w:t>
      </w:r>
    </w:p>
    <w:p w:rsidR="00D1455E" w:rsidRPr="00C931C3" w:rsidRDefault="00D1455E" w:rsidP="00D1455E">
      <w:pPr>
        <w:pStyle w:val="figure"/>
      </w:pPr>
      <w:r w:rsidRPr="00C931C3">
        <w:drawing>
          <wp:inline distT="0" distB="0" distL="0" distR="0" wp14:anchorId="522911F4" wp14:editId="0CA29144">
            <wp:extent cx="3566658" cy="4511670"/>
            <wp:effectExtent l="0" t="0" r="0" b="381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3566658" cy="451167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51</w:t>
      </w:r>
      <w:r w:rsidR="008F7D4F">
        <w:rPr>
          <w:noProof/>
        </w:rPr>
        <w:fldChar w:fldCharType="end"/>
      </w:r>
      <w:r w:rsidRPr="00C931C3">
        <w:t xml:space="preserve"> – Окно настройки </w:t>
      </w:r>
      <w:r w:rsidRPr="00C931C3">
        <w:rPr>
          <w:lang w:val="en-US"/>
        </w:rPr>
        <w:t>RADIUS</w:t>
      </w:r>
      <w:r w:rsidRPr="00C931C3">
        <w:t>-клиента</w:t>
      </w:r>
    </w:p>
    <w:p w:rsidR="00D1455E" w:rsidRPr="00C931C3" w:rsidRDefault="00D1455E" w:rsidP="00D1455E">
      <w:pPr>
        <w:pStyle w:val="numberlist1"/>
        <w:numPr>
          <w:ilvl w:val="0"/>
          <w:numId w:val="9"/>
        </w:numPr>
      </w:pPr>
      <w:r w:rsidRPr="00C931C3">
        <w:t xml:space="preserve">В секции </w:t>
      </w:r>
      <w:r w:rsidRPr="00C931C3">
        <w:rPr>
          <w:b/>
        </w:rPr>
        <w:t>Общий секрет</w:t>
      </w:r>
      <w:r w:rsidRPr="00C931C3">
        <w:t xml:space="preserve"> выполните следующие действия:</w:t>
      </w:r>
    </w:p>
    <w:p w:rsidR="00D1455E" w:rsidRPr="00C931C3" w:rsidRDefault="00D1455E" w:rsidP="00D1455E">
      <w:pPr>
        <w:pStyle w:val="numberlist2"/>
        <w:numPr>
          <w:ilvl w:val="1"/>
          <w:numId w:val="9"/>
        </w:numPr>
        <w:ind w:left="1276"/>
      </w:pPr>
      <w:r w:rsidRPr="00C931C3">
        <w:rPr>
          <w:lang w:val="ru-RU"/>
        </w:rPr>
        <w:t>выберите пункт</w:t>
      </w:r>
      <w:proofErr w:type="gramStart"/>
      <w:r w:rsidRPr="00C931C3">
        <w:rPr>
          <w:lang w:val="ru-RU"/>
        </w:rPr>
        <w:t xml:space="preserve"> </w:t>
      </w:r>
      <w:r w:rsidRPr="00C931C3">
        <w:rPr>
          <w:b/>
          <w:lang w:val="ru-RU"/>
        </w:rPr>
        <w:t>В</w:t>
      </w:r>
      <w:proofErr w:type="gramEnd"/>
      <w:r w:rsidRPr="00C931C3">
        <w:rPr>
          <w:b/>
          <w:lang w:val="ru-RU"/>
        </w:rPr>
        <w:t>ручную</w:t>
      </w:r>
      <w:r w:rsidRPr="00C931C3">
        <w:rPr>
          <w:lang w:val="ru-RU"/>
        </w:rPr>
        <w:t>;</w:t>
      </w:r>
    </w:p>
    <w:p w:rsidR="00D1455E" w:rsidRPr="00C931C3" w:rsidRDefault="00D1455E" w:rsidP="00D1455E">
      <w:pPr>
        <w:pStyle w:val="numberlist2"/>
        <w:keepNext/>
        <w:numPr>
          <w:ilvl w:val="1"/>
          <w:numId w:val="9"/>
        </w:numPr>
        <w:ind w:left="1276"/>
        <w:rPr>
          <w:lang w:val="ru-RU"/>
        </w:rPr>
      </w:pPr>
      <w:r w:rsidRPr="00C931C3">
        <w:rPr>
          <w:lang w:val="ru-RU"/>
        </w:rPr>
        <w:t xml:space="preserve">в полях </w:t>
      </w:r>
      <w:r w:rsidRPr="00C931C3">
        <w:rPr>
          <w:b/>
          <w:lang w:val="ru-RU"/>
        </w:rPr>
        <w:t>Общий секрет</w:t>
      </w:r>
      <w:r w:rsidRPr="00C931C3">
        <w:rPr>
          <w:lang w:val="ru-RU"/>
        </w:rPr>
        <w:t xml:space="preserve"> и </w:t>
      </w:r>
      <w:r w:rsidRPr="00C931C3">
        <w:rPr>
          <w:b/>
          <w:lang w:val="ru-RU"/>
        </w:rPr>
        <w:t>Подтверждение общего секрета</w:t>
      </w:r>
      <w:r w:rsidRPr="00C931C3">
        <w:rPr>
          <w:lang w:val="ru-RU"/>
        </w:rPr>
        <w:t xml:space="preserve"> введите секретное значение и его подтверждение соответственно.</w:t>
      </w:r>
    </w:p>
    <w:p w:rsidR="00D1455E" w:rsidRPr="00C931C3" w:rsidRDefault="00D1455E" w:rsidP="00D1455E">
      <w:pPr>
        <w:pStyle w:val="notetext"/>
      </w:pPr>
      <w:r w:rsidRPr="00C931C3">
        <w:rPr>
          <w:noProof/>
          <w:lang w:eastAsia="ru-RU"/>
        </w:rPr>
        <w:drawing>
          <wp:inline distT="0" distB="0" distL="0" distR="0" wp14:anchorId="53AB8617" wp14:editId="7643F685">
            <wp:extent cx="167663" cy="144800"/>
            <wp:effectExtent l="0" t="0" r="3810" b="762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67663" cy="144800"/>
                    </a:xfrm>
                    <a:prstGeom prst="rect">
                      <a:avLst/>
                    </a:prstGeom>
                  </pic:spPr>
                </pic:pic>
              </a:graphicData>
            </a:graphic>
          </wp:inline>
        </w:drawing>
      </w:r>
      <w:r w:rsidRPr="00C931C3">
        <w:t xml:space="preserve"> Это общее значение для </w:t>
      </w:r>
      <w:r w:rsidRPr="00C931C3">
        <w:rPr>
          <w:lang w:val="en-US"/>
        </w:rPr>
        <w:t>NPS</w:t>
      </w:r>
      <w:r w:rsidRPr="00C931C3">
        <w:t xml:space="preserve">-сервера и </w:t>
      </w:r>
      <w:r w:rsidRPr="00C931C3">
        <w:rPr>
          <w:lang w:val="en-US"/>
        </w:rPr>
        <w:t>RADIUS</w:t>
      </w:r>
      <w:r w:rsidRPr="00C931C3">
        <w:t>-клиента. Сохраните его в надёжном месте.</w:t>
      </w:r>
    </w:p>
    <w:p w:rsidR="00D1455E" w:rsidRPr="00C931C3" w:rsidRDefault="00D1455E" w:rsidP="00D1455E">
      <w:pPr>
        <w:pStyle w:val="numberlist1"/>
        <w:numPr>
          <w:ilvl w:val="0"/>
          <w:numId w:val="9"/>
        </w:numPr>
      </w:pPr>
      <w:r w:rsidRPr="00C931C3">
        <w:t xml:space="preserve">Нажмите </w:t>
      </w:r>
      <w:r w:rsidRPr="00C931C3">
        <w:rPr>
          <w:b/>
          <w:lang w:val="en-US"/>
        </w:rPr>
        <w:t>OK</w:t>
      </w:r>
      <w:r w:rsidRPr="00C931C3">
        <w:t>.</w:t>
      </w:r>
    </w:p>
    <w:p w:rsidR="00D1455E" w:rsidRPr="00C931C3" w:rsidRDefault="00D1455E" w:rsidP="00D1455E">
      <w:pPr>
        <w:pStyle w:val="numberlist1"/>
        <w:keepNext/>
        <w:numPr>
          <w:ilvl w:val="0"/>
          <w:numId w:val="0"/>
        </w:numPr>
        <w:ind w:left="1134"/>
      </w:pPr>
      <w:proofErr w:type="gramStart"/>
      <w:r w:rsidRPr="00C931C3">
        <w:lastRenderedPageBreak/>
        <w:t>Созданный</w:t>
      </w:r>
      <w:proofErr w:type="gramEnd"/>
      <w:r w:rsidRPr="00C931C3">
        <w:t xml:space="preserve"> </w:t>
      </w:r>
      <w:r w:rsidRPr="00C931C3">
        <w:rPr>
          <w:lang w:val="en-US"/>
        </w:rPr>
        <w:t>RADIUS</w:t>
      </w:r>
      <w:r w:rsidRPr="00C931C3">
        <w:t>-клиент отобразится в оснастке сервера политики сети.</w:t>
      </w:r>
    </w:p>
    <w:p w:rsidR="00D1455E" w:rsidRPr="00C931C3" w:rsidRDefault="00D1455E" w:rsidP="00D1455E">
      <w:pPr>
        <w:pStyle w:val="figure"/>
      </w:pPr>
      <w:r w:rsidRPr="00C931C3">
        <w:drawing>
          <wp:inline distT="0" distB="0" distL="0" distR="0" wp14:anchorId="2855482D" wp14:editId="6ABEA390">
            <wp:extent cx="5952051" cy="3597142"/>
            <wp:effectExtent l="0" t="0" r="0" b="381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52051" cy="3597142"/>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52</w:t>
      </w:r>
      <w:r w:rsidR="008F7D4F">
        <w:rPr>
          <w:noProof/>
        </w:rPr>
        <w:fldChar w:fldCharType="end"/>
      </w:r>
      <w:r w:rsidRPr="00C931C3">
        <w:t xml:space="preserve"> – </w:t>
      </w:r>
      <w:r w:rsidRPr="00C931C3">
        <w:rPr>
          <w:lang w:val="en-US"/>
        </w:rPr>
        <w:t>RADIUS</w:t>
      </w:r>
      <w:r w:rsidRPr="00C931C3">
        <w:t>-клиент создан</w:t>
      </w:r>
    </w:p>
    <w:p w:rsidR="00D1455E" w:rsidRPr="00C931C3" w:rsidRDefault="00D1455E" w:rsidP="00D1455E">
      <w:pPr>
        <w:pStyle w:val="20"/>
      </w:pPr>
      <w:bookmarkStart w:id="181" w:name="_Toc9273640"/>
      <w:bookmarkStart w:id="182" w:name="_Toc14196326"/>
      <w:r w:rsidRPr="00C931C3">
        <w:t>Установка JAS-плагина для NPS</w:t>
      </w:r>
      <w:bookmarkEnd w:id="181"/>
      <w:bookmarkEnd w:id="182"/>
    </w:p>
    <w:p w:rsidR="00D1455E" w:rsidRPr="00C931C3" w:rsidRDefault="00D1455E" w:rsidP="00D1455E">
      <w:pPr>
        <w:pStyle w:val="maintext"/>
        <w:keepNext/>
      </w:pPr>
      <w:r w:rsidRPr="00C931C3">
        <w:t xml:space="preserve">Чтобы установить </w:t>
      </w:r>
      <w:r w:rsidRPr="00C931C3">
        <w:rPr>
          <w:lang w:val="en-US"/>
        </w:rPr>
        <w:t>JAS</w:t>
      </w:r>
      <w:r w:rsidRPr="00C931C3">
        <w:t xml:space="preserve">-плагина для </w:t>
      </w:r>
      <w:r w:rsidRPr="00C931C3">
        <w:rPr>
          <w:lang w:val="en-US"/>
        </w:rPr>
        <w:t>NPS</w:t>
      </w:r>
      <w:r w:rsidRPr="00C931C3">
        <w:t>, выполните следующие действия.</w:t>
      </w:r>
    </w:p>
    <w:p w:rsidR="00D1455E" w:rsidRPr="00C931C3" w:rsidRDefault="00D1455E" w:rsidP="00A51B99">
      <w:pPr>
        <w:pStyle w:val="numberlist1"/>
        <w:numPr>
          <w:ilvl w:val="0"/>
          <w:numId w:val="39"/>
        </w:numPr>
      </w:pPr>
      <w:r w:rsidRPr="00C931C3">
        <w:t xml:space="preserve">Запустите файл установки: </w:t>
      </w:r>
      <w:r w:rsidRPr="00C931C3">
        <w:fldChar w:fldCharType="begin"/>
      </w:r>
      <w:r w:rsidRPr="00C931C3">
        <w:instrText xml:space="preserve"> REF nps_64 \h </w:instrText>
      </w:r>
      <w:r>
        <w:instrText xml:space="preserve"> \* MERGEFORMAT </w:instrText>
      </w:r>
      <w:r w:rsidRPr="00C931C3">
        <w:fldChar w:fldCharType="separate"/>
      </w:r>
      <w:proofErr w:type="spellStart"/>
      <w:r w:rsidR="00F02C00" w:rsidRPr="00C931C3">
        <w:rPr>
          <w:b/>
        </w:rPr>
        <w:t>Aladdin.JAS.NPSPlugin</w:t>
      </w:r>
      <w:proofErr w:type="spellEnd"/>
      <w:r w:rsidR="00F02C00" w:rsidRPr="00C931C3">
        <w:rPr>
          <w:b/>
        </w:rPr>
        <w:t>-</w:t>
      </w:r>
      <w:r w:rsidR="00F02C00" w:rsidRPr="00F02C00">
        <w:rPr>
          <w:b/>
        </w:rPr>
        <w:t>X</w:t>
      </w:r>
      <w:r w:rsidR="00F02C00" w:rsidRPr="00C931C3">
        <w:rPr>
          <w:b/>
        </w:rPr>
        <w:t>.</w:t>
      </w:r>
      <w:r w:rsidR="00F02C00" w:rsidRPr="00C931C3">
        <w:rPr>
          <w:b/>
          <w:lang w:val="en-US"/>
        </w:rPr>
        <w:t>X</w:t>
      </w:r>
      <w:r w:rsidR="00F02C00" w:rsidRPr="00C931C3">
        <w:rPr>
          <w:b/>
        </w:rPr>
        <w:t>.</w:t>
      </w:r>
      <w:r w:rsidR="00F02C00" w:rsidRPr="00C931C3">
        <w:rPr>
          <w:b/>
          <w:lang w:val="en-US"/>
        </w:rPr>
        <w:t>X</w:t>
      </w:r>
      <w:r w:rsidR="00F02C00" w:rsidRPr="00C931C3">
        <w:rPr>
          <w:b/>
        </w:rPr>
        <w:t>.</w:t>
      </w:r>
      <w:r w:rsidR="00F02C00" w:rsidRPr="00C931C3">
        <w:rPr>
          <w:b/>
          <w:lang w:val="en-US"/>
        </w:rPr>
        <w:t>XXX</w:t>
      </w:r>
      <w:r w:rsidR="00F02C00" w:rsidRPr="00F02C00">
        <w:rPr>
          <w:b/>
        </w:rPr>
        <w:t>-</w:t>
      </w:r>
      <w:r w:rsidR="00F02C00" w:rsidRPr="00F02C00">
        <w:rPr>
          <w:b/>
          <w:lang w:val="en-US"/>
        </w:rPr>
        <w:t>x</w:t>
      </w:r>
      <w:r w:rsidR="00F02C00" w:rsidRPr="00F02C00">
        <w:rPr>
          <w:b/>
        </w:rPr>
        <w:t>64</w:t>
      </w:r>
      <w:r w:rsidR="00F02C00" w:rsidRPr="00C931C3">
        <w:rPr>
          <w:b/>
        </w:rPr>
        <w:t>.msi</w:t>
      </w:r>
      <w:r w:rsidRPr="00C931C3">
        <w:fldChar w:fldCharType="end"/>
      </w:r>
      <w:r w:rsidRPr="00C931C3">
        <w:t xml:space="preserve"> (только для 64-битных систем).</w:t>
      </w:r>
    </w:p>
    <w:p w:rsidR="00D1455E" w:rsidRPr="00C931C3" w:rsidRDefault="00D1455E" w:rsidP="00D1455E">
      <w:pPr>
        <w:pStyle w:val="numberlist1"/>
        <w:keepNext/>
        <w:numPr>
          <w:ilvl w:val="0"/>
          <w:numId w:val="0"/>
        </w:numPr>
        <w:ind w:left="1134"/>
      </w:pPr>
      <w:r w:rsidRPr="00C931C3">
        <w:lastRenderedPageBreak/>
        <w:t xml:space="preserve">Отобразится следующее окно. </w:t>
      </w:r>
    </w:p>
    <w:p w:rsidR="00D1455E" w:rsidRPr="00C931C3" w:rsidRDefault="00D1455E" w:rsidP="00D1455E">
      <w:pPr>
        <w:pStyle w:val="figure"/>
        <w:rPr>
          <w:lang w:val="en-US"/>
        </w:rPr>
      </w:pPr>
      <w:r w:rsidRPr="00C931C3">
        <w:drawing>
          <wp:inline distT="0" distB="0" distL="0" distR="0" wp14:anchorId="2E95B483" wp14:editId="403AE054">
            <wp:extent cx="3824747" cy="3003000"/>
            <wp:effectExtent l="0" t="0" r="4445" b="698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3838704" cy="3013958"/>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53</w:t>
      </w:r>
      <w:r w:rsidR="008F7D4F">
        <w:rPr>
          <w:noProof/>
        </w:rPr>
        <w:fldChar w:fldCharType="end"/>
      </w:r>
      <w:r w:rsidRPr="00C931C3">
        <w:t xml:space="preserve"> – Окно приветствия мастера установки </w:t>
      </w:r>
      <w:r w:rsidRPr="00C931C3">
        <w:rPr>
          <w:lang w:val="en-US"/>
        </w:rPr>
        <w:t>JAS</w:t>
      </w:r>
      <w:r w:rsidRPr="00C931C3">
        <w:t xml:space="preserve">-плагина для </w:t>
      </w:r>
      <w:r w:rsidRPr="00C931C3">
        <w:rPr>
          <w:lang w:val="en-US"/>
        </w:rPr>
        <w:t>NPS</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rPr>
          <w:lang w:val="en-US"/>
        </w:rPr>
      </w:pPr>
      <w:r w:rsidRPr="00C931C3">
        <w:drawing>
          <wp:inline distT="0" distB="0" distL="0" distR="0" wp14:anchorId="2DBCCF15" wp14:editId="3F6126EE">
            <wp:extent cx="3844010" cy="3013364"/>
            <wp:effectExtent l="0" t="0" r="444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3849271" cy="3017489"/>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54</w:t>
      </w:r>
      <w:r w:rsidR="008F7D4F">
        <w:rPr>
          <w:noProof/>
        </w:rPr>
        <w:fldChar w:fldCharType="end"/>
      </w:r>
      <w:r w:rsidRPr="00C931C3">
        <w:t xml:space="preserve"> – Окно лицензионного соглашения</w:t>
      </w:r>
    </w:p>
    <w:p w:rsidR="00D1455E" w:rsidRPr="00C931C3" w:rsidRDefault="00D1455E" w:rsidP="00D1455E">
      <w:pPr>
        <w:pStyle w:val="numberlist1"/>
        <w:numPr>
          <w:ilvl w:val="0"/>
          <w:numId w:val="9"/>
        </w:numPr>
      </w:pPr>
      <w:r w:rsidRPr="00C931C3">
        <w:t xml:space="preserve">Выберите </w:t>
      </w:r>
      <w:r w:rsidRPr="00C931C3">
        <w:rPr>
          <w:b/>
        </w:rPr>
        <w:t>Я принимаю условия лицензионного соглашения</w:t>
      </w:r>
      <w:r w:rsidRPr="00C931C3">
        <w:t>, после чего 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lastRenderedPageBreak/>
        <w:t>Отобразится следующее окно.</w:t>
      </w:r>
    </w:p>
    <w:p w:rsidR="00D1455E" w:rsidRPr="00C931C3" w:rsidRDefault="00D1455E" w:rsidP="00D1455E">
      <w:pPr>
        <w:pStyle w:val="figure"/>
        <w:rPr>
          <w:lang w:val="en-US"/>
        </w:rPr>
      </w:pPr>
      <w:r w:rsidRPr="00C931C3">
        <w:drawing>
          <wp:inline distT="0" distB="0" distL="0" distR="0" wp14:anchorId="0D1F4B2F" wp14:editId="049411EF">
            <wp:extent cx="3852847" cy="3020291"/>
            <wp:effectExtent l="0" t="0" r="0" b="889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858121" cy="3024425"/>
                    </a:xfrm>
                    <a:prstGeom prst="rect">
                      <a:avLst/>
                    </a:prstGeom>
                  </pic:spPr>
                </pic:pic>
              </a:graphicData>
            </a:graphic>
          </wp:inline>
        </w:drawing>
      </w:r>
    </w:p>
    <w:p w:rsidR="00D1455E" w:rsidRPr="00C931C3" w:rsidRDefault="00D1455E" w:rsidP="00D1455E">
      <w:pPr>
        <w:pStyle w:val="figurenamenew"/>
      </w:pPr>
      <w:r w:rsidRPr="00C931C3">
        <w:t>Рис.</w:t>
      </w:r>
      <w:r w:rsidR="00C62E3A">
        <w:t xml:space="preserve"> </w:t>
      </w:r>
      <w:r w:rsidR="008F7D4F">
        <w:fldChar w:fldCharType="begin"/>
      </w:r>
      <w:r w:rsidR="008F7D4F">
        <w:instrText xml:space="preserve">  SEQ Рис. \* ARABIC </w:instrText>
      </w:r>
      <w:r w:rsidR="008F7D4F">
        <w:fldChar w:fldCharType="separate"/>
      </w:r>
      <w:r w:rsidR="00F02C00">
        <w:rPr>
          <w:noProof/>
        </w:rPr>
        <w:t>55</w:t>
      </w:r>
      <w:r w:rsidR="008F7D4F">
        <w:rPr>
          <w:noProof/>
        </w:rPr>
        <w:fldChar w:fldCharType="end"/>
      </w:r>
      <w:r w:rsidRPr="00C931C3">
        <w:t xml:space="preserve"> - Окно выбора варианта установки</w:t>
      </w:r>
    </w:p>
    <w:p w:rsidR="00D1455E" w:rsidRPr="00C931C3" w:rsidRDefault="00D1455E" w:rsidP="00D1455E">
      <w:pPr>
        <w:pStyle w:val="numberlist1"/>
        <w:numPr>
          <w:ilvl w:val="0"/>
          <w:numId w:val="9"/>
        </w:numPr>
      </w:pPr>
      <w:r w:rsidRPr="00C931C3">
        <w:t xml:space="preserve">Выберите </w:t>
      </w:r>
      <w:r w:rsidRPr="00C931C3">
        <w:rPr>
          <w:b/>
        </w:rPr>
        <w:t>Полная</w:t>
      </w:r>
      <w:r w:rsidRPr="00C931C3">
        <w:t>.</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rPr>
          <w:lang w:val="en-US"/>
        </w:rPr>
      </w:pPr>
      <w:r w:rsidRPr="00C931C3">
        <w:drawing>
          <wp:inline distT="0" distB="0" distL="0" distR="0" wp14:anchorId="3F80B8B8" wp14:editId="483B3BD7">
            <wp:extent cx="3883809" cy="3050689"/>
            <wp:effectExtent l="0" t="0" r="254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3882728" cy="304984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56</w:t>
      </w:r>
      <w:r w:rsidR="008F7D4F">
        <w:rPr>
          <w:noProof/>
        </w:rPr>
        <w:fldChar w:fldCharType="end"/>
      </w:r>
      <w:r w:rsidRPr="00C931C3">
        <w:t xml:space="preserve"> – Подготовка к установке</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У</w:t>
      </w:r>
      <w:proofErr w:type="gramEnd"/>
      <w:r w:rsidRPr="00C931C3">
        <w:rPr>
          <w:b/>
        </w:rPr>
        <w:t>становить</w:t>
      </w:r>
      <w:r w:rsidRPr="00C931C3">
        <w:t>.</w:t>
      </w:r>
    </w:p>
    <w:p w:rsidR="00D1455E" w:rsidRPr="00C931C3" w:rsidRDefault="00D1455E" w:rsidP="00D1455E">
      <w:pPr>
        <w:pStyle w:val="numberlist1"/>
        <w:keepNext/>
        <w:numPr>
          <w:ilvl w:val="0"/>
          <w:numId w:val="0"/>
        </w:numPr>
        <w:ind w:left="1134"/>
      </w:pPr>
      <w:r w:rsidRPr="00C931C3">
        <w:lastRenderedPageBreak/>
        <w:t xml:space="preserve">По завершении установки отобразится следующее окно. </w:t>
      </w:r>
    </w:p>
    <w:p w:rsidR="00D1455E" w:rsidRPr="00C931C3" w:rsidRDefault="00D1455E" w:rsidP="00D1455E">
      <w:pPr>
        <w:pStyle w:val="figure"/>
        <w:rPr>
          <w:lang w:val="en-US"/>
        </w:rPr>
      </w:pPr>
      <w:r w:rsidRPr="00C931C3">
        <w:drawing>
          <wp:inline distT="0" distB="0" distL="0" distR="0" wp14:anchorId="23738E82" wp14:editId="232EDE2E">
            <wp:extent cx="3844011" cy="3013364"/>
            <wp:effectExtent l="0" t="0" r="444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3848887" cy="3017186"/>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57</w:t>
      </w:r>
      <w:r w:rsidR="008F7D4F">
        <w:rPr>
          <w:noProof/>
        </w:rPr>
        <w:fldChar w:fldCharType="end"/>
      </w:r>
      <w:r w:rsidRPr="00C931C3">
        <w:t xml:space="preserve"> – Окно завершения установки</w:t>
      </w:r>
    </w:p>
    <w:p w:rsidR="00D1455E" w:rsidRPr="00C931C3" w:rsidRDefault="00D1455E" w:rsidP="00D1455E">
      <w:pPr>
        <w:pStyle w:val="numberlist1"/>
        <w:numPr>
          <w:ilvl w:val="0"/>
          <w:numId w:val="9"/>
        </w:numPr>
      </w:pPr>
      <w:r w:rsidRPr="00C931C3">
        <w:t xml:space="preserve">Нажмите </w:t>
      </w:r>
      <w:r w:rsidRPr="00C931C3">
        <w:rPr>
          <w:b/>
        </w:rPr>
        <w:t>Готово</w:t>
      </w:r>
      <w:r w:rsidRPr="00C931C3">
        <w:t>.</w:t>
      </w:r>
    </w:p>
    <w:p w:rsidR="00D1455E" w:rsidRPr="00C931C3" w:rsidRDefault="00D1455E" w:rsidP="00D1455E">
      <w:pPr>
        <w:pStyle w:val="numberlist1"/>
        <w:keepNext/>
        <w:numPr>
          <w:ilvl w:val="0"/>
          <w:numId w:val="0"/>
        </w:numPr>
        <w:ind w:left="1134"/>
      </w:pPr>
      <w:r w:rsidRPr="00C931C3">
        <w:t>Отобразится следующее сообщение.</w:t>
      </w:r>
    </w:p>
    <w:p w:rsidR="00D1455E" w:rsidRPr="00C931C3" w:rsidRDefault="00D1455E" w:rsidP="00E93B32">
      <w:pPr>
        <w:pStyle w:val="figure"/>
        <w:rPr>
          <w:lang w:val="en-US"/>
        </w:rPr>
      </w:pPr>
      <w:r w:rsidRPr="00C931C3">
        <w:drawing>
          <wp:inline distT="0" distB="0" distL="0" distR="0" wp14:anchorId="580E5317" wp14:editId="38968507">
            <wp:extent cx="2867891" cy="1869032"/>
            <wp:effectExtent l="0" t="0" r="889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868133" cy="1869189"/>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58</w:t>
      </w:r>
      <w:r w:rsidR="008F7D4F">
        <w:rPr>
          <w:noProof/>
        </w:rPr>
        <w:fldChar w:fldCharType="end"/>
      </w:r>
      <w:r w:rsidRPr="00C931C3">
        <w:t xml:space="preserve"> – Предупреждение о необходимости перезагрузки</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Н</w:t>
      </w:r>
      <w:proofErr w:type="gramEnd"/>
      <w:r w:rsidRPr="00C931C3">
        <w:rPr>
          <w:b/>
        </w:rPr>
        <w:t>ет</w:t>
      </w:r>
      <w:r w:rsidRPr="00C931C3">
        <w:t xml:space="preserve"> и переходите к настройкам </w:t>
      </w:r>
      <w:r w:rsidRPr="00C931C3">
        <w:rPr>
          <w:lang w:val="en-US"/>
        </w:rPr>
        <w:t>JAS</w:t>
      </w:r>
      <w:r w:rsidRPr="00C931C3">
        <w:t xml:space="preserve">-плагина для </w:t>
      </w:r>
      <w:r w:rsidRPr="00C931C3">
        <w:rPr>
          <w:lang w:val="en-US"/>
        </w:rPr>
        <w:t>NPS</w:t>
      </w:r>
      <w:r w:rsidRPr="00C931C3">
        <w:t xml:space="preserve"> (см. </w:t>
      </w:r>
      <w:r w:rsidRPr="00C931C3">
        <w:fldChar w:fldCharType="begin"/>
      </w:r>
      <w:r w:rsidRPr="00C931C3">
        <w:instrText xml:space="preserve"> REF _Ref432965322 \p \h  \* MERGEFORMAT </w:instrText>
      </w:r>
      <w:r w:rsidRPr="00C931C3">
        <w:fldChar w:fldCharType="separate"/>
      </w:r>
      <w:r w:rsidR="00F02C00">
        <w:t>ниже</w:t>
      </w:r>
      <w:r w:rsidRPr="00C931C3">
        <w:fldChar w:fldCharType="end"/>
      </w:r>
      <w:r w:rsidRPr="00C931C3">
        <w:t>).</w:t>
      </w:r>
    </w:p>
    <w:p w:rsidR="00D1455E" w:rsidRPr="00C931C3" w:rsidRDefault="00D1455E" w:rsidP="00D1455E">
      <w:pPr>
        <w:pStyle w:val="20"/>
      </w:pPr>
      <w:bookmarkStart w:id="183" w:name="_Ref432965322"/>
      <w:bookmarkStart w:id="184" w:name="_Toc9273641"/>
      <w:bookmarkStart w:id="185" w:name="_Toc14196327"/>
      <w:r w:rsidRPr="00C931C3">
        <w:t>Настройка JAS-плагина для NPS</w:t>
      </w:r>
      <w:bookmarkEnd w:id="183"/>
      <w:bookmarkEnd w:id="184"/>
      <w:bookmarkEnd w:id="185"/>
    </w:p>
    <w:p w:rsidR="00D1455E" w:rsidRPr="00C931C3" w:rsidRDefault="00D1455E" w:rsidP="00D1455E">
      <w:pPr>
        <w:pStyle w:val="maintext"/>
        <w:keepNext/>
      </w:pPr>
      <w:r w:rsidRPr="00C931C3">
        <w:t xml:space="preserve">Чтобы настроить </w:t>
      </w:r>
      <w:r w:rsidRPr="00C931C3">
        <w:rPr>
          <w:lang w:val="en-US"/>
        </w:rPr>
        <w:t>JAS</w:t>
      </w:r>
      <w:r w:rsidRPr="00C931C3">
        <w:t xml:space="preserve">-плагин для </w:t>
      </w:r>
      <w:r w:rsidRPr="00C931C3">
        <w:rPr>
          <w:lang w:val="en-US"/>
        </w:rPr>
        <w:t>NPS</w:t>
      </w:r>
      <w:r w:rsidRPr="00C931C3">
        <w:t>, выполните следующие действия.</w:t>
      </w:r>
    </w:p>
    <w:p w:rsidR="00D1455E" w:rsidRPr="00C931C3" w:rsidRDefault="00D1455E" w:rsidP="00A51B99">
      <w:pPr>
        <w:pStyle w:val="numberlist1"/>
        <w:numPr>
          <w:ilvl w:val="0"/>
          <w:numId w:val="40"/>
        </w:numPr>
      </w:pPr>
      <w:r w:rsidRPr="00C931C3">
        <w:t xml:space="preserve">Откройте редактор реестра – для этого из командной строки выполните команду </w:t>
      </w:r>
      <w:proofErr w:type="spellStart"/>
      <w:r w:rsidRPr="009B64C8">
        <w:rPr>
          <w:b/>
          <w:lang w:val="en-US"/>
        </w:rPr>
        <w:t>regedit</w:t>
      </w:r>
      <w:proofErr w:type="spellEnd"/>
      <w:r w:rsidRPr="00C931C3">
        <w:t>.</w:t>
      </w:r>
    </w:p>
    <w:p w:rsidR="00D1455E" w:rsidRPr="00C931C3" w:rsidRDefault="00D1455E" w:rsidP="00D1455E">
      <w:pPr>
        <w:pStyle w:val="numberlist1"/>
        <w:numPr>
          <w:ilvl w:val="0"/>
          <w:numId w:val="9"/>
        </w:numPr>
      </w:pPr>
      <w:r w:rsidRPr="00C931C3">
        <w:t>Перейдите в следующий раздел реестра:</w:t>
      </w:r>
    </w:p>
    <w:p w:rsidR="00D1455E" w:rsidRPr="00C931C3" w:rsidRDefault="00D1455E" w:rsidP="00D1455E">
      <w:pPr>
        <w:pStyle w:val="numberlist1"/>
        <w:numPr>
          <w:ilvl w:val="0"/>
          <w:numId w:val="0"/>
        </w:numPr>
        <w:ind w:left="1134"/>
        <w:rPr>
          <w:lang w:val="en-US"/>
        </w:rPr>
      </w:pPr>
      <w:proofErr w:type="gramStart"/>
      <w:r w:rsidRPr="00C931C3">
        <w:rPr>
          <w:b/>
          <w:lang w:val="en-US"/>
        </w:rPr>
        <w:t>[HKEY_LOCAL_MACHINE\SOFTWARE\Aladdin\JAS NPS Plugin]</w:t>
      </w:r>
      <w:r w:rsidRPr="00C931C3">
        <w:rPr>
          <w:lang w:val="en-US"/>
        </w:rPr>
        <w:t>.</w:t>
      </w:r>
      <w:proofErr w:type="gramEnd"/>
    </w:p>
    <w:p w:rsidR="00D1455E" w:rsidRPr="00C931C3" w:rsidRDefault="00D1455E" w:rsidP="00D1455E">
      <w:pPr>
        <w:pStyle w:val="numberlist1"/>
        <w:keepNext/>
        <w:numPr>
          <w:ilvl w:val="0"/>
          <w:numId w:val="0"/>
        </w:numPr>
        <w:ind w:left="1134"/>
      </w:pPr>
      <w:r w:rsidRPr="00C931C3">
        <w:lastRenderedPageBreak/>
        <w:t>Раздел будет выглядеть следующим образом.</w:t>
      </w:r>
    </w:p>
    <w:p w:rsidR="00D1455E" w:rsidRPr="00C931C3" w:rsidRDefault="00D1455E" w:rsidP="00D1455E">
      <w:pPr>
        <w:pStyle w:val="figure"/>
      </w:pPr>
      <w:r w:rsidRPr="00C931C3">
        <w:drawing>
          <wp:inline distT="0" distB="0" distL="0" distR="0" wp14:anchorId="017A380F" wp14:editId="48C55B1C">
            <wp:extent cx="4930829" cy="2537814"/>
            <wp:effectExtent l="0" t="0" r="317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4930829" cy="2537814"/>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59</w:t>
      </w:r>
      <w:r w:rsidR="008F7D4F">
        <w:rPr>
          <w:noProof/>
        </w:rPr>
        <w:fldChar w:fldCharType="end"/>
      </w:r>
      <w:r w:rsidRPr="00C931C3">
        <w:t xml:space="preserve"> – Настройки </w:t>
      </w:r>
      <w:r w:rsidRPr="00C931C3">
        <w:rPr>
          <w:lang w:val="en-US"/>
        </w:rPr>
        <w:t>JAS</w:t>
      </w:r>
      <w:r w:rsidRPr="00C931C3">
        <w:t xml:space="preserve">-плагина для </w:t>
      </w:r>
      <w:r w:rsidRPr="00C931C3">
        <w:rPr>
          <w:lang w:val="en-US"/>
        </w:rPr>
        <w:t>NPS</w:t>
      </w:r>
    </w:p>
    <w:p w:rsidR="00D1455E" w:rsidRPr="00C931C3" w:rsidRDefault="00D1455E" w:rsidP="00D1455E">
      <w:pPr>
        <w:pStyle w:val="numberlist1"/>
        <w:keepNext/>
        <w:numPr>
          <w:ilvl w:val="0"/>
          <w:numId w:val="9"/>
        </w:numPr>
      </w:pPr>
      <w:r w:rsidRPr="00C931C3">
        <w:t xml:space="preserve">Выполните настройку, руководствуясь </w:t>
      </w:r>
      <w:r w:rsidRPr="00C931C3">
        <w:fldChar w:fldCharType="begin"/>
      </w:r>
      <w:r w:rsidRPr="00C931C3">
        <w:instrText xml:space="preserve"> REF  _Ref432965881 \* Lower \h  \* MERGEFORMAT </w:instrText>
      </w:r>
      <w:r w:rsidRPr="00C931C3">
        <w:fldChar w:fldCharType="separate"/>
      </w:r>
      <w:r w:rsidR="00F02C00" w:rsidRPr="00C931C3">
        <w:t xml:space="preserve">табл. </w:t>
      </w:r>
      <w:r w:rsidR="00F02C00">
        <w:rPr>
          <w:noProof/>
        </w:rPr>
        <w:t>12</w:t>
      </w:r>
      <w:r w:rsidRPr="00C931C3">
        <w:fldChar w:fldCharType="end"/>
      </w:r>
      <w:r w:rsidRPr="00C931C3">
        <w:t xml:space="preserve"> </w:t>
      </w:r>
      <w:r w:rsidRPr="00C931C3">
        <w:fldChar w:fldCharType="begin"/>
      </w:r>
      <w:r w:rsidRPr="00C931C3">
        <w:instrText xml:space="preserve"> REF _Ref432965882 \p \h  \* MERGEFORMAT </w:instrText>
      </w:r>
      <w:r w:rsidRPr="00C931C3">
        <w:fldChar w:fldCharType="separate"/>
      </w:r>
      <w:r w:rsidR="00F02C00">
        <w:t>ниже</w:t>
      </w:r>
      <w:r w:rsidRPr="00C931C3">
        <w:fldChar w:fldCharType="end"/>
      </w:r>
      <w:r w:rsidRPr="00C931C3">
        <w:t>.</w:t>
      </w:r>
    </w:p>
    <w:p w:rsidR="00D1455E" w:rsidRPr="00C931C3" w:rsidRDefault="00D1455E" w:rsidP="00D1455E">
      <w:pPr>
        <w:pStyle w:val="tablename"/>
      </w:pPr>
      <w:bookmarkStart w:id="186" w:name="_Ref432965881"/>
      <w:bookmarkStart w:id="187" w:name="_Ref432965882"/>
      <w:r w:rsidRPr="00C931C3">
        <w:t xml:space="preserve">Табл. </w:t>
      </w:r>
      <w:r w:rsidR="008F7D4F">
        <w:fldChar w:fldCharType="begin"/>
      </w:r>
      <w:r w:rsidR="008F7D4F">
        <w:instrText xml:space="preserve"> SEQ Таб</w:instrText>
      </w:r>
      <w:r w:rsidR="008F7D4F">
        <w:instrText xml:space="preserve">л. \* ARABIC </w:instrText>
      </w:r>
      <w:r w:rsidR="008F7D4F">
        <w:fldChar w:fldCharType="separate"/>
      </w:r>
      <w:r w:rsidR="00F02C00">
        <w:rPr>
          <w:noProof/>
        </w:rPr>
        <w:t>12</w:t>
      </w:r>
      <w:r w:rsidR="008F7D4F">
        <w:rPr>
          <w:noProof/>
        </w:rPr>
        <w:fldChar w:fldCharType="end"/>
      </w:r>
      <w:bookmarkEnd w:id="186"/>
      <w:r w:rsidRPr="00C931C3">
        <w:t xml:space="preserve"> - Настройка </w:t>
      </w:r>
      <w:r w:rsidRPr="00C931C3">
        <w:rPr>
          <w:lang w:val="en-US"/>
        </w:rPr>
        <w:t>JAS</w:t>
      </w:r>
      <w:r w:rsidRPr="00C931C3">
        <w:t xml:space="preserve">-плагина для </w:t>
      </w:r>
      <w:r w:rsidRPr="00C931C3">
        <w:rPr>
          <w:lang w:val="en-US"/>
        </w:rPr>
        <w:t>NPS</w:t>
      </w:r>
      <w:bookmarkEnd w:id="187"/>
    </w:p>
    <w:tbl>
      <w:tblPr>
        <w:tblStyle w:val="2aladdin"/>
        <w:tblW w:w="0" w:type="auto"/>
        <w:tblLook w:val="04A0" w:firstRow="1" w:lastRow="0" w:firstColumn="1" w:lastColumn="0" w:noHBand="0" w:noVBand="1"/>
      </w:tblPr>
      <w:tblGrid>
        <w:gridCol w:w="2490"/>
        <w:gridCol w:w="7024"/>
      </w:tblGrid>
      <w:tr w:rsidR="00D1455E" w:rsidRPr="00014434" w:rsidTr="00313B75">
        <w:trPr>
          <w:cnfStyle w:val="100000000000" w:firstRow="1" w:lastRow="0" w:firstColumn="0" w:lastColumn="0" w:oddVBand="0" w:evenVBand="0" w:oddHBand="0" w:evenHBand="0" w:firstRowFirstColumn="0" w:firstRowLastColumn="0" w:lastRowFirstColumn="0" w:lastRowLastColumn="0"/>
          <w:tblHeader/>
        </w:trPr>
        <w:tc>
          <w:tcPr>
            <w:tcW w:w="2490" w:type="dxa"/>
            <w:vAlign w:val="center"/>
          </w:tcPr>
          <w:p w:rsidR="00D1455E" w:rsidRPr="00C931C3" w:rsidRDefault="00D1455E" w:rsidP="00014434">
            <w:pPr>
              <w:pStyle w:val="tableheading2"/>
            </w:pPr>
            <w:r w:rsidRPr="00C931C3">
              <w:t>Настройка</w:t>
            </w:r>
          </w:p>
        </w:tc>
        <w:tc>
          <w:tcPr>
            <w:tcW w:w="7024" w:type="dxa"/>
            <w:vAlign w:val="center"/>
          </w:tcPr>
          <w:p w:rsidR="00D1455E" w:rsidRPr="00C931C3" w:rsidRDefault="00D1455E" w:rsidP="00014434">
            <w:pPr>
              <w:pStyle w:val="tableheading2"/>
            </w:pPr>
            <w:r w:rsidRPr="00C931C3">
              <w:t>Описание</w:t>
            </w:r>
          </w:p>
        </w:tc>
      </w:tr>
      <w:tr w:rsidR="00D1455E" w:rsidRPr="00C931C3" w:rsidTr="00313B75">
        <w:tc>
          <w:tcPr>
            <w:tcW w:w="2490" w:type="dxa"/>
            <w:vAlign w:val="center"/>
          </w:tcPr>
          <w:p w:rsidR="00D1455E" w:rsidRPr="00C931C3" w:rsidRDefault="00D1455E" w:rsidP="00313B75">
            <w:pPr>
              <w:pStyle w:val="tabletext"/>
              <w:rPr>
                <w:b/>
              </w:rPr>
            </w:pPr>
            <w:proofErr w:type="spellStart"/>
            <w:r w:rsidRPr="00C931C3">
              <w:rPr>
                <w:b/>
              </w:rPr>
              <w:t>ServiceUri</w:t>
            </w:r>
            <w:proofErr w:type="spellEnd"/>
          </w:p>
        </w:tc>
        <w:tc>
          <w:tcPr>
            <w:tcW w:w="7024" w:type="dxa"/>
            <w:vAlign w:val="center"/>
          </w:tcPr>
          <w:p w:rsidR="00D1455E" w:rsidRPr="00C931C3" w:rsidRDefault="00D1455E" w:rsidP="00313B75">
            <w:pPr>
              <w:pStyle w:val="tabletext"/>
            </w:pPr>
            <w:r w:rsidRPr="00C931C3">
              <w:t>Адрес сервера JAS в следующем формате:</w:t>
            </w:r>
          </w:p>
          <w:p w:rsidR="00D1455E" w:rsidRPr="00C931C3" w:rsidRDefault="00D1455E" w:rsidP="00313B75">
            <w:pPr>
              <w:pStyle w:val="tabletext"/>
            </w:pPr>
            <w:r w:rsidRPr="00C931C3">
              <w:rPr>
                <w:b/>
              </w:rPr>
              <w:t>http://&lt;адрес сервера&gt;:8008/JASEngine/Default/AuthenticationService/rest</w:t>
            </w:r>
            <w:r w:rsidRPr="00C931C3">
              <w:t xml:space="preserve">. </w:t>
            </w:r>
          </w:p>
          <w:p w:rsidR="00D1455E" w:rsidRPr="0025705C" w:rsidRDefault="00D1455E" w:rsidP="00313B75">
            <w:pPr>
              <w:pStyle w:val="tabletext"/>
            </w:pPr>
            <w:r w:rsidRPr="00C931C3">
              <w:t xml:space="preserve">Где </w:t>
            </w:r>
            <w:r w:rsidRPr="00C931C3">
              <w:rPr>
                <w:b/>
              </w:rPr>
              <w:t>&lt;адрес сервера&gt;</w:t>
            </w:r>
            <w:r w:rsidRPr="00C931C3">
              <w:t xml:space="preserve"> - полное имя сервера </w:t>
            </w:r>
            <w:r w:rsidRPr="00C931C3">
              <w:rPr>
                <w:lang w:val="en-US"/>
              </w:rPr>
              <w:t>JAS</w:t>
            </w:r>
            <w:r w:rsidRPr="00C931C3">
              <w:t xml:space="preserve">, например: </w:t>
            </w:r>
            <w:proofErr w:type="spellStart"/>
            <w:r w:rsidRPr="00C931C3">
              <w:rPr>
                <w:b/>
                <w:lang w:val="en-US"/>
              </w:rPr>
              <w:t>srv</w:t>
            </w:r>
            <w:proofErr w:type="spellEnd"/>
            <w:r w:rsidRPr="00C931C3">
              <w:rPr>
                <w:b/>
              </w:rPr>
              <w:t>01.</w:t>
            </w:r>
            <w:r w:rsidRPr="00C931C3">
              <w:rPr>
                <w:b/>
                <w:lang w:val="en-US"/>
              </w:rPr>
              <w:t>test</w:t>
            </w:r>
            <w:r w:rsidRPr="00C931C3">
              <w:rPr>
                <w:b/>
              </w:rPr>
              <w:t>.</w:t>
            </w:r>
            <w:r w:rsidRPr="00C931C3">
              <w:rPr>
                <w:b/>
                <w:lang w:val="en-US"/>
              </w:rPr>
              <w:t>com</w:t>
            </w:r>
          </w:p>
        </w:tc>
      </w:tr>
      <w:tr w:rsidR="00D1455E" w:rsidRPr="00C931C3" w:rsidTr="00313B75">
        <w:tc>
          <w:tcPr>
            <w:tcW w:w="2490" w:type="dxa"/>
            <w:vAlign w:val="center"/>
          </w:tcPr>
          <w:p w:rsidR="00D1455E" w:rsidRPr="00C931C3" w:rsidRDefault="00D1455E" w:rsidP="00313B75">
            <w:pPr>
              <w:pStyle w:val="tabletext"/>
              <w:rPr>
                <w:b/>
              </w:rPr>
            </w:pPr>
            <w:proofErr w:type="spellStart"/>
            <w:r w:rsidRPr="00C931C3">
              <w:rPr>
                <w:b/>
              </w:rPr>
              <w:t>LogFilePath</w:t>
            </w:r>
            <w:proofErr w:type="spellEnd"/>
          </w:p>
        </w:tc>
        <w:tc>
          <w:tcPr>
            <w:tcW w:w="7024" w:type="dxa"/>
            <w:vAlign w:val="center"/>
          </w:tcPr>
          <w:p w:rsidR="00D1455E" w:rsidRPr="00C931C3" w:rsidRDefault="00D1455E" w:rsidP="00313B75">
            <w:pPr>
              <w:pStyle w:val="tabletext"/>
            </w:pPr>
            <w:r w:rsidRPr="00C931C3">
              <w:t>Путь, по которому буден сохраняться файл журнала.</w:t>
            </w:r>
          </w:p>
        </w:tc>
      </w:tr>
      <w:tr w:rsidR="00D1455E" w:rsidRPr="00C931C3" w:rsidTr="00313B75">
        <w:tc>
          <w:tcPr>
            <w:tcW w:w="2490" w:type="dxa"/>
            <w:vAlign w:val="center"/>
          </w:tcPr>
          <w:p w:rsidR="00D1455E" w:rsidRPr="00C931C3" w:rsidRDefault="00D1455E" w:rsidP="00313B75">
            <w:pPr>
              <w:pStyle w:val="tabletext"/>
              <w:rPr>
                <w:b/>
              </w:rPr>
            </w:pPr>
            <w:proofErr w:type="spellStart"/>
            <w:r w:rsidRPr="00C931C3">
              <w:rPr>
                <w:b/>
              </w:rPr>
              <w:t>LogLevel</w:t>
            </w:r>
            <w:proofErr w:type="spellEnd"/>
          </w:p>
        </w:tc>
        <w:tc>
          <w:tcPr>
            <w:tcW w:w="7024" w:type="dxa"/>
            <w:vAlign w:val="center"/>
          </w:tcPr>
          <w:p w:rsidR="00D1455E" w:rsidRPr="00C931C3" w:rsidRDefault="00D1455E" w:rsidP="00313B75">
            <w:pPr>
              <w:pStyle w:val="tabletext"/>
            </w:pPr>
            <w:r w:rsidRPr="00C931C3">
              <w:t xml:space="preserve">Уровень ведения журнала событий. </w:t>
            </w:r>
          </w:p>
          <w:p w:rsidR="00D1455E" w:rsidRPr="00C931C3" w:rsidRDefault="00D1455E" w:rsidP="00313B75">
            <w:pPr>
              <w:pStyle w:val="tablebulletlist"/>
            </w:pPr>
            <w:r w:rsidRPr="00C931C3">
              <w:rPr>
                <w:b/>
              </w:rPr>
              <w:t>OFF</w:t>
            </w:r>
            <w:r w:rsidRPr="00C931C3">
              <w:t xml:space="preserve"> –ведение журнала событий отключено; </w:t>
            </w:r>
          </w:p>
          <w:p w:rsidR="00D1455E" w:rsidRPr="00C931C3" w:rsidRDefault="00D1455E" w:rsidP="00313B75">
            <w:pPr>
              <w:pStyle w:val="tablebulletlist"/>
            </w:pPr>
            <w:r w:rsidRPr="00C931C3">
              <w:rPr>
                <w:b/>
              </w:rPr>
              <w:t>FATAL</w:t>
            </w:r>
            <w:r w:rsidRPr="00C931C3">
              <w:t xml:space="preserve"> – неустранимая ошибка;</w:t>
            </w:r>
          </w:p>
          <w:p w:rsidR="00D1455E" w:rsidRPr="00C931C3" w:rsidRDefault="00D1455E" w:rsidP="00313B75">
            <w:pPr>
              <w:pStyle w:val="tablebulletlist"/>
            </w:pPr>
            <w:r w:rsidRPr="00C931C3">
              <w:rPr>
                <w:b/>
              </w:rPr>
              <w:t>ERROR</w:t>
            </w:r>
            <w:r w:rsidRPr="00C931C3">
              <w:t xml:space="preserve"> – ошибка (значение по умолчанию);</w:t>
            </w:r>
          </w:p>
          <w:p w:rsidR="00D1455E" w:rsidRPr="00C931C3" w:rsidRDefault="00D1455E" w:rsidP="00313B75">
            <w:pPr>
              <w:pStyle w:val="tablebulletlist"/>
            </w:pPr>
            <w:r w:rsidRPr="00C931C3">
              <w:rPr>
                <w:b/>
              </w:rPr>
              <w:t>WARN</w:t>
            </w:r>
            <w:r w:rsidRPr="00C931C3">
              <w:t xml:space="preserve"> – предупреждение;</w:t>
            </w:r>
          </w:p>
          <w:p w:rsidR="00D1455E" w:rsidRPr="00C931C3" w:rsidRDefault="00D1455E" w:rsidP="00313B75">
            <w:pPr>
              <w:pStyle w:val="tablebulletlist"/>
            </w:pPr>
            <w:r w:rsidRPr="00C931C3">
              <w:rPr>
                <w:b/>
              </w:rPr>
              <w:t>INFO</w:t>
            </w:r>
            <w:r w:rsidRPr="00C931C3">
              <w:t xml:space="preserve"> – информация;</w:t>
            </w:r>
          </w:p>
          <w:p w:rsidR="00D1455E" w:rsidRPr="00C931C3" w:rsidRDefault="00D1455E" w:rsidP="00313B75">
            <w:pPr>
              <w:pStyle w:val="tablebulletlist"/>
            </w:pPr>
            <w:r w:rsidRPr="00C931C3">
              <w:rPr>
                <w:b/>
              </w:rPr>
              <w:t>DEBUG</w:t>
            </w:r>
            <w:r w:rsidRPr="00C931C3">
              <w:t xml:space="preserve"> – отладка;</w:t>
            </w:r>
          </w:p>
          <w:p w:rsidR="00D1455E" w:rsidRPr="00C931C3" w:rsidRDefault="00D1455E" w:rsidP="00313B75">
            <w:pPr>
              <w:pStyle w:val="tablebulletlist"/>
            </w:pPr>
            <w:r w:rsidRPr="00C931C3">
              <w:rPr>
                <w:b/>
              </w:rPr>
              <w:t>ALL</w:t>
            </w:r>
            <w:r w:rsidRPr="00C931C3">
              <w:t xml:space="preserve"> – показывать все события.</w:t>
            </w:r>
          </w:p>
          <w:p w:rsidR="00D1455E" w:rsidRPr="00C931C3" w:rsidRDefault="00D1455E" w:rsidP="00313B75">
            <w:pPr>
              <w:pStyle w:val="notetext"/>
            </w:pPr>
            <w:r w:rsidRPr="00C931C3">
              <w:rPr>
                <w:noProof/>
                <w:lang w:eastAsia="ru-RU"/>
              </w:rPr>
              <w:drawing>
                <wp:inline distT="0" distB="0" distL="0" distR="0" wp14:anchorId="56451BD6" wp14:editId="3449BDCE">
                  <wp:extent cx="198148" cy="167663"/>
                  <wp:effectExtent l="0" t="0" r="0" b="381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98148" cy="167663"/>
                          </a:xfrm>
                          <a:prstGeom prst="rect">
                            <a:avLst/>
                          </a:prstGeom>
                        </pic:spPr>
                      </pic:pic>
                    </a:graphicData>
                  </a:graphic>
                </wp:inline>
              </w:drawing>
            </w:r>
            <w:r w:rsidRPr="00C931C3">
              <w:t xml:space="preserve"> Каждый последующий уровень включает все предыдущие (кроме </w:t>
            </w:r>
            <w:r w:rsidRPr="00C931C3">
              <w:rPr>
                <w:b/>
                <w:lang w:val="en-US"/>
              </w:rPr>
              <w:t>OFF</w:t>
            </w:r>
            <w:r w:rsidRPr="00C931C3">
              <w:t xml:space="preserve">), например, если выставлено значение </w:t>
            </w:r>
            <w:r w:rsidRPr="00C931C3">
              <w:rPr>
                <w:b/>
                <w:lang w:val="en-US"/>
              </w:rPr>
              <w:t>INFO</w:t>
            </w:r>
            <w:r w:rsidRPr="00C931C3">
              <w:t xml:space="preserve">, то будут отображаться сообщения уровней: </w:t>
            </w:r>
            <w:r w:rsidRPr="00C931C3">
              <w:rPr>
                <w:b/>
                <w:lang w:val="en-US"/>
              </w:rPr>
              <w:t>INFO</w:t>
            </w:r>
            <w:r w:rsidRPr="00C931C3">
              <w:t xml:space="preserve">, </w:t>
            </w:r>
            <w:r w:rsidRPr="00C931C3">
              <w:rPr>
                <w:b/>
                <w:lang w:val="en-US"/>
              </w:rPr>
              <w:t>WARN</w:t>
            </w:r>
            <w:r w:rsidRPr="00C931C3">
              <w:t xml:space="preserve">, </w:t>
            </w:r>
            <w:r w:rsidRPr="00C931C3">
              <w:rPr>
                <w:b/>
                <w:lang w:val="en-US"/>
              </w:rPr>
              <w:t>ERROR</w:t>
            </w:r>
            <w:r w:rsidRPr="00C931C3">
              <w:t xml:space="preserve">, </w:t>
            </w:r>
            <w:r w:rsidRPr="00C931C3">
              <w:rPr>
                <w:b/>
                <w:lang w:val="en-US"/>
              </w:rPr>
              <w:t>FATAL</w:t>
            </w:r>
          </w:p>
        </w:tc>
      </w:tr>
      <w:tr w:rsidR="00D1455E" w:rsidRPr="00C931C3" w:rsidTr="00313B75">
        <w:tc>
          <w:tcPr>
            <w:tcW w:w="2490" w:type="dxa"/>
            <w:vAlign w:val="center"/>
          </w:tcPr>
          <w:p w:rsidR="00D1455E" w:rsidRPr="00C931C3" w:rsidRDefault="00D1455E" w:rsidP="00313B75">
            <w:pPr>
              <w:pStyle w:val="tabletext"/>
              <w:rPr>
                <w:b/>
              </w:rPr>
            </w:pPr>
            <w:proofErr w:type="spellStart"/>
            <w:r w:rsidRPr="00C931C3">
              <w:rPr>
                <w:b/>
              </w:rPr>
              <w:t>ProtocolNotSupportedAction</w:t>
            </w:r>
            <w:proofErr w:type="spellEnd"/>
          </w:p>
        </w:tc>
        <w:tc>
          <w:tcPr>
            <w:tcW w:w="7024" w:type="dxa"/>
            <w:vAlign w:val="center"/>
          </w:tcPr>
          <w:p w:rsidR="00D1455E" w:rsidRPr="00C931C3" w:rsidRDefault="00D1455E" w:rsidP="00313B75">
            <w:pPr>
              <w:pStyle w:val="tabletext"/>
            </w:pPr>
            <w:r w:rsidRPr="00C931C3">
              <w:t xml:space="preserve">Действие </w:t>
            </w:r>
            <w:r w:rsidRPr="00C931C3">
              <w:rPr>
                <w:lang w:val="en-US"/>
              </w:rPr>
              <w:t>JAS</w:t>
            </w:r>
            <w:r w:rsidRPr="00C931C3">
              <w:t>-плагина при запросах на аутентификацию не по протоколу PAP. Доступные значения:</w:t>
            </w:r>
          </w:p>
          <w:p w:rsidR="00D1455E" w:rsidRPr="00C931C3" w:rsidRDefault="00D1455E" w:rsidP="00313B75">
            <w:pPr>
              <w:pStyle w:val="tablebulletlist"/>
            </w:pPr>
            <w:r w:rsidRPr="00C931C3">
              <w:rPr>
                <w:b/>
                <w:lang w:val="en-US"/>
              </w:rPr>
              <w:t>Pass</w:t>
            </w:r>
            <w:r w:rsidRPr="00C931C3">
              <w:t xml:space="preserve"> (Пропускать запрос);</w:t>
            </w:r>
          </w:p>
          <w:p w:rsidR="00D1455E" w:rsidRPr="00C931C3" w:rsidRDefault="00D1455E" w:rsidP="00313B75">
            <w:pPr>
              <w:pStyle w:val="tablebulletlist"/>
            </w:pPr>
            <w:r w:rsidRPr="00C931C3">
              <w:rPr>
                <w:b/>
                <w:lang w:val="en-US"/>
              </w:rPr>
              <w:t>Reject</w:t>
            </w:r>
            <w:r w:rsidRPr="00C931C3">
              <w:rPr>
                <w:lang w:val="en-US"/>
              </w:rPr>
              <w:t xml:space="preserve"> (</w:t>
            </w:r>
            <w:r w:rsidRPr="00C931C3">
              <w:t>Отклонять запрос</w:t>
            </w:r>
            <w:r w:rsidRPr="00C931C3">
              <w:rPr>
                <w:lang w:val="en-US"/>
              </w:rPr>
              <w:t>)</w:t>
            </w:r>
            <w:r w:rsidRPr="00C931C3">
              <w:t>.</w:t>
            </w:r>
          </w:p>
          <w:p w:rsidR="00D1455E" w:rsidRPr="00C931C3" w:rsidRDefault="00D1455E" w:rsidP="00313B75">
            <w:pPr>
              <w:pStyle w:val="tabletext"/>
            </w:pPr>
            <w:r w:rsidRPr="00C931C3">
              <w:t xml:space="preserve">Значение по умолчанию: </w:t>
            </w:r>
            <w:r w:rsidRPr="00C931C3">
              <w:rPr>
                <w:b/>
                <w:lang w:val="en-US"/>
              </w:rPr>
              <w:t>Pass</w:t>
            </w:r>
            <w:r w:rsidRPr="00C931C3">
              <w:t xml:space="preserve"> (Пропускать запрос)</w:t>
            </w:r>
          </w:p>
        </w:tc>
      </w:tr>
      <w:tr w:rsidR="00D1455E" w:rsidRPr="00C931C3" w:rsidTr="00313B75">
        <w:trPr>
          <w:cantSplit/>
        </w:trPr>
        <w:tc>
          <w:tcPr>
            <w:tcW w:w="2490" w:type="dxa"/>
            <w:vAlign w:val="center"/>
          </w:tcPr>
          <w:p w:rsidR="00D1455E" w:rsidRPr="00C931C3" w:rsidRDefault="00D1455E" w:rsidP="00313B75">
            <w:pPr>
              <w:pStyle w:val="tabletext"/>
              <w:rPr>
                <w:b/>
              </w:rPr>
            </w:pPr>
            <w:proofErr w:type="spellStart"/>
            <w:r w:rsidRPr="00C931C3">
              <w:rPr>
                <w:b/>
              </w:rPr>
              <w:lastRenderedPageBreak/>
              <w:t>UserNotFoundAction</w:t>
            </w:r>
            <w:proofErr w:type="spellEnd"/>
          </w:p>
        </w:tc>
        <w:tc>
          <w:tcPr>
            <w:tcW w:w="7024" w:type="dxa"/>
            <w:vAlign w:val="center"/>
          </w:tcPr>
          <w:p w:rsidR="00D1455E" w:rsidRPr="00C931C3" w:rsidRDefault="00D1455E" w:rsidP="00313B75">
            <w:pPr>
              <w:pStyle w:val="tabletext"/>
            </w:pPr>
            <w:r w:rsidRPr="00C931C3">
              <w:t xml:space="preserve">Действия </w:t>
            </w:r>
            <w:r w:rsidRPr="00C931C3">
              <w:rPr>
                <w:lang w:val="en-US"/>
              </w:rPr>
              <w:t>JAS</w:t>
            </w:r>
            <w:r w:rsidRPr="00C931C3">
              <w:t>-плагина, если пользователь, который пытается аутентифицироваться, не зарегистрирован в JAS. Доступные значения:</w:t>
            </w:r>
          </w:p>
          <w:p w:rsidR="00D1455E" w:rsidRPr="00C931C3" w:rsidRDefault="00D1455E" w:rsidP="00313B75">
            <w:pPr>
              <w:pStyle w:val="tablebulletlist"/>
            </w:pPr>
            <w:r w:rsidRPr="00C931C3">
              <w:rPr>
                <w:b/>
                <w:lang w:val="en-US"/>
              </w:rPr>
              <w:t>Pass</w:t>
            </w:r>
            <w:r w:rsidRPr="00C931C3">
              <w:t xml:space="preserve"> (Пропускать запрос);</w:t>
            </w:r>
          </w:p>
          <w:p w:rsidR="00D1455E" w:rsidRPr="00C931C3" w:rsidRDefault="00D1455E" w:rsidP="00313B75">
            <w:pPr>
              <w:pStyle w:val="tablebulletlist"/>
            </w:pPr>
            <w:r w:rsidRPr="00C931C3">
              <w:rPr>
                <w:b/>
                <w:lang w:val="en-US"/>
              </w:rPr>
              <w:t>Reject</w:t>
            </w:r>
            <w:r w:rsidRPr="00C931C3">
              <w:rPr>
                <w:lang w:val="en-US"/>
              </w:rPr>
              <w:t xml:space="preserve"> (</w:t>
            </w:r>
            <w:r w:rsidRPr="00C931C3">
              <w:t>Отклонять запрос</w:t>
            </w:r>
            <w:r w:rsidRPr="00C931C3">
              <w:rPr>
                <w:lang w:val="en-US"/>
              </w:rPr>
              <w:t>)</w:t>
            </w:r>
            <w:r w:rsidRPr="00C931C3">
              <w:t>.</w:t>
            </w:r>
          </w:p>
          <w:p w:rsidR="00D1455E" w:rsidRPr="00C931C3" w:rsidRDefault="00D1455E" w:rsidP="00313B75">
            <w:pPr>
              <w:pStyle w:val="tabletext"/>
            </w:pPr>
            <w:r w:rsidRPr="00C931C3">
              <w:t xml:space="preserve">Значение по умолчанию: </w:t>
            </w:r>
            <w:r w:rsidRPr="00C931C3">
              <w:rPr>
                <w:b/>
                <w:lang w:val="en-US"/>
              </w:rPr>
              <w:t>Pass</w:t>
            </w:r>
            <w:r w:rsidRPr="00C931C3">
              <w:t xml:space="preserve"> (Пропускать запрос). </w:t>
            </w:r>
          </w:p>
        </w:tc>
      </w:tr>
      <w:tr w:rsidR="00D1455E" w:rsidRPr="00C931C3" w:rsidTr="00313B75">
        <w:tc>
          <w:tcPr>
            <w:tcW w:w="2490" w:type="dxa"/>
            <w:vAlign w:val="center"/>
          </w:tcPr>
          <w:p w:rsidR="00D1455E" w:rsidRPr="00C931C3" w:rsidRDefault="00D1455E" w:rsidP="00313B75">
            <w:pPr>
              <w:pStyle w:val="tabletext"/>
              <w:rPr>
                <w:b/>
              </w:rPr>
            </w:pPr>
            <w:proofErr w:type="spellStart"/>
            <w:r w:rsidRPr="00C931C3">
              <w:rPr>
                <w:b/>
              </w:rPr>
              <w:t>TokensNotFoundAction</w:t>
            </w:r>
            <w:proofErr w:type="spellEnd"/>
          </w:p>
        </w:tc>
        <w:tc>
          <w:tcPr>
            <w:tcW w:w="7024" w:type="dxa"/>
            <w:vAlign w:val="center"/>
          </w:tcPr>
          <w:p w:rsidR="00D1455E" w:rsidRPr="00C931C3" w:rsidRDefault="00D1455E" w:rsidP="00313B75">
            <w:pPr>
              <w:pStyle w:val="tabletext"/>
            </w:pPr>
            <w:r w:rsidRPr="00C931C3">
              <w:t xml:space="preserve">Действия </w:t>
            </w:r>
            <w:r w:rsidRPr="00C931C3">
              <w:rPr>
                <w:lang w:val="en-US"/>
              </w:rPr>
              <w:t>JAS</w:t>
            </w:r>
            <w:r w:rsidRPr="00C931C3">
              <w:t xml:space="preserve">-плагина, </w:t>
            </w:r>
            <w:r w:rsidRPr="00CB0467">
              <w:t>если у пользователя</w:t>
            </w:r>
            <w:r>
              <w:t xml:space="preserve">, обратившегося с запросом на аутентификацию, в </w:t>
            </w:r>
            <w:r>
              <w:rPr>
                <w:lang w:val="en-US"/>
              </w:rPr>
              <w:t>JAS</w:t>
            </w:r>
            <w:r w:rsidRPr="00CB0467">
              <w:t xml:space="preserve"> </w:t>
            </w:r>
            <w:r>
              <w:t xml:space="preserve">зарегистрированы </w:t>
            </w:r>
            <w:r>
              <w:rPr>
                <w:lang w:val="en-US"/>
              </w:rPr>
              <w:t>OTP</w:t>
            </w:r>
            <w:r w:rsidRPr="00CB0467">
              <w:t>-</w:t>
            </w:r>
            <w:r>
              <w:t>токены (хотя бы один), но ни один из них не активен (все отключены</w:t>
            </w:r>
            <w:r w:rsidRPr="00D80436">
              <w:t>/</w:t>
            </w:r>
            <w:r>
              <w:t>заблокированы). Допустимые значения</w:t>
            </w:r>
            <w:r w:rsidRPr="00D80436">
              <w:t>:</w:t>
            </w:r>
          </w:p>
          <w:p w:rsidR="00D1455E" w:rsidRPr="00C931C3" w:rsidRDefault="00D1455E" w:rsidP="00313B75">
            <w:pPr>
              <w:pStyle w:val="tablebulletlist"/>
            </w:pPr>
            <w:r w:rsidRPr="00C931C3">
              <w:rPr>
                <w:b/>
                <w:lang w:val="en-US"/>
              </w:rPr>
              <w:t>Pass</w:t>
            </w:r>
            <w:r w:rsidRPr="00C931C3">
              <w:t xml:space="preserve"> (Пропускать запрос);</w:t>
            </w:r>
          </w:p>
          <w:p w:rsidR="00D1455E" w:rsidRPr="00C931C3" w:rsidRDefault="00D1455E" w:rsidP="00313B75">
            <w:pPr>
              <w:pStyle w:val="tablebulletlist"/>
            </w:pPr>
            <w:r w:rsidRPr="00C931C3">
              <w:rPr>
                <w:b/>
                <w:lang w:val="en-US"/>
              </w:rPr>
              <w:t>Reject</w:t>
            </w:r>
            <w:r w:rsidRPr="00A95A68">
              <w:t xml:space="preserve"> (</w:t>
            </w:r>
            <w:r w:rsidRPr="00C931C3">
              <w:t>Отклонять запрос</w:t>
            </w:r>
            <w:r w:rsidRPr="00A95A68">
              <w:t>)</w:t>
            </w:r>
            <w:r w:rsidRPr="00C931C3">
              <w:t>.</w:t>
            </w:r>
          </w:p>
          <w:p w:rsidR="00D1455E" w:rsidRPr="00C931C3" w:rsidRDefault="00D1455E" w:rsidP="00313B75">
            <w:pPr>
              <w:pStyle w:val="tabletext"/>
            </w:pPr>
            <w:r w:rsidRPr="00C931C3">
              <w:t xml:space="preserve">Значение по умолчанию: </w:t>
            </w:r>
            <w:r w:rsidRPr="00C931C3">
              <w:rPr>
                <w:b/>
                <w:lang w:val="en-US"/>
              </w:rPr>
              <w:t>Reject</w:t>
            </w:r>
            <w:r w:rsidRPr="00C931C3">
              <w:t xml:space="preserve"> (Отклонять запрос). </w:t>
            </w:r>
          </w:p>
        </w:tc>
      </w:tr>
      <w:tr w:rsidR="00D1455E" w:rsidRPr="00C931C3" w:rsidTr="00313B75">
        <w:tc>
          <w:tcPr>
            <w:tcW w:w="2490" w:type="dxa"/>
            <w:vAlign w:val="center"/>
          </w:tcPr>
          <w:p w:rsidR="00D1455E" w:rsidRPr="00C931C3" w:rsidRDefault="00D1455E" w:rsidP="00313B75">
            <w:pPr>
              <w:pStyle w:val="tabletext"/>
              <w:rPr>
                <w:b/>
              </w:rPr>
            </w:pPr>
            <w:proofErr w:type="spellStart"/>
            <w:r w:rsidRPr="00C931C3">
              <w:rPr>
                <w:b/>
              </w:rPr>
              <w:t>JASUsername</w:t>
            </w:r>
            <w:proofErr w:type="spellEnd"/>
          </w:p>
        </w:tc>
        <w:tc>
          <w:tcPr>
            <w:tcW w:w="7024" w:type="dxa"/>
            <w:vAlign w:val="center"/>
          </w:tcPr>
          <w:p w:rsidR="00D1455E" w:rsidRPr="00C931C3" w:rsidRDefault="00D1455E" w:rsidP="00313B75">
            <w:pPr>
              <w:pStyle w:val="tabletext"/>
            </w:pPr>
            <w:r w:rsidRPr="00C931C3">
              <w:t xml:space="preserve">Имя пользователя, входящего в группу с правом подключения по интерфейсу для </w:t>
            </w:r>
            <w:r w:rsidRPr="00C931C3">
              <w:rPr>
                <w:lang w:val="en-US"/>
              </w:rPr>
              <w:t>OTP</w:t>
            </w:r>
            <w:r w:rsidRPr="00C931C3">
              <w:t xml:space="preserve">-клиентов. В настоящем документе для примера используется пользователь </w:t>
            </w:r>
            <w:r w:rsidRPr="00C931C3">
              <w:rPr>
                <w:b/>
                <w:lang w:val="en-US"/>
              </w:rPr>
              <w:t>NPS</w:t>
            </w:r>
            <w:r w:rsidRPr="00C931C3">
              <w:rPr>
                <w:b/>
              </w:rPr>
              <w:t>2</w:t>
            </w:r>
            <w:r w:rsidRPr="00C931C3">
              <w:rPr>
                <w:b/>
                <w:lang w:val="en-US"/>
              </w:rPr>
              <w:t>JAS</w:t>
            </w:r>
            <w:r w:rsidRPr="00C931C3">
              <w:t xml:space="preserve">, входящий в группу </w:t>
            </w:r>
            <w:r w:rsidRPr="00C931C3">
              <w:rPr>
                <w:b/>
                <w:lang w:val="en-US"/>
              </w:rPr>
              <w:t>JAS</w:t>
            </w:r>
            <w:r w:rsidRPr="00C931C3">
              <w:rPr>
                <w:b/>
              </w:rPr>
              <w:t xml:space="preserve"> </w:t>
            </w:r>
            <w:r w:rsidRPr="00C931C3">
              <w:rPr>
                <w:b/>
                <w:lang w:val="en-US"/>
              </w:rPr>
              <w:t>Clients</w:t>
            </w:r>
            <w:r w:rsidRPr="00C931C3">
              <w:t xml:space="preserve"> (см. «</w:t>
            </w:r>
            <w:r w:rsidRPr="00C931C3">
              <w:fldChar w:fldCharType="begin"/>
            </w:r>
            <w:r w:rsidRPr="00C931C3">
              <w:instrText xml:space="preserve"> REF _Ref433639155 \h </w:instrText>
            </w:r>
            <w:r>
              <w:instrText xml:space="preserve"> \* MERGEFORMAT </w:instrText>
            </w:r>
            <w:r w:rsidRPr="00C931C3">
              <w:fldChar w:fldCharType="separate"/>
            </w:r>
            <w:r w:rsidR="00F02C00" w:rsidRPr="00C931C3">
              <w:t>Предварительные действия</w:t>
            </w:r>
            <w:r w:rsidRPr="00C931C3">
              <w:fldChar w:fldCharType="end"/>
            </w:r>
            <w:r w:rsidRPr="00C931C3">
              <w:t xml:space="preserve">», с. </w:t>
            </w:r>
            <w:r w:rsidRPr="00C931C3">
              <w:fldChar w:fldCharType="begin"/>
            </w:r>
            <w:r w:rsidRPr="00C931C3">
              <w:instrText xml:space="preserve"> PAGEREF _Ref433639155 \h </w:instrText>
            </w:r>
            <w:r w:rsidRPr="00C931C3">
              <w:fldChar w:fldCharType="separate"/>
            </w:r>
            <w:r w:rsidR="00F02C00">
              <w:rPr>
                <w:noProof/>
              </w:rPr>
              <w:t>15</w:t>
            </w:r>
            <w:r w:rsidRPr="00C931C3">
              <w:fldChar w:fldCharType="end"/>
            </w:r>
            <w:r w:rsidRPr="00C931C3">
              <w:t>, и «</w:t>
            </w:r>
            <w:r w:rsidRPr="00C931C3">
              <w:fldChar w:fldCharType="begin"/>
            </w:r>
            <w:r w:rsidRPr="00C931C3">
              <w:instrText xml:space="preserve"> REF _Ref433640245 \h </w:instrText>
            </w:r>
            <w:r>
              <w:instrText xml:space="preserve"> \* MERGEFORMAT </w:instrText>
            </w:r>
            <w:r w:rsidRPr="00C931C3">
              <w:fldChar w:fldCharType="separate"/>
            </w:r>
            <w:r w:rsidR="00F02C00" w:rsidRPr="00C931C3">
              <w:t>Настройка сетевых программных интерфейсов JAS</w:t>
            </w:r>
            <w:r w:rsidRPr="00C931C3">
              <w:fldChar w:fldCharType="end"/>
            </w:r>
            <w:r w:rsidRPr="00C931C3">
              <w:t xml:space="preserve">», с. </w:t>
            </w:r>
            <w:r w:rsidRPr="00C931C3">
              <w:fldChar w:fldCharType="begin"/>
            </w:r>
            <w:r w:rsidRPr="00C931C3">
              <w:instrText xml:space="preserve"> PAGEREF _Ref433640249 \h </w:instrText>
            </w:r>
            <w:r w:rsidRPr="00C931C3">
              <w:fldChar w:fldCharType="separate"/>
            </w:r>
            <w:r w:rsidR="00F02C00">
              <w:rPr>
                <w:noProof/>
              </w:rPr>
              <w:t>27</w:t>
            </w:r>
            <w:r w:rsidRPr="00C931C3">
              <w:fldChar w:fldCharType="end"/>
            </w:r>
            <w:r w:rsidRPr="00C931C3">
              <w:t>).</w:t>
            </w:r>
          </w:p>
          <w:p w:rsidR="00D1455E" w:rsidRPr="00C931C3" w:rsidRDefault="00D1455E" w:rsidP="00313B75">
            <w:pPr>
              <w:pStyle w:val="notetext"/>
            </w:pPr>
            <w:r w:rsidRPr="00C931C3">
              <w:rPr>
                <w:noProof/>
                <w:lang w:eastAsia="ru-RU"/>
              </w:rPr>
              <w:drawing>
                <wp:inline distT="0" distB="0" distL="0" distR="0" wp14:anchorId="0C03523E" wp14:editId="7676D628">
                  <wp:extent cx="167663" cy="182906"/>
                  <wp:effectExtent l="0" t="0" r="3810" b="762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7663" cy="182906"/>
                          </a:xfrm>
                          <a:prstGeom prst="rect">
                            <a:avLst/>
                          </a:prstGeom>
                        </pic:spPr>
                      </pic:pic>
                    </a:graphicData>
                  </a:graphic>
                </wp:inline>
              </w:drawing>
            </w:r>
            <w:r w:rsidRPr="00C931C3">
              <w:t xml:space="preserve"> Имя пользователя следует задавать без указания домена, например </w:t>
            </w:r>
            <w:r w:rsidRPr="00C931C3">
              <w:rPr>
                <w:b/>
                <w:lang w:val="en-US"/>
              </w:rPr>
              <w:t>NPS</w:t>
            </w:r>
            <w:r w:rsidRPr="00C931C3">
              <w:rPr>
                <w:b/>
              </w:rPr>
              <w:t>2</w:t>
            </w:r>
            <w:r w:rsidRPr="00C931C3">
              <w:rPr>
                <w:b/>
                <w:lang w:val="en-US"/>
              </w:rPr>
              <w:t>JAS</w:t>
            </w:r>
            <w:r w:rsidRPr="00C931C3">
              <w:t xml:space="preserve"> (а не </w:t>
            </w:r>
            <w:r w:rsidRPr="00C931C3">
              <w:rPr>
                <w:b/>
                <w:lang w:val="en-US"/>
              </w:rPr>
              <w:t>NPS</w:t>
            </w:r>
            <w:r w:rsidRPr="00C931C3">
              <w:rPr>
                <w:b/>
              </w:rPr>
              <w:t>2</w:t>
            </w:r>
            <w:r w:rsidRPr="00C931C3">
              <w:rPr>
                <w:b/>
                <w:lang w:val="en-US"/>
              </w:rPr>
              <w:t>JAS</w:t>
            </w:r>
            <w:r w:rsidRPr="00C931C3">
              <w:rPr>
                <w:b/>
              </w:rPr>
              <w:t>@</w:t>
            </w:r>
            <w:r w:rsidRPr="00C931C3">
              <w:rPr>
                <w:b/>
                <w:lang w:val="en-US"/>
              </w:rPr>
              <w:t>test</w:t>
            </w:r>
            <w:r w:rsidRPr="00C931C3">
              <w:rPr>
                <w:b/>
              </w:rPr>
              <w:t>.</w:t>
            </w:r>
            <w:r w:rsidRPr="00C931C3">
              <w:rPr>
                <w:b/>
                <w:lang w:val="en-US"/>
              </w:rPr>
              <w:t>com</w:t>
            </w:r>
            <w:r w:rsidRPr="00C931C3">
              <w:t xml:space="preserve"> или</w:t>
            </w:r>
            <w:r w:rsidRPr="00C931C3">
              <w:rPr>
                <w:b/>
              </w:rPr>
              <w:t xml:space="preserve"> </w:t>
            </w:r>
            <w:r w:rsidRPr="00C931C3">
              <w:rPr>
                <w:b/>
                <w:lang w:val="en-US"/>
              </w:rPr>
              <w:t>TEST</w:t>
            </w:r>
            <w:r w:rsidRPr="00C931C3">
              <w:rPr>
                <w:b/>
              </w:rPr>
              <w:t>\</w:t>
            </w:r>
            <w:r w:rsidRPr="00C931C3">
              <w:rPr>
                <w:b/>
                <w:lang w:val="en-US"/>
              </w:rPr>
              <w:t>NPS</w:t>
            </w:r>
            <w:r w:rsidRPr="00C931C3">
              <w:rPr>
                <w:b/>
              </w:rPr>
              <w:t>2</w:t>
            </w:r>
            <w:r w:rsidRPr="00C931C3">
              <w:rPr>
                <w:b/>
                <w:lang w:val="en-US"/>
              </w:rPr>
              <w:t>JAS</w:t>
            </w:r>
            <w:r w:rsidRPr="00C931C3">
              <w:t>).</w:t>
            </w:r>
          </w:p>
          <w:p w:rsidR="00D1455E" w:rsidRPr="00C931C3" w:rsidRDefault="00D1455E" w:rsidP="00313B75">
            <w:pPr>
              <w:pStyle w:val="tabletext"/>
            </w:pPr>
            <w:r w:rsidRPr="00C931C3">
              <w:t xml:space="preserve">Если в настоящей настройке не указывать никакого значения, для доступа к интерфейсу </w:t>
            </w:r>
            <w:r w:rsidRPr="00C931C3">
              <w:rPr>
                <w:lang w:val="en-US"/>
              </w:rPr>
              <w:t>OTP</w:t>
            </w:r>
            <w:r w:rsidRPr="00C931C3">
              <w:t>-клиентов будет использоваться текущая учётная запись, от имени которой работает сервер политики сети. По умолчанию это учётная запись локальной системы.</w:t>
            </w:r>
          </w:p>
        </w:tc>
      </w:tr>
      <w:tr w:rsidR="00D1455E" w:rsidRPr="00C931C3" w:rsidTr="00313B75">
        <w:tc>
          <w:tcPr>
            <w:tcW w:w="2490" w:type="dxa"/>
            <w:vAlign w:val="center"/>
          </w:tcPr>
          <w:p w:rsidR="00D1455E" w:rsidRPr="00C931C3" w:rsidRDefault="00D1455E" w:rsidP="00313B75">
            <w:pPr>
              <w:pStyle w:val="tabletext"/>
              <w:rPr>
                <w:b/>
              </w:rPr>
            </w:pPr>
            <w:proofErr w:type="spellStart"/>
            <w:r w:rsidRPr="00C931C3">
              <w:rPr>
                <w:b/>
              </w:rPr>
              <w:t>JASPassword</w:t>
            </w:r>
            <w:proofErr w:type="spellEnd"/>
          </w:p>
        </w:tc>
        <w:tc>
          <w:tcPr>
            <w:tcW w:w="7024" w:type="dxa"/>
            <w:vAlign w:val="center"/>
          </w:tcPr>
          <w:p w:rsidR="00D1455E" w:rsidRPr="00C931C3" w:rsidRDefault="00D1455E" w:rsidP="00313B75">
            <w:pPr>
              <w:pStyle w:val="tabletext"/>
            </w:pPr>
            <w:r w:rsidRPr="00C931C3">
              <w:t xml:space="preserve">Пароль пользователя, указанного в настройке </w:t>
            </w:r>
            <w:proofErr w:type="spellStart"/>
            <w:r w:rsidRPr="00C931C3">
              <w:rPr>
                <w:b/>
              </w:rPr>
              <w:t>JASUsername</w:t>
            </w:r>
            <w:proofErr w:type="spellEnd"/>
            <w:r w:rsidRPr="00C931C3">
              <w:t xml:space="preserve"> (см. «</w:t>
            </w:r>
            <w:r w:rsidRPr="00C931C3">
              <w:fldChar w:fldCharType="begin"/>
            </w:r>
            <w:r w:rsidRPr="00C931C3">
              <w:instrText xml:space="preserve"> REF _Ref433639155 \h </w:instrText>
            </w:r>
            <w:r>
              <w:instrText xml:space="preserve"> \* MERGEFORMAT </w:instrText>
            </w:r>
            <w:r w:rsidRPr="00C931C3">
              <w:fldChar w:fldCharType="separate"/>
            </w:r>
            <w:r w:rsidR="00F02C00" w:rsidRPr="00C931C3">
              <w:t>Предварительные действия</w:t>
            </w:r>
            <w:r w:rsidRPr="00C931C3">
              <w:fldChar w:fldCharType="end"/>
            </w:r>
            <w:r w:rsidRPr="00C931C3">
              <w:t xml:space="preserve">», с. </w:t>
            </w:r>
            <w:r w:rsidRPr="00C931C3">
              <w:fldChar w:fldCharType="begin"/>
            </w:r>
            <w:r w:rsidRPr="00C931C3">
              <w:instrText xml:space="preserve"> PAGEREF _Ref433639155 \h </w:instrText>
            </w:r>
            <w:r w:rsidRPr="00C931C3">
              <w:fldChar w:fldCharType="separate"/>
            </w:r>
            <w:r w:rsidR="00F02C00">
              <w:rPr>
                <w:noProof/>
              </w:rPr>
              <w:t>15</w:t>
            </w:r>
            <w:r w:rsidRPr="00C931C3">
              <w:fldChar w:fldCharType="end"/>
            </w:r>
            <w:r w:rsidRPr="00C931C3">
              <w:t xml:space="preserve">). </w:t>
            </w:r>
          </w:p>
          <w:p w:rsidR="00D1455E" w:rsidRPr="00C931C3" w:rsidRDefault="00D1455E" w:rsidP="00313B75">
            <w:pPr>
              <w:pStyle w:val="notetext"/>
            </w:pPr>
            <w:r w:rsidRPr="00C931C3">
              <w:rPr>
                <w:noProof/>
                <w:lang w:eastAsia="ru-RU"/>
              </w:rPr>
              <w:drawing>
                <wp:inline distT="0" distB="0" distL="0" distR="0" wp14:anchorId="4802C13B" wp14:editId="2CBBC249">
                  <wp:extent cx="322580" cy="211455"/>
                  <wp:effectExtent l="0" t="0" r="1270" b="0"/>
                  <wp:docPr id="139" name="Изображение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11.jpg"/>
                          <pic:cNvPicPr/>
                        </pic:nvPicPr>
                        <pic:blipFill rotWithShape="1">
                          <a:blip r:embed="rId46">
                            <a:extLst>
                              <a:ext uri="{28A0092B-C50C-407E-A947-70E740481C1C}">
                                <a14:useLocalDpi xmlns:a14="http://schemas.microsoft.com/office/drawing/2010/main" val="0"/>
                              </a:ext>
                            </a:extLst>
                          </a:blip>
                          <a:srcRect t="19175"/>
                          <a:stretch/>
                        </pic:blipFill>
                        <pic:spPr bwMode="auto">
                          <a:xfrm>
                            <a:off x="0" y="0"/>
                            <a:ext cx="322580" cy="211455"/>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C931C3">
              <w:rPr>
                <w:b/>
              </w:rPr>
              <w:t>Важно!</w:t>
            </w:r>
            <w:r w:rsidRPr="00C931C3">
              <w:t xml:space="preserve"> После задания параметра </w:t>
            </w:r>
            <w:proofErr w:type="spellStart"/>
            <w:r w:rsidRPr="00C931C3">
              <w:rPr>
                <w:b/>
                <w:lang w:val="en-US"/>
              </w:rPr>
              <w:t>JASPassword</w:t>
            </w:r>
            <w:proofErr w:type="spellEnd"/>
            <w:r w:rsidRPr="00C931C3">
              <w:t xml:space="preserve"> при запуске плагина указанная строка будет зашифрована и записана в параметр </w:t>
            </w:r>
            <w:proofErr w:type="spellStart"/>
            <w:r w:rsidRPr="00C931C3">
              <w:rPr>
                <w:b/>
                <w:lang w:val="en-US"/>
              </w:rPr>
              <w:t>JASEncryptedPassword</w:t>
            </w:r>
            <w:proofErr w:type="spellEnd"/>
            <w:r w:rsidRPr="00C931C3">
              <w:t xml:space="preserve">, а параметр </w:t>
            </w:r>
            <w:proofErr w:type="spellStart"/>
            <w:r w:rsidRPr="00C931C3">
              <w:rPr>
                <w:b/>
                <w:lang w:val="en-US"/>
              </w:rPr>
              <w:t>JASPassword</w:t>
            </w:r>
            <w:proofErr w:type="spellEnd"/>
            <w:r w:rsidRPr="00C931C3">
              <w:t xml:space="preserve"> будет удален. Расшифровка параметра возможна только при работе плагина под той же учетной записью, под которой производилось зашифрование. В случае необходимости смены учетной записи для запуска плагина, или в случае смены пароля пользователя </w:t>
            </w:r>
            <w:r w:rsidRPr="00C931C3">
              <w:rPr>
                <w:lang w:val="en-US"/>
              </w:rPr>
              <w:t>JAS</w:t>
            </w:r>
            <w:r w:rsidRPr="00C931C3">
              <w:t xml:space="preserve"> необходимо задать в параметрах строку  </w:t>
            </w:r>
            <w:proofErr w:type="spellStart"/>
            <w:r w:rsidRPr="00C931C3">
              <w:rPr>
                <w:b/>
                <w:lang w:val="en-US"/>
              </w:rPr>
              <w:t>JASPassword</w:t>
            </w:r>
            <w:proofErr w:type="spellEnd"/>
            <w:r w:rsidRPr="00C931C3">
              <w:t>. После перезапуска плагина произойдет зашифрование нового пароля, и старый пароль будет заменен.</w:t>
            </w:r>
          </w:p>
        </w:tc>
      </w:tr>
      <w:tr w:rsidR="00D1455E" w:rsidRPr="00C931C3" w:rsidTr="00313B75">
        <w:tc>
          <w:tcPr>
            <w:tcW w:w="2490" w:type="dxa"/>
          </w:tcPr>
          <w:p w:rsidR="00D1455E" w:rsidRPr="00C931C3" w:rsidRDefault="00D1455E" w:rsidP="00313B75">
            <w:pPr>
              <w:pStyle w:val="tabletext"/>
              <w:rPr>
                <w:b/>
                <w:lang w:val="en-US"/>
              </w:rPr>
            </w:pPr>
            <w:proofErr w:type="spellStart"/>
            <w:r w:rsidRPr="00C931C3">
              <w:rPr>
                <w:b/>
                <w:lang w:val="en-US"/>
              </w:rPr>
              <w:t>SecurityProtocols</w:t>
            </w:r>
            <w:proofErr w:type="spellEnd"/>
          </w:p>
        </w:tc>
        <w:tc>
          <w:tcPr>
            <w:tcW w:w="7024" w:type="dxa"/>
            <w:vAlign w:val="center"/>
          </w:tcPr>
          <w:p w:rsidR="00D1455E" w:rsidRPr="00C931C3" w:rsidRDefault="00D1455E" w:rsidP="00313B75">
            <w:pPr>
              <w:pStyle w:val="tabletext"/>
            </w:pPr>
            <w:r w:rsidRPr="00C931C3">
              <w:t xml:space="preserve">Список поддерживаемых протоколов шифрования для обмена данных между сетевыми узлами. </w:t>
            </w:r>
            <w:proofErr w:type="gramStart"/>
            <w:r w:rsidRPr="00C931C3">
              <w:t>Представляются списком через запятую (например:</w:t>
            </w:r>
            <w:proofErr w:type="gramEnd"/>
            <w:r w:rsidRPr="00C931C3">
              <w:t xml:space="preserve"> </w:t>
            </w:r>
            <w:proofErr w:type="gramStart"/>
            <w:r w:rsidRPr="00C931C3">
              <w:rPr>
                <w:rStyle w:val="code0"/>
              </w:rPr>
              <w:t xml:space="preserve">Ssl3, </w:t>
            </w:r>
            <w:proofErr w:type="spellStart"/>
            <w:r w:rsidRPr="00C931C3">
              <w:rPr>
                <w:rStyle w:val="code0"/>
              </w:rPr>
              <w:t>Tls</w:t>
            </w:r>
            <w:proofErr w:type="spellEnd"/>
            <w:r w:rsidRPr="00C931C3">
              <w:rPr>
                <w:rStyle w:val="code0"/>
              </w:rPr>
              <w:t>, Tls11, Tls12</w:t>
            </w:r>
            <w:r w:rsidRPr="00C931C3">
              <w:t>).</w:t>
            </w:r>
            <w:proofErr w:type="gramEnd"/>
            <w:r w:rsidRPr="00C931C3">
              <w:t xml:space="preserve"> Допустимые значения:</w:t>
            </w:r>
          </w:p>
          <w:p w:rsidR="00D1455E" w:rsidRPr="00C931C3" w:rsidRDefault="00D1455E" w:rsidP="00313B75">
            <w:pPr>
              <w:pStyle w:val="tablebulletlist"/>
              <w:rPr>
                <w:lang w:val="en-US"/>
              </w:rPr>
            </w:pPr>
            <w:r w:rsidRPr="00C931C3">
              <w:t>Ssl3</w:t>
            </w:r>
            <w:r w:rsidRPr="00C931C3">
              <w:rPr>
                <w:lang w:val="en-US"/>
              </w:rPr>
              <w:t>;</w:t>
            </w:r>
          </w:p>
          <w:p w:rsidR="00D1455E" w:rsidRPr="00C931C3" w:rsidRDefault="00D1455E" w:rsidP="00313B75">
            <w:pPr>
              <w:pStyle w:val="tablebulletlist"/>
              <w:rPr>
                <w:lang w:val="en-US"/>
              </w:rPr>
            </w:pPr>
            <w:proofErr w:type="spellStart"/>
            <w:r w:rsidRPr="00C931C3">
              <w:t>Tls</w:t>
            </w:r>
            <w:proofErr w:type="spellEnd"/>
            <w:r w:rsidRPr="00C931C3">
              <w:rPr>
                <w:lang w:val="en-US"/>
              </w:rPr>
              <w:t>;</w:t>
            </w:r>
          </w:p>
          <w:p w:rsidR="00D1455E" w:rsidRPr="00C931C3" w:rsidRDefault="00D1455E" w:rsidP="00313B75">
            <w:pPr>
              <w:pStyle w:val="tablebulletlist"/>
              <w:rPr>
                <w:lang w:val="en-US"/>
              </w:rPr>
            </w:pPr>
            <w:r w:rsidRPr="00C931C3">
              <w:t>Tls11</w:t>
            </w:r>
            <w:r w:rsidRPr="00C931C3">
              <w:rPr>
                <w:lang w:val="en-US"/>
              </w:rPr>
              <w:t>;</w:t>
            </w:r>
          </w:p>
          <w:p w:rsidR="00D1455E" w:rsidRPr="00C931C3" w:rsidRDefault="00D1455E" w:rsidP="00313B75">
            <w:pPr>
              <w:pStyle w:val="tablebulletlist"/>
              <w:rPr>
                <w:lang w:val="en-US"/>
              </w:rPr>
            </w:pPr>
            <w:r w:rsidRPr="00C931C3">
              <w:t>Tls12</w:t>
            </w:r>
            <w:r w:rsidRPr="00C931C3">
              <w:rPr>
                <w:lang w:val="en-US"/>
              </w:rPr>
              <w:t>.</w:t>
            </w:r>
          </w:p>
          <w:p w:rsidR="00D1455E" w:rsidRPr="00C931C3" w:rsidRDefault="00D1455E" w:rsidP="00313B75">
            <w:pPr>
              <w:pStyle w:val="tabletext"/>
            </w:pPr>
            <w:r w:rsidRPr="00C931C3">
              <w:t>По умолчанию указываются все допустимые типы протоколов</w:t>
            </w:r>
          </w:p>
        </w:tc>
      </w:tr>
    </w:tbl>
    <w:p w:rsidR="00D1455E" w:rsidRPr="00C931C3" w:rsidRDefault="00D1455E" w:rsidP="00D1455E">
      <w:pPr>
        <w:pStyle w:val="numberlist1"/>
        <w:numPr>
          <w:ilvl w:val="0"/>
          <w:numId w:val="9"/>
        </w:numPr>
      </w:pPr>
      <w:r w:rsidRPr="00C931C3">
        <w:t>После внесения изменений в реестр перезагрузите компьютер.</w:t>
      </w:r>
    </w:p>
    <w:p w:rsidR="00D1455E" w:rsidRPr="00C931C3" w:rsidRDefault="00D1455E" w:rsidP="00D1455E">
      <w:pPr>
        <w:pStyle w:val="20"/>
      </w:pPr>
      <w:bookmarkStart w:id="188" w:name="_Toc9273642"/>
      <w:bookmarkStart w:id="189" w:name="_Toc14196328"/>
      <w:r w:rsidRPr="00C931C3">
        <w:t>Проверка работы JAS-плагина для NPS</w:t>
      </w:r>
      <w:bookmarkEnd w:id="188"/>
      <w:bookmarkEnd w:id="189"/>
    </w:p>
    <w:p w:rsidR="00D1455E" w:rsidRPr="00C931C3" w:rsidRDefault="00D1455E" w:rsidP="00D1455E">
      <w:pPr>
        <w:pStyle w:val="maintext"/>
        <w:keepNext/>
      </w:pPr>
      <w:r w:rsidRPr="00C931C3">
        <w:t xml:space="preserve">Чтобы проверить работу </w:t>
      </w:r>
      <w:r w:rsidRPr="00C931C3">
        <w:rPr>
          <w:lang w:val="en-US"/>
        </w:rPr>
        <w:t>JAS</w:t>
      </w:r>
      <w:r w:rsidRPr="00C931C3">
        <w:t xml:space="preserve">-плагина для </w:t>
      </w:r>
      <w:r w:rsidRPr="00C931C3">
        <w:rPr>
          <w:lang w:val="en-US"/>
        </w:rPr>
        <w:t>NPS</w:t>
      </w:r>
      <w:r w:rsidRPr="00C931C3">
        <w:t>, выполните следующие действия.</w:t>
      </w:r>
    </w:p>
    <w:p w:rsidR="00D1455E" w:rsidRPr="00C931C3" w:rsidRDefault="00D1455E" w:rsidP="00D1455E">
      <w:pPr>
        <w:pStyle w:val="notetext"/>
      </w:pPr>
      <w:r w:rsidRPr="00C931C3">
        <w:rPr>
          <w:noProof/>
          <w:lang w:eastAsia="ru-RU"/>
        </w:rPr>
        <w:drawing>
          <wp:inline distT="0" distB="0" distL="0" distR="0" wp14:anchorId="3A1939CB" wp14:editId="74CB0153">
            <wp:extent cx="198148" cy="167663"/>
            <wp:effectExtent l="0" t="0" r="0" b="381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98148" cy="167663"/>
                    </a:xfrm>
                    <a:prstGeom prst="rect">
                      <a:avLst/>
                    </a:prstGeom>
                  </pic:spPr>
                </pic:pic>
              </a:graphicData>
            </a:graphic>
          </wp:inline>
        </w:drawing>
      </w:r>
      <w:r w:rsidRPr="00C931C3">
        <w:t xml:space="preserve"> В настоящем документе описана процедура проверки с использованием утилиты </w:t>
      </w:r>
      <w:proofErr w:type="spellStart"/>
      <w:r w:rsidRPr="00C931C3">
        <w:rPr>
          <w:b/>
          <w:lang w:val="en-US"/>
        </w:rPr>
        <w:t>NTRadPing</w:t>
      </w:r>
      <w:proofErr w:type="spellEnd"/>
      <w:r w:rsidRPr="00C931C3">
        <w:t xml:space="preserve">, доступной для загрузки по ссылке </w:t>
      </w:r>
      <w:hyperlink r:id="rId99" w:history="1">
        <w:r w:rsidRPr="00C931C3">
          <w:rPr>
            <w:rStyle w:val="afd"/>
          </w:rPr>
          <w:t>https://www.novell.com/coolsolutions/tools/14377.html</w:t>
        </w:r>
      </w:hyperlink>
      <w:r w:rsidRPr="00C931C3">
        <w:t>.</w:t>
      </w:r>
    </w:p>
    <w:p w:rsidR="00D1455E" w:rsidRPr="00C931C3" w:rsidRDefault="00D1455E" w:rsidP="00A51B99">
      <w:pPr>
        <w:pStyle w:val="numberlist1"/>
        <w:numPr>
          <w:ilvl w:val="0"/>
          <w:numId w:val="41"/>
        </w:numPr>
      </w:pPr>
      <w:r w:rsidRPr="00C931C3">
        <w:lastRenderedPageBreak/>
        <w:t xml:space="preserve">Используя консоль управления </w:t>
      </w:r>
      <w:r w:rsidRPr="009B64C8">
        <w:rPr>
          <w:lang w:val="en-US"/>
        </w:rPr>
        <w:t>JAS</w:t>
      </w:r>
      <w:r w:rsidRPr="00C931C3">
        <w:t xml:space="preserve">, зарегистрируйте пользователя </w:t>
      </w:r>
      <w:proofErr w:type="gramStart"/>
      <w:r w:rsidRPr="00C931C3">
        <w:t>с</w:t>
      </w:r>
      <w:proofErr w:type="gramEnd"/>
      <w:r w:rsidRPr="00C931C3">
        <w:t xml:space="preserve"> </w:t>
      </w:r>
      <w:proofErr w:type="gramStart"/>
      <w:r w:rsidRPr="00C931C3">
        <w:t>действующим</w:t>
      </w:r>
      <w:proofErr w:type="gramEnd"/>
      <w:r w:rsidRPr="00C931C3">
        <w:t xml:space="preserve"> аппаратным </w:t>
      </w:r>
      <w:r w:rsidRPr="009B64C8">
        <w:rPr>
          <w:lang w:val="en-US"/>
        </w:rPr>
        <w:t>OTP</w:t>
      </w:r>
      <w:r w:rsidRPr="00C931C3">
        <w:t xml:space="preserve">-токеном или с </w:t>
      </w:r>
      <w:r w:rsidRPr="009B64C8">
        <w:rPr>
          <w:lang w:val="en-US"/>
        </w:rPr>
        <w:t>Google</w:t>
      </w:r>
      <w:r w:rsidRPr="00C931C3">
        <w:t xml:space="preserve"> </w:t>
      </w:r>
      <w:r w:rsidRPr="009B64C8">
        <w:rPr>
          <w:lang w:val="en-US"/>
        </w:rPr>
        <w:t>Authenticator</w:t>
      </w:r>
      <w:r w:rsidRPr="00C931C3">
        <w:t xml:space="preserve"> (см. соответствующие разделы настоящего документа):</w:t>
      </w:r>
    </w:p>
    <w:p w:rsidR="00D1455E" w:rsidRPr="00C931C3" w:rsidRDefault="00D1455E" w:rsidP="00D1455E">
      <w:pPr>
        <w:pStyle w:val="bulletlist2"/>
        <w:spacing w:before="0" w:after="200"/>
      </w:pPr>
      <w:r w:rsidRPr="00C931C3">
        <w:t xml:space="preserve">аппаратный </w:t>
      </w:r>
      <w:r w:rsidRPr="00C931C3">
        <w:rPr>
          <w:lang w:val="en-US"/>
        </w:rPr>
        <w:t>OTP</w:t>
      </w:r>
      <w:r w:rsidRPr="00C931C3">
        <w:t>-токен – см. «</w:t>
      </w:r>
      <w:r w:rsidRPr="00C931C3">
        <w:fldChar w:fldCharType="begin"/>
      </w:r>
      <w:r w:rsidRPr="00C931C3">
        <w:instrText xml:space="preserve"> REF _Ref433641847 \h  \* MERGEFORMAT </w:instrText>
      </w:r>
      <w:r w:rsidRPr="00C931C3">
        <w:fldChar w:fldCharType="separate"/>
      </w:r>
      <w:r w:rsidR="00F02C00" w:rsidRPr="00C931C3">
        <w:t>Импорт инвентарного файла</w:t>
      </w:r>
      <w:r w:rsidRPr="00C931C3">
        <w:fldChar w:fldCharType="end"/>
      </w:r>
      <w:r w:rsidRPr="00C931C3">
        <w:t xml:space="preserve">», с. </w:t>
      </w:r>
      <w:r w:rsidRPr="00C931C3">
        <w:fldChar w:fldCharType="begin"/>
      </w:r>
      <w:r w:rsidRPr="00C931C3">
        <w:instrText xml:space="preserve"> PAGEREF _Ref433641848 \h </w:instrText>
      </w:r>
      <w:r w:rsidRPr="00C931C3">
        <w:fldChar w:fldCharType="separate"/>
      </w:r>
      <w:r w:rsidR="00F02C00">
        <w:rPr>
          <w:noProof/>
        </w:rPr>
        <w:t>112</w:t>
      </w:r>
      <w:r w:rsidRPr="00C931C3">
        <w:fldChar w:fldCharType="end"/>
      </w:r>
      <w:r w:rsidRPr="00C931C3">
        <w:t>, «</w:t>
      </w:r>
      <w:r w:rsidRPr="00C931C3">
        <w:fldChar w:fldCharType="begin"/>
      </w:r>
      <w:r w:rsidRPr="00C931C3">
        <w:instrText xml:space="preserve"> REF _Ref430001232 \h </w:instrText>
      </w:r>
      <w:r>
        <w:instrText xml:space="preserve"> \* MERGEFORMAT </w:instrText>
      </w:r>
      <w:r w:rsidRPr="00C931C3">
        <w:fldChar w:fldCharType="separate"/>
      </w:r>
      <w:r w:rsidR="00F02C00" w:rsidRPr="00C931C3">
        <w:t>Просмотр и редактирование свойств OTP-токена</w:t>
      </w:r>
      <w:r w:rsidRPr="00C931C3">
        <w:fldChar w:fldCharType="end"/>
      </w:r>
      <w:r w:rsidRPr="00C931C3">
        <w:t xml:space="preserve">», с. </w:t>
      </w:r>
      <w:r w:rsidRPr="00C931C3">
        <w:fldChar w:fldCharType="begin"/>
      </w:r>
      <w:r w:rsidRPr="00C931C3">
        <w:instrText xml:space="preserve"> PAGEREF _Ref430001232 \h </w:instrText>
      </w:r>
      <w:r w:rsidRPr="00C931C3">
        <w:fldChar w:fldCharType="separate"/>
      </w:r>
      <w:r w:rsidR="00F02C00">
        <w:rPr>
          <w:noProof/>
        </w:rPr>
        <w:t>122</w:t>
      </w:r>
      <w:r w:rsidRPr="00C931C3">
        <w:fldChar w:fldCharType="end"/>
      </w:r>
      <w:r w:rsidRPr="00C931C3">
        <w:t>, и «</w:t>
      </w:r>
      <w:r w:rsidRPr="00C931C3">
        <w:fldChar w:fldCharType="begin"/>
      </w:r>
      <w:r w:rsidRPr="00C931C3">
        <w:instrText xml:space="preserve"> REF _Ref433641911 \h  \* MERGEFORMAT </w:instrText>
      </w:r>
      <w:r w:rsidRPr="00C931C3">
        <w:fldChar w:fldCharType="separate"/>
      </w:r>
      <w:r w:rsidR="00F02C00" w:rsidRPr="00C931C3">
        <w:t>Включение и отключение OTP-токена</w:t>
      </w:r>
      <w:r w:rsidRPr="00C931C3">
        <w:fldChar w:fldCharType="end"/>
      </w:r>
      <w:r w:rsidRPr="00C931C3">
        <w:t xml:space="preserve">», с. </w:t>
      </w:r>
      <w:r w:rsidRPr="00C931C3">
        <w:fldChar w:fldCharType="begin"/>
      </w:r>
      <w:r w:rsidRPr="00C931C3">
        <w:instrText xml:space="preserve"> PAGEREF _Ref433641913 \h </w:instrText>
      </w:r>
      <w:r w:rsidRPr="00C931C3">
        <w:fldChar w:fldCharType="separate"/>
      </w:r>
      <w:r w:rsidR="00F02C00">
        <w:rPr>
          <w:noProof/>
        </w:rPr>
        <w:t>120</w:t>
      </w:r>
      <w:r w:rsidRPr="00C931C3">
        <w:fldChar w:fldCharType="end"/>
      </w:r>
      <w:r w:rsidRPr="00C931C3">
        <w:t>;</w:t>
      </w:r>
    </w:p>
    <w:p w:rsidR="00D1455E" w:rsidRPr="00C931C3" w:rsidRDefault="00D1455E" w:rsidP="00D1455E">
      <w:pPr>
        <w:pStyle w:val="bulletlist2"/>
        <w:spacing w:before="0" w:after="200"/>
      </w:pPr>
      <w:r w:rsidRPr="00C931C3">
        <w:rPr>
          <w:lang w:val="en-US"/>
        </w:rPr>
        <w:t xml:space="preserve">Google Authenticator – </w:t>
      </w:r>
      <w:r w:rsidRPr="00C931C3">
        <w:t>см</w:t>
      </w:r>
      <w:r w:rsidRPr="00C931C3">
        <w:rPr>
          <w:lang w:val="en-US"/>
        </w:rPr>
        <w:t>. «</w:t>
      </w:r>
      <w:proofErr w:type="spellStart"/>
      <w:r w:rsidRPr="00C931C3">
        <w:fldChar w:fldCharType="begin"/>
      </w:r>
      <w:r w:rsidRPr="00C931C3">
        <w:rPr>
          <w:lang w:val="en-US"/>
        </w:rPr>
        <w:instrText xml:space="preserve"> REF _Ref433641995 \h  \* MERGEFORMAT </w:instrText>
      </w:r>
      <w:r w:rsidRPr="00C931C3">
        <w:fldChar w:fldCharType="separate"/>
      </w:r>
      <w:r w:rsidR="00F02C00" w:rsidRPr="00F02C00">
        <w:rPr>
          <w:lang w:val="en-US"/>
        </w:rPr>
        <w:t>Регистрация</w:t>
      </w:r>
      <w:proofErr w:type="spellEnd"/>
      <w:r w:rsidR="00F02C00" w:rsidRPr="00F02C00">
        <w:rPr>
          <w:lang w:val="en-US"/>
        </w:rPr>
        <w:t xml:space="preserve"> Google Authenticator</w:t>
      </w:r>
      <w:r w:rsidRPr="00C931C3">
        <w:fldChar w:fldCharType="end"/>
      </w:r>
      <w:r w:rsidRPr="00C931C3">
        <w:rPr>
          <w:lang w:val="en-US"/>
        </w:rPr>
        <w:t xml:space="preserve">», с. </w:t>
      </w:r>
      <w:r w:rsidRPr="00C931C3">
        <w:fldChar w:fldCharType="begin"/>
      </w:r>
      <w:r w:rsidRPr="00C931C3">
        <w:rPr>
          <w:lang w:val="en-US"/>
        </w:rPr>
        <w:instrText xml:space="preserve"> PAGEREF _Ref433641997 \h </w:instrText>
      </w:r>
      <w:r w:rsidRPr="00C931C3">
        <w:fldChar w:fldCharType="separate"/>
      </w:r>
      <w:r w:rsidR="00F02C00">
        <w:rPr>
          <w:noProof/>
          <w:lang w:val="en-US"/>
        </w:rPr>
        <w:t>114</w:t>
      </w:r>
      <w:r w:rsidRPr="00C931C3">
        <w:fldChar w:fldCharType="end"/>
      </w:r>
      <w:r w:rsidRPr="00C931C3">
        <w:t>.</w:t>
      </w:r>
    </w:p>
    <w:p w:rsidR="00D1455E" w:rsidRPr="00C931C3" w:rsidRDefault="00D1455E" w:rsidP="00D1455E">
      <w:pPr>
        <w:pStyle w:val="numberlist1"/>
        <w:numPr>
          <w:ilvl w:val="0"/>
          <w:numId w:val="9"/>
        </w:numPr>
      </w:pPr>
      <w:r w:rsidRPr="00C931C3">
        <w:t xml:space="preserve">Синхронизируйте значения </w:t>
      </w:r>
      <w:r w:rsidRPr="00C931C3">
        <w:rPr>
          <w:lang w:val="en-US"/>
        </w:rPr>
        <w:t>OTP</w:t>
      </w:r>
      <w:r w:rsidRPr="00C931C3">
        <w:t xml:space="preserve"> аппаратного токена или экземпляра </w:t>
      </w:r>
      <w:r w:rsidRPr="00C931C3">
        <w:rPr>
          <w:lang w:val="en-US"/>
        </w:rPr>
        <w:t>Google</w:t>
      </w:r>
      <w:r w:rsidRPr="00C931C3">
        <w:t xml:space="preserve"> </w:t>
      </w:r>
      <w:r w:rsidRPr="00C931C3">
        <w:rPr>
          <w:lang w:val="en-US"/>
        </w:rPr>
        <w:t>Authenticator</w:t>
      </w:r>
      <w:r w:rsidRPr="00C931C3">
        <w:t xml:space="preserve"> с сервером </w:t>
      </w:r>
      <w:r w:rsidRPr="00C931C3">
        <w:rPr>
          <w:lang w:val="en-US"/>
        </w:rPr>
        <w:t>JAS</w:t>
      </w:r>
      <w:r w:rsidRPr="00C931C3">
        <w:t xml:space="preserve"> – см. «</w:t>
      </w:r>
      <w:r w:rsidRPr="00C931C3">
        <w:fldChar w:fldCharType="begin"/>
      </w:r>
      <w:r w:rsidRPr="00C931C3">
        <w:instrText xml:space="preserve"> REF _Ref433643213 \h  \* MERGEFORMAT </w:instrText>
      </w:r>
      <w:r w:rsidRPr="00C931C3">
        <w:fldChar w:fldCharType="separate"/>
      </w:r>
      <w:r w:rsidR="00F02C00" w:rsidRPr="00C931C3">
        <w:t>Синхронизация значений OTP</w:t>
      </w:r>
      <w:r w:rsidRPr="00C931C3">
        <w:fldChar w:fldCharType="end"/>
      </w:r>
      <w:r w:rsidRPr="00C931C3">
        <w:t xml:space="preserve">», с. </w:t>
      </w:r>
      <w:r w:rsidRPr="00C931C3">
        <w:fldChar w:fldCharType="begin"/>
      </w:r>
      <w:r w:rsidRPr="00C931C3">
        <w:instrText xml:space="preserve"> PAGEREF _Ref433643215 \h </w:instrText>
      </w:r>
      <w:r w:rsidRPr="00C931C3">
        <w:fldChar w:fldCharType="separate"/>
      </w:r>
      <w:r w:rsidR="00F02C00">
        <w:rPr>
          <w:noProof/>
        </w:rPr>
        <w:t>120</w:t>
      </w:r>
      <w:r w:rsidRPr="00C931C3">
        <w:fldChar w:fldCharType="end"/>
      </w:r>
      <w:r w:rsidRPr="00C931C3">
        <w:t>.</w:t>
      </w:r>
    </w:p>
    <w:p w:rsidR="00D1455E" w:rsidRPr="00C931C3" w:rsidRDefault="00D1455E" w:rsidP="00D1455E">
      <w:pPr>
        <w:pStyle w:val="numberlist1"/>
        <w:numPr>
          <w:ilvl w:val="0"/>
          <w:numId w:val="9"/>
        </w:numPr>
      </w:pPr>
      <w:r w:rsidRPr="00C931C3">
        <w:t xml:space="preserve">На </w:t>
      </w:r>
      <w:r w:rsidRPr="00C931C3">
        <w:rPr>
          <w:lang w:val="en-US"/>
        </w:rPr>
        <w:t>RADIUS</w:t>
      </w:r>
      <w:r w:rsidRPr="00C931C3">
        <w:t xml:space="preserve">-клиенте запустите утилиту </w:t>
      </w:r>
      <w:proofErr w:type="spellStart"/>
      <w:r w:rsidRPr="00C931C3">
        <w:rPr>
          <w:b/>
          <w:lang w:val="en-US"/>
        </w:rPr>
        <w:t>NTRadPing</w:t>
      </w:r>
      <w:proofErr w:type="spellEnd"/>
      <w:r w:rsidRPr="00C931C3">
        <w:t>.</w:t>
      </w:r>
    </w:p>
    <w:p w:rsidR="00D1455E" w:rsidRPr="00C931C3" w:rsidRDefault="00D1455E" w:rsidP="00D1455E">
      <w:pPr>
        <w:pStyle w:val="numberlist1"/>
        <w:keepNext/>
        <w:numPr>
          <w:ilvl w:val="0"/>
          <w:numId w:val="0"/>
        </w:numPr>
        <w:ind w:left="1134"/>
      </w:pPr>
      <w:r w:rsidRPr="00C931C3">
        <w:t>Окно утилиты будет выглядеть следующим образом.</w:t>
      </w:r>
    </w:p>
    <w:p w:rsidR="00D1455E" w:rsidRPr="00C931C3" w:rsidRDefault="00D1455E" w:rsidP="00D1455E">
      <w:pPr>
        <w:pStyle w:val="figure"/>
        <w:rPr>
          <w:lang w:val="en-US"/>
        </w:rPr>
      </w:pPr>
      <w:r w:rsidRPr="00C931C3">
        <w:drawing>
          <wp:inline distT="0" distB="0" distL="0" distR="0" wp14:anchorId="2AFED287" wp14:editId="0CDF44CF">
            <wp:extent cx="5212080" cy="3291840"/>
            <wp:effectExtent l="0" t="0" r="7620" b="381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212080" cy="329184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60</w:t>
      </w:r>
      <w:r w:rsidR="008F7D4F">
        <w:rPr>
          <w:noProof/>
        </w:rPr>
        <w:fldChar w:fldCharType="end"/>
      </w:r>
      <w:r w:rsidRPr="00C931C3">
        <w:t xml:space="preserve"> – Окно утилиты </w:t>
      </w:r>
      <w:proofErr w:type="spellStart"/>
      <w:r w:rsidRPr="00C931C3">
        <w:rPr>
          <w:b/>
          <w:lang w:val="en-US"/>
        </w:rPr>
        <w:t>NTRadPing</w:t>
      </w:r>
      <w:proofErr w:type="spellEnd"/>
    </w:p>
    <w:p w:rsidR="00D1455E" w:rsidRPr="00C931C3" w:rsidRDefault="00D1455E" w:rsidP="00D1455E">
      <w:pPr>
        <w:pStyle w:val="numberlist1"/>
        <w:keepNext/>
        <w:numPr>
          <w:ilvl w:val="0"/>
          <w:numId w:val="9"/>
        </w:numPr>
        <w:rPr>
          <w:lang w:val="en-US"/>
        </w:rPr>
      </w:pPr>
      <w:r w:rsidRPr="00C931C3">
        <w:t xml:space="preserve">Выполните настройку соединения, руководствуясь </w:t>
      </w:r>
      <w:r w:rsidRPr="00C931C3">
        <w:rPr>
          <w:lang w:val="en-US"/>
        </w:rPr>
        <w:fldChar w:fldCharType="begin"/>
      </w:r>
      <w:r w:rsidRPr="00C931C3">
        <w:instrText xml:space="preserve"> </w:instrText>
      </w:r>
      <w:r w:rsidRPr="00C931C3">
        <w:rPr>
          <w:lang w:val="en-US"/>
        </w:rPr>
        <w:instrText>REF</w:instrText>
      </w:r>
      <w:r w:rsidRPr="00C931C3">
        <w:instrText xml:space="preserve">  _</w:instrText>
      </w:r>
      <w:r w:rsidRPr="00C931C3">
        <w:rPr>
          <w:lang w:val="en-US"/>
        </w:rPr>
        <w:instrText>Ref</w:instrText>
      </w:r>
      <w:r w:rsidRPr="00C931C3">
        <w:instrText xml:space="preserve">433642655 \* </w:instrText>
      </w:r>
      <w:r w:rsidRPr="00C931C3">
        <w:rPr>
          <w:lang w:val="en-US"/>
        </w:rPr>
        <w:instrText>Lower</w:instrText>
      </w:r>
      <w:r w:rsidRPr="00C931C3">
        <w:instrText xml:space="preserve"> \</w:instrText>
      </w:r>
      <w:r w:rsidRPr="00C931C3">
        <w:rPr>
          <w:lang w:val="en-US"/>
        </w:rPr>
        <w:instrText>h</w:instrText>
      </w:r>
      <w:r w:rsidRPr="00C931C3">
        <w:instrText xml:space="preserve">  \* </w:instrText>
      </w:r>
      <w:r w:rsidRPr="00C931C3">
        <w:rPr>
          <w:lang w:val="en-US"/>
        </w:rPr>
        <w:instrText>MERGEFORMAT</w:instrText>
      </w:r>
      <w:r w:rsidRPr="00C931C3">
        <w:instrText xml:space="preserve"> </w:instrText>
      </w:r>
      <w:r w:rsidRPr="00C931C3">
        <w:rPr>
          <w:lang w:val="en-US"/>
        </w:rPr>
      </w:r>
      <w:r w:rsidRPr="00C931C3">
        <w:rPr>
          <w:lang w:val="en-US"/>
        </w:rPr>
        <w:fldChar w:fldCharType="separate"/>
      </w:r>
      <w:r w:rsidR="00F02C00" w:rsidRPr="00C931C3">
        <w:t>табл.</w:t>
      </w:r>
      <w:r w:rsidR="00F02C00" w:rsidRPr="00C931C3">
        <w:rPr>
          <w:noProof/>
        </w:rPr>
        <w:t xml:space="preserve"> </w:t>
      </w:r>
      <w:r w:rsidR="00F02C00">
        <w:rPr>
          <w:noProof/>
        </w:rPr>
        <w:t>13</w:t>
      </w:r>
      <w:r w:rsidRPr="00C931C3">
        <w:rPr>
          <w:lang w:val="en-US"/>
        </w:rPr>
        <w:fldChar w:fldCharType="end"/>
      </w:r>
      <w:r w:rsidRPr="00C931C3">
        <w:rPr>
          <w:lang w:val="en-US"/>
        </w:rPr>
        <w:t xml:space="preserve"> </w:t>
      </w:r>
      <w:r w:rsidRPr="00C931C3">
        <w:fldChar w:fldCharType="begin"/>
      </w:r>
      <w:r w:rsidRPr="00C931C3">
        <w:instrText xml:space="preserve"> REF _Ref433642657 \p \h  \* MERGEFORMAT </w:instrText>
      </w:r>
      <w:r w:rsidRPr="00C931C3">
        <w:fldChar w:fldCharType="separate"/>
      </w:r>
      <w:r w:rsidR="00F02C00">
        <w:t>ниже</w:t>
      </w:r>
      <w:r w:rsidRPr="00C931C3">
        <w:fldChar w:fldCharType="end"/>
      </w:r>
      <w:r w:rsidRPr="00C931C3">
        <w:rPr>
          <w:lang w:val="en-US"/>
        </w:rPr>
        <w:t>.</w:t>
      </w:r>
    </w:p>
    <w:p w:rsidR="00D1455E" w:rsidRPr="00C931C3" w:rsidRDefault="00D1455E" w:rsidP="00D1455E">
      <w:pPr>
        <w:pStyle w:val="tablename"/>
      </w:pPr>
      <w:bookmarkStart w:id="190" w:name="_Ref433642655"/>
      <w:bookmarkStart w:id="191" w:name="_Ref433642657"/>
      <w:r w:rsidRPr="00C931C3">
        <w:t xml:space="preserve">Табл. </w:t>
      </w:r>
      <w:r w:rsidR="008F7D4F">
        <w:fldChar w:fldCharType="begin"/>
      </w:r>
      <w:r w:rsidR="008F7D4F">
        <w:instrText xml:space="preserve"> SEQ Табл. \* ARABIC </w:instrText>
      </w:r>
      <w:r w:rsidR="008F7D4F">
        <w:fldChar w:fldCharType="separate"/>
      </w:r>
      <w:r w:rsidR="00F02C00">
        <w:rPr>
          <w:noProof/>
        </w:rPr>
        <w:t>13</w:t>
      </w:r>
      <w:r w:rsidR="008F7D4F">
        <w:rPr>
          <w:noProof/>
        </w:rPr>
        <w:fldChar w:fldCharType="end"/>
      </w:r>
      <w:bookmarkEnd w:id="190"/>
      <w:r w:rsidRPr="00C931C3">
        <w:t xml:space="preserve"> – Настройка соединения с </w:t>
      </w:r>
      <w:r w:rsidRPr="00C931C3">
        <w:rPr>
          <w:lang w:val="en-US"/>
        </w:rPr>
        <w:t>RADIUS</w:t>
      </w:r>
      <w:r w:rsidRPr="00C931C3">
        <w:t>-сервером</w:t>
      </w:r>
      <w:bookmarkEnd w:id="191"/>
    </w:p>
    <w:tbl>
      <w:tblPr>
        <w:tblStyle w:val="2aladdin"/>
        <w:tblW w:w="0" w:type="auto"/>
        <w:tblLook w:val="04A0" w:firstRow="1" w:lastRow="0" w:firstColumn="1" w:lastColumn="0" w:noHBand="0" w:noVBand="1"/>
      </w:tblPr>
      <w:tblGrid>
        <w:gridCol w:w="2206"/>
        <w:gridCol w:w="7308"/>
      </w:tblGrid>
      <w:tr w:rsidR="00D1455E" w:rsidRPr="00014434" w:rsidTr="00313B75">
        <w:trPr>
          <w:cnfStyle w:val="100000000000" w:firstRow="1" w:lastRow="0" w:firstColumn="0" w:lastColumn="0" w:oddVBand="0" w:evenVBand="0" w:oddHBand="0" w:evenHBand="0" w:firstRowFirstColumn="0" w:firstRowLastColumn="0" w:lastRowFirstColumn="0" w:lastRowLastColumn="0"/>
          <w:tblHeader/>
        </w:trPr>
        <w:tc>
          <w:tcPr>
            <w:tcW w:w="2206" w:type="dxa"/>
            <w:vAlign w:val="center"/>
          </w:tcPr>
          <w:p w:rsidR="00D1455E" w:rsidRPr="00C931C3" w:rsidRDefault="00D1455E" w:rsidP="00014434">
            <w:pPr>
              <w:pStyle w:val="tableheading2"/>
            </w:pPr>
            <w:r w:rsidRPr="00C931C3">
              <w:t>Настройка</w:t>
            </w:r>
          </w:p>
        </w:tc>
        <w:tc>
          <w:tcPr>
            <w:tcW w:w="7308" w:type="dxa"/>
            <w:vAlign w:val="center"/>
          </w:tcPr>
          <w:p w:rsidR="00D1455E" w:rsidRPr="00C931C3" w:rsidRDefault="00D1455E" w:rsidP="00014434">
            <w:pPr>
              <w:pStyle w:val="tableheading2"/>
            </w:pPr>
            <w:r w:rsidRPr="00C931C3">
              <w:t>Описание</w:t>
            </w:r>
          </w:p>
        </w:tc>
      </w:tr>
      <w:tr w:rsidR="00D1455E" w:rsidRPr="00C931C3" w:rsidTr="00313B75">
        <w:tc>
          <w:tcPr>
            <w:tcW w:w="2206" w:type="dxa"/>
            <w:vAlign w:val="center"/>
          </w:tcPr>
          <w:p w:rsidR="00D1455E" w:rsidRPr="00C931C3" w:rsidRDefault="00D1455E" w:rsidP="00313B75">
            <w:pPr>
              <w:pStyle w:val="tabletext"/>
              <w:rPr>
                <w:lang w:val="en-US"/>
              </w:rPr>
            </w:pPr>
            <w:r w:rsidRPr="00C931C3">
              <w:rPr>
                <w:b/>
                <w:lang w:val="en-US"/>
              </w:rPr>
              <w:t>RADIUS Server/port</w:t>
            </w:r>
            <w:r w:rsidRPr="00C931C3">
              <w:rPr>
                <w:lang w:val="en-US"/>
              </w:rPr>
              <w:br/>
              <w:t>(RADIUS-</w:t>
            </w:r>
            <w:r w:rsidRPr="00C931C3">
              <w:t>сервер</w:t>
            </w:r>
            <w:r w:rsidRPr="00C931C3">
              <w:rPr>
                <w:lang w:val="en-US"/>
              </w:rPr>
              <w:t>/</w:t>
            </w:r>
            <w:r w:rsidRPr="00C931C3">
              <w:t>порт</w:t>
            </w:r>
            <w:r w:rsidRPr="00C931C3">
              <w:rPr>
                <w:lang w:val="en-US"/>
              </w:rPr>
              <w:t>)</w:t>
            </w:r>
          </w:p>
        </w:tc>
        <w:tc>
          <w:tcPr>
            <w:tcW w:w="7308" w:type="dxa"/>
            <w:vAlign w:val="center"/>
          </w:tcPr>
          <w:p w:rsidR="00D1455E" w:rsidRPr="00C931C3" w:rsidRDefault="00D1455E" w:rsidP="00A51B99">
            <w:pPr>
              <w:pStyle w:val="tablenumberlist1"/>
              <w:numPr>
                <w:ilvl w:val="0"/>
                <w:numId w:val="68"/>
              </w:numPr>
            </w:pPr>
            <w:r w:rsidRPr="00C931C3">
              <w:t xml:space="preserve">В левом поле укажите </w:t>
            </w:r>
            <w:r w:rsidRPr="00766859">
              <w:rPr>
                <w:lang w:val="en-US"/>
              </w:rPr>
              <w:t>IP</w:t>
            </w:r>
            <w:r w:rsidRPr="00C931C3">
              <w:t xml:space="preserve">-адрес </w:t>
            </w:r>
            <w:r w:rsidRPr="00766859">
              <w:rPr>
                <w:lang w:val="en-US"/>
              </w:rPr>
              <w:t>RADIUS</w:t>
            </w:r>
            <w:r w:rsidRPr="00C931C3">
              <w:t>-сервера.</w:t>
            </w:r>
          </w:p>
          <w:p w:rsidR="00D1455E" w:rsidRPr="00C931C3" w:rsidRDefault="00D1455E" w:rsidP="00313B75">
            <w:pPr>
              <w:pStyle w:val="tablenumberlist1"/>
              <w:rPr>
                <w:lang w:val="en-US"/>
              </w:rPr>
            </w:pPr>
            <w:r w:rsidRPr="00C931C3">
              <w:t>В правом коле укажите порт, по которому будет происходить соединение или оставьте значение по умолчанию (</w:t>
            </w:r>
            <w:r w:rsidRPr="00C931C3">
              <w:rPr>
                <w:b/>
                <w:lang w:val="en-US"/>
              </w:rPr>
              <w:t>1645</w:t>
            </w:r>
            <w:r w:rsidRPr="00C931C3">
              <w:t>)</w:t>
            </w:r>
          </w:p>
        </w:tc>
      </w:tr>
      <w:tr w:rsidR="00D1455E" w:rsidRPr="00C931C3" w:rsidTr="00313B75">
        <w:tc>
          <w:tcPr>
            <w:tcW w:w="2206" w:type="dxa"/>
            <w:vAlign w:val="center"/>
          </w:tcPr>
          <w:p w:rsidR="00D1455E" w:rsidRPr="00C931C3" w:rsidRDefault="00D1455E" w:rsidP="00313B75">
            <w:pPr>
              <w:pStyle w:val="tabletext"/>
            </w:pPr>
            <w:r w:rsidRPr="00C931C3">
              <w:rPr>
                <w:b/>
                <w:lang w:val="en-US"/>
              </w:rPr>
              <w:t>Reply</w:t>
            </w:r>
            <w:r w:rsidRPr="00C931C3">
              <w:rPr>
                <w:b/>
              </w:rPr>
              <w:t xml:space="preserve"> </w:t>
            </w:r>
            <w:r w:rsidRPr="00C931C3">
              <w:rPr>
                <w:b/>
                <w:lang w:val="en-US"/>
              </w:rPr>
              <w:t>timeout</w:t>
            </w:r>
            <w:r w:rsidRPr="00C931C3">
              <w:br/>
              <w:t>(Время ожидания ответа)</w:t>
            </w:r>
          </w:p>
        </w:tc>
        <w:tc>
          <w:tcPr>
            <w:tcW w:w="7308" w:type="dxa"/>
            <w:vAlign w:val="center"/>
          </w:tcPr>
          <w:p w:rsidR="00D1455E" w:rsidRPr="00C931C3" w:rsidRDefault="00D1455E" w:rsidP="00313B75">
            <w:pPr>
              <w:pStyle w:val="tabletext"/>
            </w:pPr>
            <w:r w:rsidRPr="00C931C3">
              <w:t xml:space="preserve">Задайте время ожидание ответа </w:t>
            </w:r>
            <w:r w:rsidRPr="00C931C3">
              <w:rPr>
                <w:lang w:val="en-US"/>
              </w:rPr>
              <w:t>RADIUS</w:t>
            </w:r>
            <w:r w:rsidRPr="00C931C3">
              <w:t xml:space="preserve">-сервера </w:t>
            </w:r>
            <w:r>
              <w:t>в секундах</w:t>
            </w:r>
          </w:p>
        </w:tc>
      </w:tr>
      <w:tr w:rsidR="00D1455E" w:rsidRPr="00C931C3" w:rsidTr="00313B75">
        <w:tc>
          <w:tcPr>
            <w:tcW w:w="2206" w:type="dxa"/>
            <w:vAlign w:val="center"/>
          </w:tcPr>
          <w:p w:rsidR="00D1455E" w:rsidRPr="00C931C3" w:rsidRDefault="00D1455E" w:rsidP="00313B75">
            <w:pPr>
              <w:pStyle w:val="tabletext"/>
              <w:rPr>
                <w:lang w:val="en-US"/>
              </w:rPr>
            </w:pPr>
            <w:r w:rsidRPr="00C931C3">
              <w:rPr>
                <w:b/>
                <w:lang w:val="en-US"/>
              </w:rPr>
              <w:t>Retries</w:t>
            </w:r>
            <w:r w:rsidRPr="00C931C3">
              <w:br/>
            </w:r>
            <w:r w:rsidRPr="00C931C3">
              <w:rPr>
                <w:lang w:val="en-US"/>
              </w:rPr>
              <w:t>(</w:t>
            </w:r>
            <w:r w:rsidRPr="00C931C3">
              <w:t>Попыток</w:t>
            </w:r>
            <w:r w:rsidRPr="00C931C3">
              <w:rPr>
                <w:lang w:val="en-US"/>
              </w:rPr>
              <w:t>)</w:t>
            </w:r>
          </w:p>
        </w:tc>
        <w:tc>
          <w:tcPr>
            <w:tcW w:w="7308" w:type="dxa"/>
            <w:vAlign w:val="center"/>
          </w:tcPr>
          <w:p w:rsidR="00D1455E" w:rsidRPr="00C931C3" w:rsidRDefault="00D1455E" w:rsidP="00313B75">
            <w:pPr>
              <w:pStyle w:val="tabletext"/>
            </w:pPr>
            <w:r w:rsidRPr="00C931C3">
              <w:t>Укажите число ав</w:t>
            </w:r>
            <w:r>
              <w:t>томатических попыток соединения</w:t>
            </w:r>
          </w:p>
        </w:tc>
      </w:tr>
      <w:tr w:rsidR="00D1455E" w:rsidRPr="00C931C3" w:rsidTr="00313B75">
        <w:tc>
          <w:tcPr>
            <w:tcW w:w="2206" w:type="dxa"/>
            <w:vAlign w:val="center"/>
          </w:tcPr>
          <w:p w:rsidR="00D1455E" w:rsidRPr="00C931C3" w:rsidRDefault="00D1455E" w:rsidP="00313B75">
            <w:pPr>
              <w:pStyle w:val="tabletext"/>
            </w:pPr>
            <w:r w:rsidRPr="00C931C3">
              <w:rPr>
                <w:b/>
                <w:lang w:val="en-US"/>
              </w:rPr>
              <w:t>RADIUS</w:t>
            </w:r>
            <w:r w:rsidRPr="00C931C3">
              <w:rPr>
                <w:b/>
              </w:rPr>
              <w:t xml:space="preserve"> </w:t>
            </w:r>
            <w:r w:rsidRPr="00C931C3">
              <w:rPr>
                <w:b/>
                <w:lang w:val="en-US"/>
              </w:rPr>
              <w:t>Secret</w:t>
            </w:r>
            <w:r w:rsidRPr="00C931C3">
              <w:rPr>
                <w:b/>
              </w:rPr>
              <w:t xml:space="preserve"> </w:t>
            </w:r>
            <w:r w:rsidRPr="00C931C3">
              <w:rPr>
                <w:b/>
                <w:lang w:val="en-US"/>
              </w:rPr>
              <w:t>key</w:t>
            </w:r>
            <w:r w:rsidRPr="00C931C3">
              <w:br/>
              <w:t>(Значение секрета)</w:t>
            </w:r>
          </w:p>
        </w:tc>
        <w:tc>
          <w:tcPr>
            <w:tcW w:w="7308" w:type="dxa"/>
            <w:vAlign w:val="center"/>
          </w:tcPr>
          <w:p w:rsidR="00D1455E" w:rsidRPr="00C931C3" w:rsidRDefault="00D1455E" w:rsidP="00313B75">
            <w:pPr>
              <w:pStyle w:val="tabletext"/>
            </w:pPr>
            <w:r w:rsidRPr="00C931C3">
              <w:t xml:space="preserve">Укажите значение секрета для </w:t>
            </w:r>
            <w:r w:rsidRPr="00C931C3">
              <w:rPr>
                <w:lang w:val="en-US"/>
              </w:rPr>
              <w:t>RADIUS</w:t>
            </w:r>
            <w:r w:rsidRPr="00C931C3">
              <w:t>-сервера (см. «</w:t>
            </w:r>
            <w:r w:rsidRPr="00C931C3">
              <w:fldChar w:fldCharType="begin"/>
            </w:r>
            <w:r w:rsidRPr="00C931C3">
              <w:instrText xml:space="preserve"> REF _Ref432968855 \h </w:instrText>
            </w:r>
            <w:r>
              <w:instrText xml:space="preserve"> \* MERGEFORMAT </w:instrText>
            </w:r>
            <w:r w:rsidRPr="00C931C3">
              <w:fldChar w:fldCharType="separate"/>
            </w:r>
            <w:r w:rsidR="00F02C00" w:rsidRPr="00C931C3">
              <w:t xml:space="preserve">Настройка параметров </w:t>
            </w:r>
            <w:r w:rsidR="00F02C00" w:rsidRPr="00C931C3">
              <w:rPr>
                <w:lang w:val="en-US"/>
              </w:rPr>
              <w:t>RADIUS</w:t>
            </w:r>
            <w:r w:rsidR="00F02C00" w:rsidRPr="00F02C00">
              <w:t>-клиента</w:t>
            </w:r>
            <w:r w:rsidRPr="00C931C3">
              <w:fldChar w:fldCharType="end"/>
            </w:r>
            <w:r w:rsidRPr="00C931C3">
              <w:t xml:space="preserve">», с. </w:t>
            </w:r>
            <w:r w:rsidRPr="00C931C3">
              <w:fldChar w:fldCharType="begin"/>
            </w:r>
            <w:r w:rsidRPr="00C931C3">
              <w:instrText xml:space="preserve"> PAGEREF _Ref432968855 \h </w:instrText>
            </w:r>
            <w:r w:rsidRPr="00C931C3">
              <w:fldChar w:fldCharType="separate"/>
            </w:r>
            <w:r w:rsidR="00F02C00">
              <w:rPr>
                <w:noProof/>
              </w:rPr>
              <w:t>55</w:t>
            </w:r>
            <w:r w:rsidRPr="00C931C3">
              <w:fldChar w:fldCharType="end"/>
            </w:r>
            <w:r>
              <w:t>)</w:t>
            </w:r>
          </w:p>
        </w:tc>
      </w:tr>
      <w:tr w:rsidR="00D1455E" w:rsidRPr="00C931C3" w:rsidTr="00313B75">
        <w:tc>
          <w:tcPr>
            <w:tcW w:w="2206" w:type="dxa"/>
            <w:vAlign w:val="center"/>
          </w:tcPr>
          <w:p w:rsidR="00D1455E" w:rsidRPr="00C931C3" w:rsidRDefault="00D1455E" w:rsidP="00313B75">
            <w:pPr>
              <w:pStyle w:val="tabletext"/>
              <w:rPr>
                <w:lang w:val="en-US"/>
              </w:rPr>
            </w:pPr>
            <w:r w:rsidRPr="00C931C3">
              <w:rPr>
                <w:b/>
                <w:lang w:val="en-US"/>
              </w:rPr>
              <w:lastRenderedPageBreak/>
              <w:t>User-Name</w:t>
            </w:r>
            <w:r w:rsidRPr="00C931C3">
              <w:rPr>
                <w:lang w:val="en-US"/>
              </w:rPr>
              <w:br/>
              <w:t>(</w:t>
            </w:r>
            <w:r w:rsidRPr="00C931C3">
              <w:t>Имя пользователя</w:t>
            </w:r>
            <w:r w:rsidRPr="00C931C3">
              <w:rPr>
                <w:lang w:val="en-US"/>
              </w:rPr>
              <w:t>)</w:t>
            </w:r>
          </w:p>
        </w:tc>
        <w:tc>
          <w:tcPr>
            <w:tcW w:w="7308" w:type="dxa"/>
            <w:vAlign w:val="center"/>
          </w:tcPr>
          <w:p w:rsidR="00D1455E" w:rsidRPr="00C931C3" w:rsidRDefault="00D1455E" w:rsidP="00313B75">
            <w:pPr>
              <w:pStyle w:val="tabletext"/>
            </w:pPr>
            <w:r w:rsidRPr="00C931C3">
              <w:t xml:space="preserve">Укажите имя пользователя с действующим </w:t>
            </w:r>
            <w:r w:rsidRPr="00C931C3">
              <w:rPr>
                <w:lang w:val="en-US"/>
              </w:rPr>
              <w:t>OTP</w:t>
            </w:r>
            <w:r w:rsidRPr="00C931C3">
              <w:t xml:space="preserve">-токеном или экземпляром </w:t>
            </w:r>
            <w:r w:rsidRPr="00C931C3">
              <w:rPr>
                <w:lang w:val="en-US"/>
              </w:rPr>
              <w:t>Google</w:t>
            </w:r>
            <w:r w:rsidRPr="00C931C3">
              <w:t xml:space="preserve"> </w:t>
            </w:r>
            <w:r w:rsidRPr="00C931C3">
              <w:rPr>
                <w:lang w:val="en-US"/>
              </w:rPr>
              <w:t>Authenticator</w:t>
            </w:r>
            <w:r w:rsidRPr="00C931C3">
              <w:t>, от имени которого будет происходить попытка аутентификации. Имя пользователя должно быть указано в следующем формате:</w:t>
            </w:r>
            <w:r w:rsidRPr="00C931C3">
              <w:br/>
            </w:r>
            <w:r w:rsidRPr="00C931C3">
              <w:rPr>
                <w:b/>
              </w:rPr>
              <w:t>&lt;</w:t>
            </w:r>
            <w:r w:rsidRPr="00C931C3">
              <w:rPr>
                <w:b/>
                <w:lang w:val="en-US"/>
              </w:rPr>
              <w:t>NetBIOS</w:t>
            </w:r>
            <w:r w:rsidRPr="00C931C3">
              <w:rPr>
                <w:b/>
              </w:rPr>
              <w:t>-имя домена&gt;\&lt;имя пользователя&gt;</w:t>
            </w:r>
            <w:r w:rsidRPr="00C931C3">
              <w:t xml:space="preserve">, например, </w:t>
            </w:r>
            <w:r w:rsidRPr="00C931C3">
              <w:rPr>
                <w:b/>
                <w:lang w:val="en-US"/>
              </w:rPr>
              <w:t>TEST</w:t>
            </w:r>
            <w:r w:rsidRPr="00C931C3">
              <w:rPr>
                <w:b/>
              </w:rPr>
              <w:t>\</w:t>
            </w:r>
            <w:r w:rsidRPr="00C931C3">
              <w:rPr>
                <w:b/>
                <w:lang w:val="en-US"/>
              </w:rPr>
              <w:t>u</w:t>
            </w:r>
            <w:r w:rsidRPr="00C931C3">
              <w:rPr>
                <w:b/>
              </w:rPr>
              <w:t>1</w:t>
            </w:r>
          </w:p>
        </w:tc>
      </w:tr>
      <w:tr w:rsidR="00D1455E" w:rsidRPr="00C931C3" w:rsidTr="00313B75">
        <w:tc>
          <w:tcPr>
            <w:tcW w:w="2206" w:type="dxa"/>
            <w:vAlign w:val="center"/>
          </w:tcPr>
          <w:p w:rsidR="00D1455E" w:rsidRPr="00C931C3" w:rsidRDefault="00D1455E" w:rsidP="00313B75">
            <w:pPr>
              <w:pStyle w:val="tabletext"/>
              <w:rPr>
                <w:lang w:val="en-US"/>
              </w:rPr>
            </w:pPr>
            <w:r w:rsidRPr="00C931C3">
              <w:rPr>
                <w:b/>
                <w:lang w:val="en-US"/>
              </w:rPr>
              <w:t>Password</w:t>
            </w:r>
            <w:r w:rsidRPr="00C931C3">
              <w:rPr>
                <w:lang w:val="en-US"/>
              </w:rPr>
              <w:br/>
              <w:t>(</w:t>
            </w:r>
            <w:r w:rsidRPr="00C931C3">
              <w:t>Пароль</w:t>
            </w:r>
            <w:r w:rsidRPr="00C931C3">
              <w:rPr>
                <w:lang w:val="en-US"/>
              </w:rPr>
              <w:t>)</w:t>
            </w:r>
          </w:p>
        </w:tc>
        <w:tc>
          <w:tcPr>
            <w:tcW w:w="7308" w:type="dxa"/>
            <w:vAlign w:val="center"/>
          </w:tcPr>
          <w:p w:rsidR="00D1455E" w:rsidRPr="00C931C3" w:rsidRDefault="00D1455E" w:rsidP="00313B75">
            <w:pPr>
              <w:pStyle w:val="tabletext"/>
            </w:pPr>
            <w:r w:rsidRPr="00C931C3">
              <w:t>Введите сгенерированное значение одноразового пароля</w:t>
            </w:r>
            <w:r>
              <w:t xml:space="preserve"> (</w:t>
            </w:r>
            <w:r>
              <w:rPr>
                <w:lang w:val="en-US"/>
              </w:rPr>
              <w:t>OTP</w:t>
            </w:r>
            <w:r>
              <w:t>)</w:t>
            </w:r>
            <w:r w:rsidRPr="00C931C3">
              <w:t>.</w:t>
            </w:r>
          </w:p>
          <w:p w:rsidR="00D1455E" w:rsidRPr="00C931C3" w:rsidRDefault="00D1455E" w:rsidP="00313B75">
            <w:pPr>
              <w:pStyle w:val="tabletext"/>
            </w:pPr>
            <w:r w:rsidRPr="00C931C3">
              <w:t xml:space="preserve">В зависимости от параметров аутентификации указанно пользователя может потребоваться также ввести </w:t>
            </w:r>
            <w:r w:rsidRPr="00C931C3">
              <w:rPr>
                <w:lang w:val="en-US"/>
              </w:rPr>
              <w:t>PIN</w:t>
            </w:r>
            <w:r w:rsidRPr="00C931C3">
              <w:t xml:space="preserve">-код для </w:t>
            </w:r>
            <w:r w:rsidRPr="00C931C3">
              <w:rPr>
                <w:lang w:val="en-US"/>
              </w:rPr>
              <w:t>OTP</w:t>
            </w:r>
            <w:r w:rsidRPr="00C931C3">
              <w:t xml:space="preserve"> или пароль </w:t>
            </w:r>
            <w:r w:rsidRPr="00C931C3">
              <w:rPr>
                <w:lang w:val="en-US"/>
              </w:rPr>
              <w:t>Windows</w:t>
            </w:r>
            <w:r w:rsidRPr="00C931C3">
              <w:t xml:space="preserve">. В настоящем документе рассматривается базовый вариант, в котором для аутентификации пользователь должен ввести только значение </w:t>
            </w:r>
            <w:r w:rsidRPr="00C931C3">
              <w:rPr>
                <w:lang w:val="en-US"/>
              </w:rPr>
              <w:t>OTP</w:t>
            </w:r>
          </w:p>
        </w:tc>
      </w:tr>
      <w:tr w:rsidR="00D1455E" w:rsidRPr="00C931C3" w:rsidTr="00313B75">
        <w:tc>
          <w:tcPr>
            <w:tcW w:w="2206" w:type="dxa"/>
            <w:vAlign w:val="center"/>
          </w:tcPr>
          <w:p w:rsidR="00D1455E" w:rsidRPr="00C931C3" w:rsidRDefault="00D1455E" w:rsidP="00313B75">
            <w:pPr>
              <w:pStyle w:val="tabletext"/>
              <w:rPr>
                <w:lang w:val="en-US"/>
              </w:rPr>
            </w:pPr>
            <w:r w:rsidRPr="00C931C3">
              <w:rPr>
                <w:b/>
                <w:lang w:val="en-US"/>
              </w:rPr>
              <w:t>Request type</w:t>
            </w:r>
            <w:r w:rsidRPr="00C931C3">
              <w:rPr>
                <w:lang w:val="en-US"/>
              </w:rPr>
              <w:br/>
              <w:t>(</w:t>
            </w:r>
            <w:r w:rsidRPr="00C931C3">
              <w:t>Тип запроса</w:t>
            </w:r>
            <w:r w:rsidRPr="00C931C3">
              <w:rPr>
                <w:lang w:val="en-US"/>
              </w:rPr>
              <w:t>)</w:t>
            </w:r>
          </w:p>
        </w:tc>
        <w:tc>
          <w:tcPr>
            <w:tcW w:w="7308" w:type="dxa"/>
            <w:vAlign w:val="center"/>
          </w:tcPr>
          <w:p w:rsidR="00D1455E" w:rsidRPr="00C931C3" w:rsidRDefault="00D1455E" w:rsidP="00313B75">
            <w:pPr>
              <w:pStyle w:val="tabletext"/>
            </w:pPr>
            <w:r w:rsidRPr="00C931C3">
              <w:t xml:space="preserve">Убедитесь, что в списке выбран пункт </w:t>
            </w:r>
            <w:r w:rsidRPr="00C931C3">
              <w:rPr>
                <w:b/>
                <w:lang w:val="en-US"/>
              </w:rPr>
              <w:t>Authentication</w:t>
            </w:r>
            <w:r w:rsidRPr="00C931C3">
              <w:rPr>
                <w:b/>
              </w:rPr>
              <w:t xml:space="preserve"> </w:t>
            </w:r>
            <w:r w:rsidRPr="00C931C3">
              <w:rPr>
                <w:b/>
                <w:lang w:val="en-US"/>
              </w:rPr>
              <w:t>Request</w:t>
            </w:r>
            <w:r w:rsidRPr="00C931C3">
              <w:t xml:space="preserve"> (Запрос на аутентификацию)</w:t>
            </w:r>
          </w:p>
        </w:tc>
      </w:tr>
    </w:tbl>
    <w:p w:rsidR="00D1455E" w:rsidRPr="00C931C3" w:rsidRDefault="00D1455E" w:rsidP="00D1455E">
      <w:pPr>
        <w:pStyle w:val="numberlist1"/>
        <w:numPr>
          <w:ilvl w:val="0"/>
          <w:numId w:val="9"/>
        </w:numPr>
      </w:pPr>
      <w:r>
        <w:t xml:space="preserve">Нажмите кнопку </w:t>
      </w:r>
      <w:r w:rsidRPr="00C931C3">
        <w:rPr>
          <w:b/>
          <w:lang w:val="en-US"/>
        </w:rPr>
        <w:t>Send</w:t>
      </w:r>
      <w:r w:rsidRPr="00C931C3">
        <w:t xml:space="preserve"> (Отправить) внизу интерфейса.</w:t>
      </w:r>
    </w:p>
    <w:p w:rsidR="00D1455E" w:rsidRPr="00C931C3" w:rsidRDefault="00D1455E" w:rsidP="00D1455E">
      <w:pPr>
        <w:pStyle w:val="numberlist1"/>
        <w:keepNext/>
        <w:numPr>
          <w:ilvl w:val="0"/>
          <w:numId w:val="0"/>
        </w:numPr>
        <w:ind w:left="1134"/>
      </w:pPr>
      <w:r w:rsidRPr="00C931C3">
        <w:t xml:space="preserve">Если </w:t>
      </w:r>
      <w:r w:rsidRPr="00C931C3">
        <w:rPr>
          <w:lang w:val="en-US"/>
        </w:rPr>
        <w:t>JAS</w:t>
      </w:r>
      <w:r w:rsidRPr="00C931C3">
        <w:t xml:space="preserve">-плагин для </w:t>
      </w:r>
      <w:r w:rsidRPr="00C931C3">
        <w:rPr>
          <w:lang w:val="en-US"/>
        </w:rPr>
        <w:t>NPS</w:t>
      </w:r>
      <w:r w:rsidRPr="00C931C3">
        <w:t xml:space="preserve"> </w:t>
      </w:r>
      <w:proofErr w:type="gramStart"/>
      <w:r w:rsidRPr="00C931C3">
        <w:t>настроен</w:t>
      </w:r>
      <w:proofErr w:type="gramEnd"/>
      <w:r w:rsidRPr="00C931C3">
        <w:t xml:space="preserve"> верно и если в окне утилиты были введены конкретные данные, в секции </w:t>
      </w:r>
      <w:r w:rsidRPr="00C931C3">
        <w:rPr>
          <w:b/>
          <w:lang w:val="en-US"/>
        </w:rPr>
        <w:t>RADIUS</w:t>
      </w:r>
      <w:r w:rsidRPr="00C931C3">
        <w:rPr>
          <w:b/>
        </w:rPr>
        <w:t xml:space="preserve"> </w:t>
      </w:r>
      <w:r w:rsidRPr="00C931C3">
        <w:rPr>
          <w:b/>
          <w:lang w:val="en-US"/>
        </w:rPr>
        <w:t>Server</w:t>
      </w:r>
      <w:r w:rsidRPr="00C931C3">
        <w:rPr>
          <w:b/>
        </w:rPr>
        <w:t xml:space="preserve"> </w:t>
      </w:r>
      <w:r w:rsidRPr="00C931C3">
        <w:rPr>
          <w:b/>
          <w:lang w:val="en-US"/>
        </w:rPr>
        <w:t>reply</w:t>
      </w:r>
      <w:r w:rsidRPr="00C931C3">
        <w:t xml:space="preserve"> (Ответ </w:t>
      </w:r>
      <w:r w:rsidRPr="00C931C3">
        <w:rPr>
          <w:lang w:val="en-US"/>
        </w:rPr>
        <w:t>RADIUS</w:t>
      </w:r>
      <w:r w:rsidRPr="00C931C3">
        <w:t>-сервера) отобразятся следующие сведения.</w:t>
      </w:r>
    </w:p>
    <w:p w:rsidR="00D1455E" w:rsidRPr="00C931C3" w:rsidRDefault="00D1455E" w:rsidP="00D1455E">
      <w:pPr>
        <w:pStyle w:val="figure"/>
      </w:pPr>
      <w:r w:rsidRPr="00C931C3">
        <w:drawing>
          <wp:inline distT="0" distB="0" distL="0" distR="0" wp14:anchorId="6C5F82C7" wp14:editId="2728F45F">
            <wp:extent cx="5212080" cy="3291840"/>
            <wp:effectExtent l="0" t="0" r="7620" b="381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212080" cy="329184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61</w:t>
      </w:r>
      <w:r w:rsidR="008F7D4F">
        <w:rPr>
          <w:noProof/>
        </w:rPr>
        <w:fldChar w:fldCharType="end"/>
      </w:r>
      <w:r w:rsidRPr="00C931C3">
        <w:t xml:space="preserve"> – Ответ </w:t>
      </w:r>
      <w:r w:rsidRPr="00C931C3">
        <w:rPr>
          <w:lang w:val="en-US"/>
        </w:rPr>
        <w:t>RADIUS</w:t>
      </w:r>
      <w:r w:rsidRPr="00C931C3">
        <w:t>-сервера</w:t>
      </w:r>
    </w:p>
    <w:p w:rsidR="00D1455E" w:rsidRPr="00C931C3" w:rsidRDefault="00D1455E" w:rsidP="00D1455E">
      <w:pPr>
        <w:pStyle w:val="numberlist1"/>
        <w:numPr>
          <w:ilvl w:val="0"/>
          <w:numId w:val="9"/>
        </w:numPr>
      </w:pPr>
      <w:r w:rsidRPr="00C931C3">
        <w:t xml:space="preserve">Убедитесь в том, что в строке </w:t>
      </w:r>
      <w:r w:rsidRPr="00C931C3">
        <w:rPr>
          <w:lang w:val="en-US"/>
        </w:rPr>
        <w:t>response</w:t>
      </w:r>
      <w:r w:rsidRPr="00C931C3">
        <w:t xml:space="preserve"> (ответ) содержится значение </w:t>
      </w:r>
      <w:r w:rsidRPr="00C931C3">
        <w:rPr>
          <w:b/>
          <w:lang w:val="en-US"/>
        </w:rPr>
        <w:t>Access</w:t>
      </w:r>
      <w:r w:rsidRPr="00C931C3">
        <w:rPr>
          <w:b/>
        </w:rPr>
        <w:t>-</w:t>
      </w:r>
      <w:r w:rsidRPr="00C931C3">
        <w:rPr>
          <w:b/>
          <w:lang w:val="en-US"/>
        </w:rPr>
        <w:t>Accept</w:t>
      </w:r>
      <w:r w:rsidRPr="00C931C3">
        <w:t xml:space="preserve"> (</w:t>
      </w:r>
      <w:proofErr w:type="gramStart"/>
      <w:r w:rsidRPr="00C931C3">
        <w:t>Доступ-Принят</w:t>
      </w:r>
      <w:proofErr w:type="gramEnd"/>
      <w:r w:rsidRPr="00C931C3">
        <w:t xml:space="preserve">) – в этом случае аутентификация успешна. В противном случае проверьте настройки интерфейса для </w:t>
      </w:r>
      <w:r w:rsidRPr="00C931C3">
        <w:rPr>
          <w:lang w:val="en-US"/>
        </w:rPr>
        <w:t>OTP</w:t>
      </w:r>
      <w:r w:rsidRPr="00C931C3">
        <w:t>-клиентов (см. «</w:t>
      </w:r>
      <w:r w:rsidRPr="00C931C3">
        <w:fldChar w:fldCharType="begin"/>
      </w:r>
      <w:r w:rsidRPr="00C931C3">
        <w:instrText xml:space="preserve"> REF _Ref433640245 \h  \* MERGEFORMAT </w:instrText>
      </w:r>
      <w:r w:rsidRPr="00C931C3">
        <w:fldChar w:fldCharType="separate"/>
      </w:r>
      <w:r w:rsidR="00F02C00" w:rsidRPr="00C931C3">
        <w:t>Настройка сетевых программных интерфейсов JAS</w:t>
      </w:r>
      <w:r w:rsidRPr="00C931C3">
        <w:fldChar w:fldCharType="end"/>
      </w:r>
      <w:r w:rsidRPr="00C931C3">
        <w:t xml:space="preserve">», с. </w:t>
      </w:r>
      <w:r w:rsidRPr="00C931C3">
        <w:fldChar w:fldCharType="begin"/>
      </w:r>
      <w:r w:rsidRPr="00C931C3">
        <w:instrText xml:space="preserve"> PAGEREF _Ref433640245 \h </w:instrText>
      </w:r>
      <w:r w:rsidRPr="00C931C3">
        <w:fldChar w:fldCharType="separate"/>
      </w:r>
      <w:r w:rsidR="00F02C00">
        <w:rPr>
          <w:noProof/>
        </w:rPr>
        <w:t>27</w:t>
      </w:r>
      <w:r w:rsidRPr="00C931C3">
        <w:fldChar w:fldCharType="end"/>
      </w:r>
      <w:r w:rsidRPr="00C931C3">
        <w:t xml:space="preserve">) и настройки </w:t>
      </w:r>
      <w:r w:rsidRPr="00C931C3">
        <w:rPr>
          <w:lang w:val="en-US"/>
        </w:rPr>
        <w:t>JAS</w:t>
      </w:r>
      <w:r w:rsidRPr="00C931C3">
        <w:t xml:space="preserve">-плагина для </w:t>
      </w:r>
      <w:r w:rsidRPr="00C931C3">
        <w:rPr>
          <w:lang w:val="en-US"/>
        </w:rPr>
        <w:t>NPS</w:t>
      </w:r>
      <w:r w:rsidRPr="00C931C3">
        <w:t xml:space="preserve"> (см. «</w:t>
      </w:r>
      <w:r w:rsidRPr="00C931C3">
        <w:fldChar w:fldCharType="begin"/>
      </w:r>
      <w:r w:rsidRPr="00C931C3">
        <w:instrText xml:space="preserve"> REF _Ref432965322 \h  \* MERGEFORMAT </w:instrText>
      </w:r>
      <w:r w:rsidRPr="00C931C3">
        <w:fldChar w:fldCharType="separate"/>
      </w:r>
      <w:r w:rsidR="00F02C00" w:rsidRPr="00C931C3">
        <w:t>Настройка JAS-плагина для NPS</w:t>
      </w:r>
      <w:r w:rsidRPr="00C931C3">
        <w:fldChar w:fldCharType="end"/>
      </w:r>
      <w:r w:rsidRPr="00C931C3">
        <w:t xml:space="preserve">», с. </w:t>
      </w:r>
      <w:r w:rsidRPr="00C931C3">
        <w:fldChar w:fldCharType="begin"/>
      </w:r>
      <w:r w:rsidRPr="00C931C3">
        <w:instrText xml:space="preserve"> PAGEREF _Ref432965322 \h </w:instrText>
      </w:r>
      <w:r w:rsidRPr="00C931C3">
        <w:fldChar w:fldCharType="separate"/>
      </w:r>
      <w:r w:rsidR="00F02C00">
        <w:rPr>
          <w:noProof/>
        </w:rPr>
        <w:t>63</w:t>
      </w:r>
      <w:r w:rsidRPr="00C931C3">
        <w:fldChar w:fldCharType="end"/>
      </w:r>
      <w:r w:rsidRPr="00C931C3">
        <w:t>).</w:t>
      </w:r>
    </w:p>
    <w:p w:rsidR="00D1455E" w:rsidRPr="00C931C3" w:rsidRDefault="00D1455E" w:rsidP="00D1455E"/>
    <w:p w:rsidR="00D1455E" w:rsidRPr="00C931C3" w:rsidRDefault="00D1455E" w:rsidP="00D1455E">
      <w:pPr>
        <w:pStyle w:val="10"/>
      </w:pPr>
      <w:bookmarkStart w:id="192" w:name="_Ref476919486"/>
      <w:bookmarkStart w:id="193" w:name="_Toc9273643"/>
      <w:bookmarkStart w:id="194" w:name="_Toc14196329"/>
      <w:r w:rsidRPr="00C931C3">
        <w:lastRenderedPageBreak/>
        <w:t xml:space="preserve">Установка и настройка </w:t>
      </w:r>
      <w:r w:rsidRPr="00C931C3">
        <w:rPr>
          <w:lang w:val="en-US"/>
        </w:rPr>
        <w:t>JAS</w:t>
      </w:r>
      <w:r w:rsidRPr="00C931C3">
        <w:t xml:space="preserve">-плагина для </w:t>
      </w:r>
      <w:r w:rsidRPr="00C931C3">
        <w:rPr>
          <w:lang w:val="en-US"/>
        </w:rPr>
        <w:t>AD</w:t>
      </w:r>
      <w:r w:rsidRPr="00C931C3">
        <w:t xml:space="preserve"> </w:t>
      </w:r>
      <w:r w:rsidRPr="00C931C3">
        <w:rPr>
          <w:lang w:val="en-US"/>
        </w:rPr>
        <w:t>FS</w:t>
      </w:r>
      <w:bookmarkEnd w:id="192"/>
      <w:bookmarkEnd w:id="193"/>
      <w:bookmarkEnd w:id="194"/>
    </w:p>
    <w:p w:rsidR="00D1455E" w:rsidRPr="00C931C3" w:rsidRDefault="00D1455E" w:rsidP="00D1455E">
      <w:pPr>
        <w:pStyle w:val="20"/>
      </w:pPr>
      <w:bookmarkStart w:id="195" w:name="_Toc9273644"/>
      <w:bookmarkStart w:id="196" w:name="_Toc14196330"/>
      <w:r w:rsidRPr="00C931C3">
        <w:t>Подготовка к установке JAS-плагина для</w:t>
      </w:r>
      <w:r w:rsidRPr="00C931C3">
        <w:rPr>
          <w:rFonts w:ascii="Courier New" w:hAnsi="Courier New" w:cs="Courier New"/>
        </w:rPr>
        <w:t> </w:t>
      </w:r>
      <w:r w:rsidRPr="00C931C3">
        <w:t>AD</w:t>
      </w:r>
      <w:r w:rsidRPr="00C931C3">
        <w:rPr>
          <w:rFonts w:ascii="Courier New" w:hAnsi="Courier New" w:cs="Courier New"/>
        </w:rPr>
        <w:t> </w:t>
      </w:r>
      <w:r w:rsidRPr="00C931C3">
        <w:t>FS</w:t>
      </w:r>
      <w:bookmarkEnd w:id="195"/>
      <w:bookmarkEnd w:id="196"/>
    </w:p>
    <w:p w:rsidR="00D1455E" w:rsidRPr="00C931C3" w:rsidRDefault="00D1455E" w:rsidP="00D1455E">
      <w:pPr>
        <w:pStyle w:val="maintext"/>
      </w:pPr>
      <w:r w:rsidRPr="00C931C3">
        <w:t xml:space="preserve">Перед установкой </w:t>
      </w:r>
      <w:r w:rsidRPr="00C931C3">
        <w:rPr>
          <w:lang w:val="en-US"/>
        </w:rPr>
        <w:t>JAS</w:t>
      </w:r>
      <w:r w:rsidRPr="00C931C3">
        <w:t xml:space="preserve">-плагина установите роль </w:t>
      </w:r>
      <w:r w:rsidRPr="00C931C3">
        <w:rPr>
          <w:i/>
        </w:rPr>
        <w:t>Службы федерации Active Directory</w:t>
      </w:r>
      <w:r w:rsidRPr="00C931C3">
        <w:t xml:space="preserve"> (имя службы </w:t>
      </w:r>
      <w:r w:rsidRPr="00C931C3">
        <w:rPr>
          <w:lang w:val="en-US"/>
        </w:rPr>
        <w:t>Active</w:t>
      </w:r>
      <w:r w:rsidRPr="00C931C3">
        <w:t xml:space="preserve"> </w:t>
      </w:r>
      <w:r w:rsidRPr="00C931C3">
        <w:rPr>
          <w:lang w:val="en-US"/>
        </w:rPr>
        <w:t>Directory</w:t>
      </w:r>
      <w:r w:rsidRPr="00C931C3">
        <w:t xml:space="preserve"> </w:t>
      </w:r>
      <w:r w:rsidRPr="00C931C3">
        <w:rPr>
          <w:lang w:val="en-US"/>
        </w:rPr>
        <w:t>Federation</w:t>
      </w:r>
      <w:r w:rsidRPr="00C931C3">
        <w:t xml:space="preserve"> </w:t>
      </w:r>
      <w:r w:rsidRPr="00C931C3">
        <w:rPr>
          <w:lang w:val="en-US"/>
        </w:rPr>
        <w:t>Service</w:t>
      </w:r>
      <w:r w:rsidRPr="00C931C3">
        <w:t xml:space="preserve"> – </w:t>
      </w:r>
      <w:r w:rsidRPr="00C931C3">
        <w:rPr>
          <w:lang w:val="en-US"/>
        </w:rPr>
        <w:t>AD</w:t>
      </w:r>
      <w:r w:rsidRPr="00C931C3">
        <w:t xml:space="preserve"> </w:t>
      </w:r>
      <w:r w:rsidRPr="00C931C3">
        <w:rPr>
          <w:lang w:val="en-US"/>
        </w:rPr>
        <w:t>FS</w:t>
      </w:r>
      <w:r w:rsidRPr="00C931C3">
        <w:t>) в соответствии с документацией Microsoft Windows Server.</w:t>
      </w:r>
    </w:p>
    <w:p w:rsidR="00D1455E" w:rsidRPr="00C931C3" w:rsidRDefault="00D1455E" w:rsidP="00D1455E">
      <w:pPr>
        <w:pStyle w:val="20"/>
      </w:pPr>
      <w:bookmarkStart w:id="197" w:name="_Toc9273645"/>
      <w:bookmarkStart w:id="198" w:name="_Toc14196331"/>
      <w:r w:rsidRPr="00C931C3">
        <w:t>Установка JAS-плагина для AD FS</w:t>
      </w:r>
      <w:bookmarkEnd w:id="197"/>
      <w:bookmarkEnd w:id="198"/>
    </w:p>
    <w:p w:rsidR="00D1455E" w:rsidRPr="00C931C3" w:rsidRDefault="00D1455E" w:rsidP="00D1455E">
      <w:pPr>
        <w:pStyle w:val="maintext"/>
        <w:keepNext/>
      </w:pPr>
      <w:r w:rsidRPr="00C931C3">
        <w:t xml:space="preserve">Чтобы установить </w:t>
      </w:r>
      <w:r w:rsidRPr="00C931C3">
        <w:rPr>
          <w:lang w:val="en-US"/>
        </w:rPr>
        <w:t>JAS</w:t>
      </w:r>
      <w:r w:rsidRPr="00C931C3">
        <w:t xml:space="preserve">-плагин (модуль расширения) для </w:t>
      </w:r>
      <w:r w:rsidRPr="00C931C3">
        <w:rPr>
          <w:lang w:val="en-US"/>
        </w:rPr>
        <w:t>AD</w:t>
      </w:r>
      <w:r w:rsidRPr="00C931C3">
        <w:t xml:space="preserve"> </w:t>
      </w:r>
      <w:r w:rsidRPr="00C931C3">
        <w:rPr>
          <w:lang w:val="en-US"/>
        </w:rPr>
        <w:t>FS</w:t>
      </w:r>
      <w:r w:rsidRPr="00C931C3">
        <w:t xml:space="preserve">, на сервере с установленной ролью </w:t>
      </w:r>
      <w:r w:rsidRPr="00C931C3">
        <w:rPr>
          <w:i/>
        </w:rPr>
        <w:t xml:space="preserve">Службы федерации </w:t>
      </w:r>
      <w:r w:rsidRPr="00C931C3">
        <w:rPr>
          <w:i/>
          <w:lang w:val="en-US"/>
        </w:rPr>
        <w:t>Active Directory</w:t>
      </w:r>
      <w:r w:rsidRPr="00C931C3">
        <w:rPr>
          <w:lang w:val="en-US"/>
        </w:rPr>
        <w:t xml:space="preserve"> </w:t>
      </w:r>
      <w:r w:rsidRPr="00C931C3">
        <w:t>выполните следующие действия.</w:t>
      </w:r>
    </w:p>
    <w:p w:rsidR="00D1455E" w:rsidRPr="00C931C3" w:rsidRDefault="00D1455E" w:rsidP="00A51B99">
      <w:pPr>
        <w:pStyle w:val="numberlist1"/>
        <w:numPr>
          <w:ilvl w:val="0"/>
          <w:numId w:val="42"/>
        </w:numPr>
      </w:pPr>
      <w:r w:rsidRPr="00C931C3">
        <w:t xml:space="preserve">Запустите файл установки: </w:t>
      </w:r>
      <w:r w:rsidRPr="00C931C3">
        <w:fldChar w:fldCharType="begin"/>
      </w:r>
      <w:r w:rsidRPr="00C931C3">
        <w:instrText xml:space="preserve"> REF adfs_64 \h </w:instrText>
      </w:r>
      <w:r>
        <w:instrText xml:space="preserve"> \* MERGEFORMAT </w:instrText>
      </w:r>
      <w:r w:rsidRPr="00C931C3">
        <w:fldChar w:fldCharType="separate"/>
      </w:r>
      <w:r w:rsidR="00F02C00" w:rsidRPr="00C931C3">
        <w:rPr>
          <w:b/>
          <w:lang w:val="en-US"/>
        </w:rPr>
        <w:t>Aladdin</w:t>
      </w:r>
      <w:r w:rsidR="00F02C00" w:rsidRPr="00C931C3">
        <w:rPr>
          <w:b/>
        </w:rPr>
        <w:t>.</w:t>
      </w:r>
      <w:r w:rsidR="00F02C00" w:rsidRPr="00C931C3">
        <w:rPr>
          <w:b/>
          <w:lang w:val="en-US"/>
        </w:rPr>
        <w:t>JAS</w:t>
      </w:r>
      <w:r w:rsidR="00F02C00" w:rsidRPr="00C931C3">
        <w:rPr>
          <w:b/>
        </w:rPr>
        <w:t>.</w:t>
      </w:r>
      <w:proofErr w:type="spellStart"/>
      <w:r w:rsidR="00F02C00" w:rsidRPr="00C931C3">
        <w:rPr>
          <w:b/>
          <w:lang w:val="en-US"/>
        </w:rPr>
        <w:t>ADFSPlugin</w:t>
      </w:r>
      <w:proofErr w:type="spellEnd"/>
      <w:r w:rsidR="00F02C00" w:rsidRPr="00F02C00">
        <w:rPr>
          <w:b/>
        </w:rPr>
        <w:t>-</w:t>
      </w:r>
      <w:r w:rsidR="00F02C00" w:rsidRPr="00C931C3">
        <w:rPr>
          <w:b/>
          <w:lang w:val="en-US"/>
        </w:rPr>
        <w:t>X</w:t>
      </w:r>
      <w:r w:rsidR="00F02C00" w:rsidRPr="00C931C3">
        <w:rPr>
          <w:b/>
        </w:rPr>
        <w:t>.</w:t>
      </w:r>
      <w:r w:rsidR="00F02C00" w:rsidRPr="00C931C3">
        <w:rPr>
          <w:b/>
          <w:lang w:val="en-US"/>
        </w:rPr>
        <w:t>X</w:t>
      </w:r>
      <w:r w:rsidR="00F02C00" w:rsidRPr="00C931C3">
        <w:rPr>
          <w:b/>
        </w:rPr>
        <w:t>.</w:t>
      </w:r>
      <w:r w:rsidR="00F02C00" w:rsidRPr="00C931C3">
        <w:rPr>
          <w:b/>
          <w:lang w:val="en-US"/>
        </w:rPr>
        <w:t>X</w:t>
      </w:r>
      <w:r w:rsidR="00F02C00" w:rsidRPr="00C931C3">
        <w:rPr>
          <w:b/>
        </w:rPr>
        <w:t>.</w:t>
      </w:r>
      <w:r w:rsidR="00F02C00" w:rsidRPr="00C931C3">
        <w:rPr>
          <w:b/>
          <w:lang w:val="en-US"/>
        </w:rPr>
        <w:t>XXX</w:t>
      </w:r>
      <w:r w:rsidR="00F02C00" w:rsidRPr="00F02C00">
        <w:rPr>
          <w:b/>
        </w:rPr>
        <w:t>-</w:t>
      </w:r>
      <w:r w:rsidR="00F02C00" w:rsidRPr="00C931C3">
        <w:rPr>
          <w:b/>
          <w:lang w:val="en-US"/>
        </w:rPr>
        <w:t>x</w:t>
      </w:r>
      <w:r w:rsidR="00F02C00" w:rsidRPr="00F02C00">
        <w:rPr>
          <w:b/>
        </w:rPr>
        <w:t>64</w:t>
      </w:r>
      <w:r w:rsidR="00F02C00" w:rsidRPr="00C931C3">
        <w:rPr>
          <w:b/>
        </w:rPr>
        <w:t>.</w:t>
      </w:r>
      <w:proofErr w:type="spellStart"/>
      <w:r w:rsidR="00F02C00" w:rsidRPr="00C931C3">
        <w:rPr>
          <w:b/>
          <w:lang w:val="en-US"/>
        </w:rPr>
        <w:t>msi</w:t>
      </w:r>
      <w:proofErr w:type="spellEnd"/>
      <w:r w:rsidRPr="00C931C3">
        <w:fldChar w:fldCharType="end"/>
      </w:r>
      <w:r w:rsidRPr="00C931C3">
        <w:t xml:space="preserve"> (только для 64-битных систем).</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Default="00D1455E" w:rsidP="00D1455E">
      <w:pPr>
        <w:pStyle w:val="figure"/>
        <w:rPr>
          <w:lang w:val="en-US"/>
        </w:rPr>
      </w:pPr>
      <w:r>
        <w:drawing>
          <wp:inline distT="0" distB="0" distL="0" distR="0" wp14:anchorId="69339F86" wp14:editId="7C7BCEAA">
            <wp:extent cx="3818190" cy="2993124"/>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3820753" cy="2995133"/>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62</w:t>
      </w:r>
      <w:r w:rsidR="008F7D4F">
        <w:rPr>
          <w:noProof/>
        </w:rPr>
        <w:fldChar w:fldCharType="end"/>
      </w:r>
      <w:r w:rsidRPr="00C931C3">
        <w:t xml:space="preserve"> – Окно приветствия мастера установки </w:t>
      </w:r>
      <w:r w:rsidRPr="00C931C3">
        <w:rPr>
          <w:lang w:val="en-US"/>
        </w:rPr>
        <w:t>JAS</w:t>
      </w:r>
      <w:r w:rsidRPr="00C931C3">
        <w:t xml:space="preserve">-плагина для </w:t>
      </w:r>
      <w:r w:rsidRPr="00C931C3">
        <w:rPr>
          <w:lang w:val="en-US"/>
        </w:rPr>
        <w:t>AD</w:t>
      </w:r>
      <w:r w:rsidRPr="00835799">
        <w:t xml:space="preserve"> </w:t>
      </w:r>
      <w:r w:rsidRPr="00C931C3">
        <w:rPr>
          <w:lang w:val="en-US"/>
        </w:rPr>
        <w:t>FS</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lastRenderedPageBreak/>
        <w:t xml:space="preserve">Отобразится следующее окно. </w:t>
      </w:r>
    </w:p>
    <w:p w:rsidR="00D1455E" w:rsidRDefault="00D1455E" w:rsidP="00D1455E">
      <w:pPr>
        <w:pStyle w:val="figure"/>
        <w:rPr>
          <w:lang w:val="en-US"/>
        </w:rPr>
      </w:pPr>
    </w:p>
    <w:p w:rsidR="00D1455E" w:rsidRPr="00C931C3" w:rsidRDefault="00D1455E" w:rsidP="00D1455E">
      <w:pPr>
        <w:pStyle w:val="figure"/>
        <w:rPr>
          <w:lang w:val="en-US"/>
        </w:rPr>
      </w:pPr>
      <w:r>
        <w:drawing>
          <wp:inline distT="0" distB="0" distL="0" distR="0" wp14:anchorId="34B43AAE" wp14:editId="013C06D9">
            <wp:extent cx="3862640" cy="3027968"/>
            <wp:effectExtent l="0" t="0" r="5080" b="127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865232" cy="303000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63</w:t>
      </w:r>
      <w:r w:rsidR="008F7D4F">
        <w:rPr>
          <w:noProof/>
        </w:rPr>
        <w:fldChar w:fldCharType="end"/>
      </w:r>
      <w:r w:rsidRPr="00C931C3">
        <w:t xml:space="preserve"> – Окно лицензионного соглашения</w:t>
      </w:r>
    </w:p>
    <w:p w:rsidR="00D1455E" w:rsidRPr="00C931C3" w:rsidRDefault="00D1455E" w:rsidP="00D1455E">
      <w:pPr>
        <w:pStyle w:val="numberlist1"/>
        <w:numPr>
          <w:ilvl w:val="0"/>
          <w:numId w:val="9"/>
        </w:numPr>
      </w:pPr>
      <w:r w:rsidRPr="00C931C3">
        <w:t xml:space="preserve">Выберите </w:t>
      </w:r>
      <w:r w:rsidRPr="00C931C3">
        <w:rPr>
          <w:b/>
        </w:rPr>
        <w:t>Я принимаю условия лицензионного соглашения</w:t>
      </w:r>
      <w:r w:rsidRPr="00C931C3">
        <w:t>, после чего 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t>Отобразится следующее окно.</w:t>
      </w:r>
    </w:p>
    <w:p w:rsidR="00D1455E" w:rsidRPr="00C931C3" w:rsidRDefault="00D1455E" w:rsidP="00D1455E">
      <w:pPr>
        <w:pStyle w:val="figure"/>
        <w:rPr>
          <w:lang w:val="en-US"/>
        </w:rPr>
      </w:pPr>
      <w:r>
        <w:drawing>
          <wp:inline distT="0" distB="0" distL="0" distR="0" wp14:anchorId="76DF59F1" wp14:editId="718A6BB5">
            <wp:extent cx="3822700" cy="2996659"/>
            <wp:effectExtent l="0" t="0" r="635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3827088" cy="3000099"/>
                    </a:xfrm>
                    <a:prstGeom prst="rect">
                      <a:avLst/>
                    </a:prstGeom>
                  </pic:spPr>
                </pic:pic>
              </a:graphicData>
            </a:graphic>
          </wp:inline>
        </w:drawing>
      </w:r>
    </w:p>
    <w:p w:rsidR="00D1455E" w:rsidRPr="00C931C3" w:rsidRDefault="00D1455E" w:rsidP="00D1455E">
      <w:pPr>
        <w:pStyle w:val="figurenamenew"/>
      </w:pPr>
      <w:r w:rsidRPr="00C931C3">
        <w:t>Рис.</w:t>
      </w:r>
      <w:r w:rsidR="00C62E3A">
        <w:t xml:space="preserve"> </w:t>
      </w:r>
      <w:r w:rsidR="008F7D4F">
        <w:fldChar w:fldCharType="begin"/>
      </w:r>
      <w:r w:rsidR="008F7D4F">
        <w:instrText xml:space="preserve">  SEQ Рис. \* ARABIC </w:instrText>
      </w:r>
      <w:r w:rsidR="008F7D4F">
        <w:fldChar w:fldCharType="separate"/>
      </w:r>
      <w:r w:rsidR="00F02C00">
        <w:rPr>
          <w:noProof/>
        </w:rPr>
        <w:t>64</w:t>
      </w:r>
      <w:r w:rsidR="008F7D4F">
        <w:rPr>
          <w:noProof/>
        </w:rPr>
        <w:fldChar w:fldCharType="end"/>
      </w:r>
      <w:r w:rsidRPr="00C931C3">
        <w:t xml:space="preserve"> - Окно выбора варианта установки</w:t>
      </w:r>
    </w:p>
    <w:p w:rsidR="00D1455E" w:rsidRPr="00C931C3" w:rsidRDefault="00D1455E" w:rsidP="00D1455E">
      <w:pPr>
        <w:pStyle w:val="numberlist1"/>
        <w:numPr>
          <w:ilvl w:val="0"/>
          <w:numId w:val="9"/>
        </w:numPr>
      </w:pPr>
      <w:r w:rsidRPr="00C931C3">
        <w:t xml:space="preserve">Выберите </w:t>
      </w:r>
      <w:r w:rsidRPr="00C931C3">
        <w:rPr>
          <w:b/>
        </w:rPr>
        <w:t>Полная</w:t>
      </w:r>
      <w:r w:rsidRPr="00C931C3">
        <w:t>.</w:t>
      </w:r>
    </w:p>
    <w:p w:rsidR="00D1455E" w:rsidRPr="00C931C3" w:rsidRDefault="00D1455E" w:rsidP="00D1455E">
      <w:pPr>
        <w:pStyle w:val="numberlist1"/>
        <w:keepNext/>
        <w:numPr>
          <w:ilvl w:val="0"/>
          <w:numId w:val="0"/>
        </w:numPr>
        <w:ind w:left="1134"/>
      </w:pPr>
      <w:r w:rsidRPr="00C931C3">
        <w:lastRenderedPageBreak/>
        <w:t xml:space="preserve">Отобразится следующее окно. </w:t>
      </w:r>
    </w:p>
    <w:p w:rsidR="00D1455E" w:rsidRPr="00C931C3" w:rsidRDefault="00D1455E" w:rsidP="00D1455E">
      <w:pPr>
        <w:pStyle w:val="figure"/>
        <w:rPr>
          <w:lang w:val="en-US"/>
        </w:rPr>
      </w:pPr>
      <w:r>
        <w:drawing>
          <wp:inline distT="0" distB="0" distL="0" distR="0" wp14:anchorId="6652FF8E" wp14:editId="1922CDB8">
            <wp:extent cx="3900740" cy="3057836"/>
            <wp:effectExtent l="0" t="0" r="508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3903358" cy="3059888"/>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65</w:t>
      </w:r>
      <w:r w:rsidR="008F7D4F">
        <w:rPr>
          <w:noProof/>
        </w:rPr>
        <w:fldChar w:fldCharType="end"/>
      </w:r>
      <w:r w:rsidRPr="00C931C3">
        <w:t xml:space="preserve"> – Подготовка к установке</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У</w:t>
      </w:r>
      <w:proofErr w:type="gramEnd"/>
      <w:r w:rsidRPr="00C931C3">
        <w:rPr>
          <w:b/>
        </w:rPr>
        <w:t>становить</w:t>
      </w:r>
      <w:r w:rsidRPr="00C931C3">
        <w:t>.</w:t>
      </w:r>
    </w:p>
    <w:p w:rsidR="00D1455E" w:rsidRPr="00C931C3" w:rsidRDefault="00D1455E" w:rsidP="00D1455E">
      <w:pPr>
        <w:pStyle w:val="numberlist1"/>
        <w:keepNext/>
        <w:numPr>
          <w:ilvl w:val="0"/>
          <w:numId w:val="0"/>
        </w:numPr>
        <w:ind w:left="1134"/>
      </w:pPr>
      <w:r w:rsidRPr="00C931C3">
        <w:t xml:space="preserve">По завершении установки отобразится следующее окно. </w:t>
      </w:r>
    </w:p>
    <w:p w:rsidR="00D1455E" w:rsidRPr="00C931C3" w:rsidRDefault="00D1455E" w:rsidP="00D1455E">
      <w:pPr>
        <w:pStyle w:val="figure"/>
        <w:rPr>
          <w:lang w:val="en-US"/>
        </w:rPr>
      </w:pPr>
      <w:r>
        <w:drawing>
          <wp:inline distT="0" distB="0" distL="0" distR="0" wp14:anchorId="673ACB3B" wp14:editId="559389E6">
            <wp:extent cx="3824540" cy="2998101"/>
            <wp:effectExtent l="0" t="0" r="508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3827107" cy="3000113"/>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66</w:t>
      </w:r>
      <w:r w:rsidR="008F7D4F">
        <w:rPr>
          <w:noProof/>
        </w:rPr>
        <w:fldChar w:fldCharType="end"/>
      </w:r>
      <w:r w:rsidRPr="00C931C3">
        <w:t xml:space="preserve"> – Окно завершения установки</w:t>
      </w:r>
    </w:p>
    <w:p w:rsidR="00D1455E" w:rsidRPr="00C931C3" w:rsidRDefault="00D1455E" w:rsidP="00D1455E">
      <w:pPr>
        <w:pStyle w:val="numberlist1"/>
        <w:numPr>
          <w:ilvl w:val="0"/>
          <w:numId w:val="9"/>
        </w:numPr>
      </w:pPr>
      <w:r w:rsidRPr="00C931C3">
        <w:t xml:space="preserve">Нажмите </w:t>
      </w:r>
      <w:r w:rsidRPr="00C931C3">
        <w:rPr>
          <w:b/>
        </w:rPr>
        <w:t>Готово</w:t>
      </w:r>
      <w:r w:rsidRPr="00C931C3">
        <w:t xml:space="preserve"> и переходите к настройкам </w:t>
      </w:r>
      <w:r w:rsidRPr="00C931C3">
        <w:rPr>
          <w:lang w:val="en-US"/>
        </w:rPr>
        <w:t>JAS</w:t>
      </w:r>
      <w:r w:rsidRPr="00C931C3">
        <w:t xml:space="preserve">-плагина для </w:t>
      </w:r>
      <w:r w:rsidRPr="00C931C3">
        <w:rPr>
          <w:lang w:val="en-US"/>
        </w:rPr>
        <w:t>AD</w:t>
      </w:r>
      <w:r w:rsidRPr="00C931C3">
        <w:t xml:space="preserve"> </w:t>
      </w:r>
      <w:r w:rsidRPr="00C931C3">
        <w:rPr>
          <w:lang w:val="en-US"/>
        </w:rPr>
        <w:t>FS</w:t>
      </w:r>
      <w:r w:rsidRPr="00C931C3">
        <w:t xml:space="preserve"> (см. </w:t>
      </w:r>
      <w:r w:rsidRPr="00C931C3">
        <w:fldChar w:fldCharType="begin"/>
      </w:r>
      <w:r w:rsidRPr="00C931C3">
        <w:instrText xml:space="preserve"> REF _Ref476919504 \p \h  \* MERGEFORMAT </w:instrText>
      </w:r>
      <w:r w:rsidRPr="00C931C3">
        <w:fldChar w:fldCharType="separate"/>
      </w:r>
      <w:r w:rsidR="00F02C00">
        <w:t>ниже</w:t>
      </w:r>
      <w:r w:rsidRPr="00C931C3">
        <w:fldChar w:fldCharType="end"/>
      </w:r>
      <w:r w:rsidRPr="00C931C3">
        <w:t>).</w:t>
      </w:r>
    </w:p>
    <w:p w:rsidR="00D1455E" w:rsidRPr="00C931C3" w:rsidRDefault="00D1455E" w:rsidP="00D1455E"/>
    <w:p w:rsidR="00D1455E" w:rsidRPr="00C931C3" w:rsidRDefault="00D1455E" w:rsidP="00D1455E">
      <w:pPr>
        <w:pStyle w:val="maintext"/>
        <w:keepNext/>
      </w:pPr>
      <w:r w:rsidRPr="00C931C3">
        <w:lastRenderedPageBreak/>
        <w:t xml:space="preserve">После установки </w:t>
      </w:r>
      <w:r w:rsidRPr="00C931C3">
        <w:rPr>
          <w:lang w:val="en-US"/>
        </w:rPr>
        <w:t>JAS</w:t>
      </w:r>
      <w:r w:rsidRPr="00C931C3">
        <w:t xml:space="preserve">-плагин становится доступен для подключения в настройках службы </w:t>
      </w:r>
      <w:r w:rsidRPr="00C931C3">
        <w:rPr>
          <w:lang w:val="en-US"/>
        </w:rPr>
        <w:t>AD</w:t>
      </w:r>
      <w:r w:rsidRPr="00C931C3">
        <w:t xml:space="preserve"> </w:t>
      </w:r>
      <w:r w:rsidRPr="00C931C3">
        <w:rPr>
          <w:lang w:val="en-US"/>
        </w:rPr>
        <w:t>FS</w:t>
      </w:r>
      <w:r w:rsidRPr="00C931C3">
        <w:t xml:space="preserve"> (</w:t>
      </w:r>
      <w:r w:rsidRPr="00C931C3">
        <w:fldChar w:fldCharType="begin"/>
      </w:r>
      <w:r w:rsidRPr="00C931C3">
        <w:instrText xml:space="preserve"> REF _Ref477866212 \h </w:instrText>
      </w:r>
      <w:r>
        <w:instrText xml:space="preserve"> \* MERGEFORMAT </w:instrText>
      </w:r>
      <w:r w:rsidRPr="00C931C3">
        <w:fldChar w:fldCharType="separate"/>
      </w:r>
      <w:r w:rsidR="00F02C00" w:rsidRPr="00C931C3">
        <w:t>Рис</w:t>
      </w:r>
      <w:r w:rsidR="00F02C00">
        <w:t>.</w:t>
      </w:r>
      <w:r w:rsidR="00F02C00" w:rsidRPr="00C931C3">
        <w:rPr>
          <w:noProof/>
        </w:rPr>
        <w:t> </w:t>
      </w:r>
      <w:r w:rsidR="00F02C00">
        <w:rPr>
          <w:noProof/>
        </w:rPr>
        <w:t>68</w:t>
      </w:r>
      <w:r w:rsidRPr="00C931C3">
        <w:fldChar w:fldCharType="end"/>
      </w:r>
      <w:r w:rsidRPr="00C931C3">
        <w:t>).</w:t>
      </w:r>
    </w:p>
    <w:p w:rsidR="00D1455E" w:rsidRPr="00C931C3" w:rsidRDefault="00D1455E" w:rsidP="00D1455E">
      <w:pPr>
        <w:pStyle w:val="maintext"/>
        <w:keepNext/>
      </w:pPr>
      <w:r w:rsidRPr="00C931C3">
        <w:t xml:space="preserve">Для проверки корректности установки </w:t>
      </w:r>
      <w:r w:rsidRPr="00C931C3">
        <w:rPr>
          <w:lang w:val="en-US"/>
        </w:rPr>
        <w:t>JAS</w:t>
      </w:r>
      <w:r w:rsidRPr="00C931C3">
        <w:t xml:space="preserve">-плагина для </w:t>
      </w:r>
      <w:r w:rsidRPr="00C931C3">
        <w:rPr>
          <w:lang w:val="en-US"/>
        </w:rPr>
        <w:t>AD</w:t>
      </w:r>
      <w:r>
        <w:t xml:space="preserve"> </w:t>
      </w:r>
      <w:r w:rsidRPr="00C931C3">
        <w:rPr>
          <w:lang w:val="en-US"/>
        </w:rPr>
        <w:t>FS</w:t>
      </w:r>
      <w:r w:rsidRPr="00C931C3">
        <w:t xml:space="preserve"> </w:t>
      </w:r>
      <w:r>
        <w:t xml:space="preserve"> откройте оснастку </w:t>
      </w:r>
      <w:r>
        <w:rPr>
          <w:lang w:val="en-US"/>
        </w:rPr>
        <w:t>MMC</w:t>
      </w:r>
      <w:r w:rsidRPr="00835799">
        <w:t xml:space="preserve"> </w:t>
      </w:r>
      <w:r w:rsidRPr="00835799">
        <w:rPr>
          <w:b/>
        </w:rPr>
        <w:t xml:space="preserve">Управление </w:t>
      </w:r>
      <w:r w:rsidRPr="00835799">
        <w:rPr>
          <w:b/>
          <w:lang w:val="en-US"/>
        </w:rPr>
        <w:t>AD</w:t>
      </w:r>
      <w:r w:rsidRPr="00835799">
        <w:rPr>
          <w:b/>
        </w:rPr>
        <w:t xml:space="preserve"> </w:t>
      </w:r>
      <w:r w:rsidRPr="00835799">
        <w:rPr>
          <w:b/>
          <w:lang w:val="en-US"/>
        </w:rPr>
        <w:t>FS</w:t>
      </w:r>
      <w:r w:rsidRPr="00C931C3">
        <w:t xml:space="preserve">. Раскройте путь </w:t>
      </w:r>
      <w:r w:rsidRPr="00C931C3">
        <w:rPr>
          <w:b/>
          <w:lang w:val="en-US"/>
        </w:rPr>
        <w:t>AD</w:t>
      </w:r>
      <w:r w:rsidRPr="00C931C3">
        <w:rPr>
          <w:b/>
        </w:rPr>
        <w:t xml:space="preserve"> </w:t>
      </w:r>
      <w:r w:rsidRPr="00C931C3">
        <w:rPr>
          <w:b/>
          <w:lang w:val="en-US"/>
        </w:rPr>
        <w:t>FS</w:t>
      </w:r>
      <w:r w:rsidRPr="00C931C3">
        <w:t xml:space="preserve"> -&gt; </w:t>
      </w:r>
      <w:r>
        <w:rPr>
          <w:b/>
        </w:rPr>
        <w:t>П</w:t>
      </w:r>
      <w:r w:rsidRPr="00C931C3">
        <w:rPr>
          <w:b/>
        </w:rPr>
        <w:t xml:space="preserve">олитики </w:t>
      </w:r>
      <w:r>
        <w:rPr>
          <w:b/>
        </w:rPr>
        <w:t xml:space="preserve">проверки </w:t>
      </w:r>
      <w:r w:rsidRPr="00C931C3">
        <w:rPr>
          <w:b/>
        </w:rPr>
        <w:t xml:space="preserve">подлинности. </w:t>
      </w:r>
      <w:r w:rsidRPr="00C931C3">
        <w:t xml:space="preserve">На панели справа в разделе </w:t>
      </w:r>
      <w:r w:rsidRPr="00C931C3">
        <w:rPr>
          <w:b/>
        </w:rPr>
        <w:t>Многофакторная проверка подлинности</w:t>
      </w:r>
      <w:r w:rsidRPr="00C931C3">
        <w:t xml:space="preserve"> напротив пункта </w:t>
      </w:r>
      <w:r w:rsidRPr="00C931C3">
        <w:rPr>
          <w:b/>
        </w:rPr>
        <w:t>Глобальные параметры</w:t>
      </w:r>
      <w:r w:rsidRPr="00C931C3">
        <w:t xml:space="preserve"> нажмите</w:t>
      </w:r>
      <w:proofErr w:type="gramStart"/>
      <w:r w:rsidRPr="00C931C3">
        <w:t xml:space="preserve"> </w:t>
      </w:r>
      <w:r w:rsidRPr="00C931C3">
        <w:rPr>
          <w:b/>
        </w:rPr>
        <w:t>И</w:t>
      </w:r>
      <w:proofErr w:type="gramEnd"/>
      <w:r w:rsidRPr="00C931C3">
        <w:rPr>
          <w:b/>
        </w:rPr>
        <w:t>зменить</w:t>
      </w:r>
      <w:r w:rsidRPr="00835799">
        <w:rPr>
          <w:b/>
        </w:rPr>
        <w:t xml:space="preserve"> (</w:t>
      </w:r>
      <w:r>
        <w:rPr>
          <w:b/>
        </w:rPr>
        <w:fldChar w:fldCharType="begin"/>
      </w:r>
      <w:r>
        <w:rPr>
          <w:b/>
        </w:rPr>
        <w:instrText xml:space="preserve"> REF _Ref479692194 \h </w:instrText>
      </w:r>
      <w:r>
        <w:rPr>
          <w:b/>
        </w:rPr>
      </w:r>
      <w:r>
        <w:rPr>
          <w:b/>
        </w:rPr>
        <w:fldChar w:fldCharType="separate"/>
      </w:r>
      <w:r w:rsidR="00F02C00" w:rsidRPr="00C931C3">
        <w:t>Рис</w:t>
      </w:r>
      <w:r w:rsidR="00F02C00" w:rsidRPr="00835799">
        <w:t>.</w:t>
      </w:r>
      <w:r w:rsidR="00F02C00" w:rsidRPr="00C931C3">
        <w:t> </w:t>
      </w:r>
      <w:r w:rsidR="00F02C00">
        <w:rPr>
          <w:noProof/>
        </w:rPr>
        <w:t>67</w:t>
      </w:r>
      <w:r>
        <w:rPr>
          <w:b/>
        </w:rPr>
        <w:fldChar w:fldCharType="end"/>
      </w:r>
      <w:r w:rsidRPr="00835799">
        <w:rPr>
          <w:b/>
        </w:rPr>
        <w:t>)</w:t>
      </w:r>
      <w:r w:rsidRPr="00C931C3">
        <w:t xml:space="preserve">. </w:t>
      </w:r>
    </w:p>
    <w:p w:rsidR="00D1455E" w:rsidRPr="00C931C3" w:rsidRDefault="00D1455E" w:rsidP="00E93B32">
      <w:pPr>
        <w:pStyle w:val="figure"/>
      </w:pPr>
      <w:r w:rsidRPr="00C931C3">
        <w:drawing>
          <wp:inline distT="0" distB="0" distL="0" distR="0" wp14:anchorId="181E12E0" wp14:editId="54C6D871">
            <wp:extent cx="4239491" cy="3344795"/>
            <wp:effectExtent l="0" t="0" r="8890" b="825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239363" cy="3344694"/>
                    </a:xfrm>
                    <a:prstGeom prst="rect">
                      <a:avLst/>
                    </a:prstGeom>
                    <a:noFill/>
                    <a:ln>
                      <a:noFill/>
                    </a:ln>
                  </pic:spPr>
                </pic:pic>
              </a:graphicData>
            </a:graphic>
          </wp:inline>
        </w:drawing>
      </w:r>
    </w:p>
    <w:p w:rsidR="00D1455E" w:rsidRPr="00C931C3" w:rsidRDefault="00D1455E" w:rsidP="00D1455E">
      <w:pPr>
        <w:pStyle w:val="figurenamenew"/>
      </w:pPr>
      <w:bookmarkStart w:id="199" w:name="_Ref479692194"/>
      <w:r w:rsidRPr="00C931C3">
        <w:t>Рис</w:t>
      </w:r>
      <w:r w:rsidRPr="00835799">
        <w:t>.</w:t>
      </w:r>
      <w:r w:rsidRPr="00C931C3">
        <w:t> </w:t>
      </w:r>
      <w:r w:rsidR="008F7D4F">
        <w:fldChar w:fldCharType="begin"/>
      </w:r>
      <w:r w:rsidR="008F7D4F">
        <w:instrText xml:space="preserve"> SEQ Ри</w:instrText>
      </w:r>
      <w:r w:rsidR="008F7D4F">
        <w:instrText xml:space="preserve">с. \* ARABIC </w:instrText>
      </w:r>
      <w:r w:rsidR="008F7D4F">
        <w:fldChar w:fldCharType="separate"/>
      </w:r>
      <w:r w:rsidR="00F02C00">
        <w:rPr>
          <w:noProof/>
        </w:rPr>
        <w:t>67</w:t>
      </w:r>
      <w:r w:rsidR="008F7D4F">
        <w:rPr>
          <w:noProof/>
        </w:rPr>
        <w:fldChar w:fldCharType="end"/>
      </w:r>
      <w:bookmarkEnd w:id="199"/>
      <w:r w:rsidRPr="00C931C3">
        <w:t xml:space="preserve"> – Вызов окна изменения параметров многофакторной аутентификации посредством </w:t>
      </w:r>
      <w:r w:rsidRPr="00C931C3">
        <w:rPr>
          <w:lang w:val="en-US"/>
        </w:rPr>
        <w:t>AD</w:t>
      </w:r>
      <w:r w:rsidRPr="00C931C3">
        <w:t xml:space="preserve"> </w:t>
      </w:r>
      <w:r w:rsidRPr="00C931C3">
        <w:rPr>
          <w:lang w:val="en-US"/>
        </w:rPr>
        <w:t>FS</w:t>
      </w:r>
    </w:p>
    <w:p w:rsidR="00D1455E" w:rsidRPr="00C931C3" w:rsidRDefault="00D1455E" w:rsidP="00D1455E">
      <w:pPr>
        <w:pStyle w:val="maintext"/>
        <w:keepNext/>
        <w:jc w:val="center"/>
      </w:pPr>
    </w:p>
    <w:p w:rsidR="00D1455E" w:rsidRPr="00C931C3" w:rsidRDefault="00D1455E" w:rsidP="00D1455E">
      <w:pPr>
        <w:pStyle w:val="maintext"/>
        <w:keepNext/>
      </w:pPr>
      <w:r w:rsidRPr="00C931C3">
        <w:t>В открывшемся окне</w:t>
      </w:r>
      <w:r>
        <w:t xml:space="preserve"> откройте </w:t>
      </w:r>
      <w:r w:rsidRPr="00C931C3">
        <w:t>на вкладк</w:t>
      </w:r>
      <w:r>
        <w:t>у</w:t>
      </w:r>
      <w:r w:rsidRPr="00C931C3">
        <w:t xml:space="preserve"> </w:t>
      </w:r>
      <w:proofErr w:type="gramStart"/>
      <w:r w:rsidRPr="00C931C3">
        <w:rPr>
          <w:b/>
        </w:rPr>
        <w:t>Многофакторная</w:t>
      </w:r>
      <w:proofErr w:type="gramEnd"/>
      <w:r w:rsidRPr="00C931C3">
        <w:rPr>
          <w:b/>
        </w:rPr>
        <w:t>:</w:t>
      </w:r>
      <w:r w:rsidRPr="00C931C3">
        <w:t xml:space="preserve"> </w:t>
      </w:r>
    </w:p>
    <w:p w:rsidR="00D1455E" w:rsidRPr="00835799" w:rsidRDefault="00D1455E" w:rsidP="00E93B32">
      <w:pPr>
        <w:pStyle w:val="figure"/>
      </w:pPr>
      <w:r w:rsidRPr="00C931C3">
        <w:drawing>
          <wp:inline distT="0" distB="0" distL="0" distR="0" wp14:anchorId="6B6A4250" wp14:editId="667EDA0A">
            <wp:extent cx="3216154" cy="4183574"/>
            <wp:effectExtent l="0" t="0" r="3810" b="762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3217205" cy="4184941"/>
                    </a:xfrm>
                    <a:prstGeom prst="rect">
                      <a:avLst/>
                    </a:prstGeom>
                  </pic:spPr>
                </pic:pic>
              </a:graphicData>
            </a:graphic>
          </wp:inline>
        </w:drawing>
      </w:r>
    </w:p>
    <w:p w:rsidR="00D1455E" w:rsidRPr="00C931C3" w:rsidRDefault="00D1455E" w:rsidP="00D1455E">
      <w:pPr>
        <w:pStyle w:val="figurenamenew"/>
      </w:pPr>
      <w:bookmarkStart w:id="200" w:name="_Ref477866212"/>
      <w:r w:rsidRPr="00C931C3">
        <w:t>Рис</w:t>
      </w:r>
      <w:r>
        <w:t>.</w:t>
      </w:r>
      <w:r w:rsidRPr="00C931C3">
        <w:t> </w:t>
      </w:r>
      <w:r w:rsidR="008F7D4F">
        <w:fldChar w:fldCharType="begin"/>
      </w:r>
      <w:r w:rsidR="008F7D4F">
        <w:instrText xml:space="preserve"> SEQ Рис. \* ARABIC </w:instrText>
      </w:r>
      <w:r w:rsidR="008F7D4F">
        <w:fldChar w:fldCharType="separate"/>
      </w:r>
      <w:r w:rsidR="00F02C00">
        <w:rPr>
          <w:noProof/>
        </w:rPr>
        <w:t>68</w:t>
      </w:r>
      <w:r w:rsidR="008F7D4F">
        <w:rPr>
          <w:noProof/>
        </w:rPr>
        <w:fldChar w:fldCharType="end"/>
      </w:r>
      <w:bookmarkEnd w:id="200"/>
      <w:r w:rsidRPr="00C931C3">
        <w:t xml:space="preserve"> – Проверка корректности установки </w:t>
      </w:r>
      <w:r w:rsidRPr="00C931C3">
        <w:rPr>
          <w:lang w:val="en-US"/>
        </w:rPr>
        <w:t>JAS</w:t>
      </w:r>
      <w:r w:rsidRPr="00C931C3">
        <w:t xml:space="preserve">-плагина для </w:t>
      </w:r>
      <w:r w:rsidRPr="00C931C3">
        <w:rPr>
          <w:lang w:val="en-US"/>
        </w:rPr>
        <w:t>AD</w:t>
      </w:r>
      <w:r w:rsidRPr="00C931C3">
        <w:t xml:space="preserve"> </w:t>
      </w:r>
      <w:r w:rsidRPr="00C931C3">
        <w:rPr>
          <w:lang w:val="en-US"/>
        </w:rPr>
        <w:t>FS</w:t>
      </w:r>
    </w:p>
    <w:p w:rsidR="00D1455E" w:rsidRPr="00C931C3" w:rsidRDefault="00D1455E" w:rsidP="00D1455E">
      <w:pPr>
        <w:pStyle w:val="maintext"/>
      </w:pPr>
      <w:r w:rsidRPr="00C931C3">
        <w:t xml:space="preserve">Убедитесь в наличии логического поля </w:t>
      </w:r>
      <w:r w:rsidRPr="00C931C3">
        <w:rPr>
          <w:b/>
          <w:lang w:val="en-US"/>
        </w:rPr>
        <w:t>ADFS</w:t>
      </w:r>
      <w:r w:rsidRPr="00C931C3">
        <w:rPr>
          <w:b/>
        </w:rPr>
        <w:t xml:space="preserve"> адаптер для аутентификации через </w:t>
      </w:r>
      <w:r w:rsidRPr="00C931C3">
        <w:rPr>
          <w:b/>
          <w:lang w:val="en-US"/>
        </w:rPr>
        <w:t>JAS</w:t>
      </w:r>
      <w:r w:rsidRPr="00C931C3">
        <w:t xml:space="preserve"> (его присутствие свидетельствует о корректной установке </w:t>
      </w:r>
      <w:r w:rsidRPr="00C931C3">
        <w:rPr>
          <w:lang w:val="en-US"/>
        </w:rPr>
        <w:t>JAS</w:t>
      </w:r>
      <w:r w:rsidRPr="00C931C3">
        <w:t xml:space="preserve">-плагина для </w:t>
      </w:r>
      <w:r w:rsidRPr="00C931C3">
        <w:rPr>
          <w:lang w:val="en-US"/>
        </w:rPr>
        <w:t>AD</w:t>
      </w:r>
      <w:r w:rsidRPr="00C931C3">
        <w:t xml:space="preserve"> </w:t>
      </w:r>
      <w:r w:rsidRPr="00C931C3">
        <w:rPr>
          <w:lang w:val="en-US"/>
        </w:rPr>
        <w:t>FS</w:t>
      </w:r>
      <w:r w:rsidRPr="00C931C3">
        <w:t>).</w:t>
      </w:r>
    </w:p>
    <w:p w:rsidR="00D1455E" w:rsidRPr="00C931C3" w:rsidRDefault="00D1455E" w:rsidP="00D1455E">
      <w:pPr>
        <w:pStyle w:val="maintext"/>
      </w:pPr>
      <w:r w:rsidRPr="00C931C3">
        <w:t xml:space="preserve">Убедитесь, что флажок </w:t>
      </w:r>
      <w:r w:rsidRPr="00C931C3">
        <w:rPr>
          <w:b/>
          <w:lang w:val="en-US"/>
        </w:rPr>
        <w:t>ADFS</w:t>
      </w:r>
      <w:r w:rsidRPr="00C931C3">
        <w:rPr>
          <w:b/>
        </w:rPr>
        <w:t xml:space="preserve"> адаптер для аутентификации через </w:t>
      </w:r>
      <w:r w:rsidRPr="00C931C3">
        <w:rPr>
          <w:b/>
          <w:lang w:val="en-US"/>
        </w:rPr>
        <w:t>JAS</w:t>
      </w:r>
      <w:r w:rsidRPr="00C931C3">
        <w:t xml:space="preserve"> установлен.</w:t>
      </w:r>
    </w:p>
    <w:p w:rsidR="00D1455E" w:rsidRPr="00C931C3" w:rsidRDefault="00D1455E" w:rsidP="00D1455E">
      <w:pPr>
        <w:pStyle w:val="maintext"/>
      </w:pPr>
      <w:r w:rsidRPr="00C931C3">
        <w:t xml:space="preserve">Убедитесь, что сделаны остальные необходимые настройки многофакторной аутентификации посредством </w:t>
      </w:r>
      <w:r w:rsidRPr="00C931C3">
        <w:rPr>
          <w:lang w:val="en-US"/>
        </w:rPr>
        <w:t>AD</w:t>
      </w:r>
      <w:r w:rsidRPr="00C931C3">
        <w:t xml:space="preserve"> </w:t>
      </w:r>
      <w:r w:rsidRPr="00C931C3">
        <w:rPr>
          <w:lang w:val="en-US"/>
        </w:rPr>
        <w:t>FS</w:t>
      </w:r>
      <w:r w:rsidRPr="00C931C3">
        <w:t xml:space="preserve"> в соответствии с документацией </w:t>
      </w:r>
      <w:r w:rsidRPr="00C931C3">
        <w:rPr>
          <w:lang w:val="en-US"/>
        </w:rPr>
        <w:t>Microsoft</w:t>
      </w:r>
      <w:r w:rsidRPr="00C931C3">
        <w:t xml:space="preserve"> </w:t>
      </w:r>
      <w:r w:rsidRPr="00C931C3">
        <w:rPr>
          <w:lang w:val="en-US"/>
        </w:rPr>
        <w:t>Windows</w:t>
      </w:r>
      <w:r w:rsidRPr="00C931C3">
        <w:t xml:space="preserve"> </w:t>
      </w:r>
      <w:r w:rsidRPr="00C931C3">
        <w:rPr>
          <w:lang w:val="en-US"/>
        </w:rPr>
        <w:t>Server</w:t>
      </w:r>
      <w:r w:rsidRPr="00C931C3">
        <w:t xml:space="preserve">. </w:t>
      </w:r>
    </w:p>
    <w:p w:rsidR="00D1455E" w:rsidRPr="00C931C3" w:rsidRDefault="00D1455E" w:rsidP="00D1455E">
      <w:pPr>
        <w:pStyle w:val="20"/>
      </w:pPr>
      <w:bookmarkStart w:id="201" w:name="_Ref476919504"/>
      <w:bookmarkStart w:id="202" w:name="_Toc9273646"/>
      <w:bookmarkStart w:id="203" w:name="_Toc14196332"/>
      <w:r w:rsidRPr="00C931C3">
        <w:t>Настройка JAS-плагина для AD FS</w:t>
      </w:r>
      <w:bookmarkEnd w:id="201"/>
      <w:bookmarkEnd w:id="202"/>
      <w:bookmarkEnd w:id="203"/>
    </w:p>
    <w:p w:rsidR="00D1455E" w:rsidRPr="00C931C3" w:rsidRDefault="00D1455E" w:rsidP="00D1455E">
      <w:pPr>
        <w:pStyle w:val="maintext"/>
        <w:keepNext/>
      </w:pPr>
      <w:r w:rsidRPr="00C931C3">
        <w:t xml:space="preserve">Чтобы настроить </w:t>
      </w:r>
      <w:r w:rsidRPr="00C931C3">
        <w:rPr>
          <w:lang w:val="en-US"/>
        </w:rPr>
        <w:t>JAS</w:t>
      </w:r>
      <w:r w:rsidRPr="00C931C3">
        <w:t xml:space="preserve">-плагин для </w:t>
      </w:r>
      <w:r w:rsidRPr="00C931C3">
        <w:rPr>
          <w:lang w:val="en-US"/>
        </w:rPr>
        <w:t>AD</w:t>
      </w:r>
      <w:r w:rsidRPr="00C931C3">
        <w:t xml:space="preserve"> </w:t>
      </w:r>
      <w:r w:rsidRPr="00C931C3">
        <w:rPr>
          <w:lang w:val="en-US"/>
        </w:rPr>
        <w:t>FS</w:t>
      </w:r>
      <w:r w:rsidRPr="00C931C3">
        <w:t>, выполните следующие действия.</w:t>
      </w:r>
    </w:p>
    <w:p w:rsidR="00D1455E" w:rsidRPr="00C931C3" w:rsidRDefault="00D1455E" w:rsidP="00A51B99">
      <w:pPr>
        <w:pStyle w:val="numberlist1"/>
        <w:numPr>
          <w:ilvl w:val="0"/>
          <w:numId w:val="43"/>
        </w:numPr>
      </w:pPr>
      <w:r w:rsidRPr="00C931C3">
        <w:t xml:space="preserve">Откройте редактор реестра – для этого из командной строки выполните команду </w:t>
      </w:r>
      <w:proofErr w:type="spellStart"/>
      <w:r w:rsidRPr="009B64C8">
        <w:rPr>
          <w:b/>
          <w:lang w:val="en-US"/>
        </w:rPr>
        <w:t>regedit</w:t>
      </w:r>
      <w:proofErr w:type="spellEnd"/>
      <w:r w:rsidRPr="00C931C3">
        <w:t>.</w:t>
      </w:r>
    </w:p>
    <w:p w:rsidR="00D1455E" w:rsidRPr="00C931C3" w:rsidRDefault="00D1455E" w:rsidP="00D1455E">
      <w:pPr>
        <w:pStyle w:val="numberlist1"/>
        <w:numPr>
          <w:ilvl w:val="0"/>
          <w:numId w:val="9"/>
        </w:numPr>
      </w:pPr>
      <w:r w:rsidRPr="00C931C3">
        <w:t>Перейдите в следующий раздел реестра:</w:t>
      </w:r>
    </w:p>
    <w:p w:rsidR="00D1455E" w:rsidRPr="00C931C3" w:rsidRDefault="00D1455E" w:rsidP="00D1455E">
      <w:pPr>
        <w:pStyle w:val="numberlist1"/>
        <w:numPr>
          <w:ilvl w:val="0"/>
          <w:numId w:val="0"/>
        </w:numPr>
        <w:ind w:left="1134"/>
        <w:rPr>
          <w:lang w:val="en-US"/>
        </w:rPr>
      </w:pPr>
      <w:proofErr w:type="gramStart"/>
      <w:r w:rsidRPr="00C931C3">
        <w:rPr>
          <w:b/>
          <w:lang w:val="en-US"/>
        </w:rPr>
        <w:t>[HKEY_LOCAL_MACHINE\SOFTWARE\Aladdin\JAS ADFS Plugin]</w:t>
      </w:r>
      <w:r w:rsidRPr="00C931C3">
        <w:rPr>
          <w:lang w:val="en-US"/>
        </w:rPr>
        <w:t>.</w:t>
      </w:r>
      <w:proofErr w:type="gramEnd"/>
    </w:p>
    <w:p w:rsidR="00D1455E" w:rsidRPr="00C931C3" w:rsidRDefault="00D1455E" w:rsidP="00D1455E">
      <w:pPr>
        <w:pStyle w:val="numberlist1"/>
        <w:keepNext/>
        <w:numPr>
          <w:ilvl w:val="0"/>
          <w:numId w:val="0"/>
        </w:numPr>
        <w:ind w:left="1134"/>
      </w:pPr>
      <w:r w:rsidRPr="00C931C3">
        <w:lastRenderedPageBreak/>
        <w:t>Раздел будет выглядеть следующим образом.</w:t>
      </w:r>
    </w:p>
    <w:p w:rsidR="00D1455E" w:rsidRPr="00C931C3" w:rsidRDefault="00D1455E" w:rsidP="00D1455E">
      <w:pPr>
        <w:pStyle w:val="figure"/>
      </w:pPr>
      <w:r w:rsidRPr="00C931C3">
        <w:drawing>
          <wp:inline distT="0" distB="0" distL="0" distR="0" wp14:anchorId="2B7FAFE3" wp14:editId="5C8B73C6">
            <wp:extent cx="4910029" cy="3237529"/>
            <wp:effectExtent l="0" t="0" r="5080" b="127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4911881" cy="323875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69</w:t>
      </w:r>
      <w:r w:rsidR="008F7D4F">
        <w:rPr>
          <w:noProof/>
        </w:rPr>
        <w:fldChar w:fldCharType="end"/>
      </w:r>
      <w:r w:rsidRPr="00C931C3">
        <w:t xml:space="preserve"> – Настройки </w:t>
      </w:r>
      <w:r w:rsidRPr="00C931C3">
        <w:rPr>
          <w:lang w:val="en-US"/>
        </w:rPr>
        <w:t>JAS</w:t>
      </w:r>
      <w:r w:rsidRPr="00C931C3">
        <w:t xml:space="preserve">-плагина для </w:t>
      </w:r>
      <w:r w:rsidRPr="00C931C3">
        <w:rPr>
          <w:lang w:val="en-US"/>
        </w:rPr>
        <w:t>AD</w:t>
      </w:r>
      <w:r w:rsidRPr="00C931C3">
        <w:t xml:space="preserve"> </w:t>
      </w:r>
      <w:r w:rsidRPr="00C931C3">
        <w:rPr>
          <w:lang w:val="en-US"/>
        </w:rPr>
        <w:t>FS</w:t>
      </w:r>
    </w:p>
    <w:p w:rsidR="00D1455E" w:rsidRPr="00C931C3" w:rsidRDefault="00D1455E" w:rsidP="00D1455E">
      <w:pPr>
        <w:pStyle w:val="numberlist1"/>
        <w:keepNext/>
        <w:numPr>
          <w:ilvl w:val="0"/>
          <w:numId w:val="9"/>
        </w:numPr>
      </w:pPr>
      <w:r w:rsidRPr="00C931C3">
        <w:t>Выполните настройку, руководствуясь</w:t>
      </w:r>
      <w:proofErr w:type="gramStart"/>
      <w:r w:rsidRPr="00C931C3">
        <w:t xml:space="preserve"> </w:t>
      </w:r>
      <w:r w:rsidRPr="00C931C3">
        <w:fldChar w:fldCharType="begin"/>
      </w:r>
      <w:r w:rsidRPr="00C931C3">
        <w:instrText xml:space="preserve"> REF _Ref476921527 \h  \* MERGEFORMAT </w:instrText>
      </w:r>
      <w:r w:rsidRPr="00C931C3">
        <w:fldChar w:fldCharType="separate"/>
      </w:r>
      <w:r w:rsidR="00F02C00" w:rsidRPr="00C931C3">
        <w:t>Т</w:t>
      </w:r>
      <w:proofErr w:type="gramEnd"/>
      <w:r w:rsidR="00F02C00" w:rsidRPr="00C931C3">
        <w:t>абл</w:t>
      </w:r>
      <w:r w:rsidR="00F02C00" w:rsidRPr="00C931C3">
        <w:rPr>
          <w:noProof/>
        </w:rPr>
        <w:t>.</w:t>
      </w:r>
      <w:r w:rsidR="00F02C00" w:rsidRPr="00C931C3">
        <w:t xml:space="preserve"> </w:t>
      </w:r>
      <w:r w:rsidR="00F02C00">
        <w:rPr>
          <w:noProof/>
        </w:rPr>
        <w:t>14</w:t>
      </w:r>
      <w:r w:rsidRPr="00C931C3">
        <w:fldChar w:fldCharType="end"/>
      </w:r>
      <w:r w:rsidRPr="00C931C3">
        <w:t xml:space="preserve"> </w:t>
      </w:r>
      <w:r w:rsidRPr="00C931C3">
        <w:fldChar w:fldCharType="begin"/>
      </w:r>
      <w:r w:rsidRPr="00C931C3">
        <w:instrText xml:space="preserve"> REF _Ref476921521 \p \h  \* MERGEFORMAT </w:instrText>
      </w:r>
      <w:r w:rsidRPr="00C931C3">
        <w:fldChar w:fldCharType="separate"/>
      </w:r>
      <w:r w:rsidR="00F02C00">
        <w:t>ниже</w:t>
      </w:r>
      <w:r w:rsidRPr="00C931C3">
        <w:fldChar w:fldCharType="end"/>
      </w:r>
      <w:r w:rsidRPr="00C931C3">
        <w:t>.</w:t>
      </w:r>
    </w:p>
    <w:p w:rsidR="00D1455E" w:rsidRPr="00C931C3" w:rsidRDefault="00D1455E" w:rsidP="00D1455E">
      <w:pPr>
        <w:pStyle w:val="tablename"/>
      </w:pPr>
      <w:bookmarkStart w:id="204" w:name="_Ref476921527"/>
      <w:bookmarkStart w:id="205" w:name="_Ref476921521"/>
      <w:r w:rsidRPr="00C931C3">
        <w:t xml:space="preserve">Табл. </w:t>
      </w:r>
      <w:r w:rsidR="008F7D4F">
        <w:fldChar w:fldCharType="begin"/>
      </w:r>
      <w:r w:rsidR="008F7D4F">
        <w:instrText xml:space="preserve"> SEQ Табл. \* ARABIC </w:instrText>
      </w:r>
      <w:r w:rsidR="008F7D4F">
        <w:fldChar w:fldCharType="separate"/>
      </w:r>
      <w:r w:rsidR="00F02C00">
        <w:rPr>
          <w:noProof/>
        </w:rPr>
        <w:t>14</w:t>
      </w:r>
      <w:r w:rsidR="008F7D4F">
        <w:rPr>
          <w:noProof/>
        </w:rPr>
        <w:fldChar w:fldCharType="end"/>
      </w:r>
      <w:bookmarkEnd w:id="204"/>
      <w:r w:rsidRPr="00C931C3">
        <w:t xml:space="preserve"> - Настройка </w:t>
      </w:r>
      <w:r w:rsidRPr="00C931C3">
        <w:rPr>
          <w:lang w:val="en-US"/>
        </w:rPr>
        <w:t>JAS</w:t>
      </w:r>
      <w:r w:rsidRPr="00C931C3">
        <w:t xml:space="preserve">-плагина для </w:t>
      </w:r>
      <w:r w:rsidRPr="00C931C3">
        <w:rPr>
          <w:lang w:val="en-US"/>
        </w:rPr>
        <w:t>AD</w:t>
      </w:r>
      <w:r w:rsidRPr="00C931C3">
        <w:t xml:space="preserve"> </w:t>
      </w:r>
      <w:r w:rsidRPr="00C931C3">
        <w:rPr>
          <w:lang w:val="en-US"/>
        </w:rPr>
        <w:t>FS</w:t>
      </w:r>
      <w:bookmarkEnd w:id="205"/>
    </w:p>
    <w:tbl>
      <w:tblPr>
        <w:tblStyle w:val="2aladdin"/>
        <w:tblW w:w="0" w:type="auto"/>
        <w:tblLook w:val="04A0" w:firstRow="1" w:lastRow="0" w:firstColumn="1" w:lastColumn="0" w:noHBand="0" w:noVBand="1"/>
      </w:tblPr>
      <w:tblGrid>
        <w:gridCol w:w="2490"/>
        <w:gridCol w:w="7024"/>
      </w:tblGrid>
      <w:tr w:rsidR="00D1455E" w:rsidRPr="00014434" w:rsidTr="00313B75">
        <w:trPr>
          <w:cnfStyle w:val="100000000000" w:firstRow="1" w:lastRow="0" w:firstColumn="0" w:lastColumn="0" w:oddVBand="0" w:evenVBand="0" w:oddHBand="0" w:evenHBand="0" w:firstRowFirstColumn="0" w:firstRowLastColumn="0" w:lastRowFirstColumn="0" w:lastRowLastColumn="0"/>
          <w:cantSplit/>
          <w:tblHeader/>
        </w:trPr>
        <w:tc>
          <w:tcPr>
            <w:tcW w:w="2490" w:type="dxa"/>
            <w:vAlign w:val="center"/>
          </w:tcPr>
          <w:p w:rsidR="00D1455E" w:rsidRPr="00C931C3" w:rsidRDefault="00D1455E" w:rsidP="00014434">
            <w:pPr>
              <w:pStyle w:val="tableheading2"/>
            </w:pPr>
            <w:r>
              <w:t>Параметр</w:t>
            </w:r>
          </w:p>
        </w:tc>
        <w:tc>
          <w:tcPr>
            <w:tcW w:w="7024" w:type="dxa"/>
            <w:vAlign w:val="center"/>
          </w:tcPr>
          <w:p w:rsidR="00D1455E" w:rsidRPr="00C931C3" w:rsidRDefault="00D1455E" w:rsidP="00014434">
            <w:pPr>
              <w:pStyle w:val="tableheading2"/>
            </w:pPr>
            <w:r w:rsidRPr="00C931C3">
              <w:t>Описание</w:t>
            </w:r>
          </w:p>
        </w:tc>
      </w:tr>
      <w:tr w:rsidR="00D1455E" w:rsidRPr="00C931C3" w:rsidTr="00313B75">
        <w:trPr>
          <w:cantSplit/>
        </w:trPr>
        <w:tc>
          <w:tcPr>
            <w:tcW w:w="2490" w:type="dxa"/>
          </w:tcPr>
          <w:p w:rsidR="00D1455E" w:rsidRPr="00C931C3" w:rsidRDefault="00D1455E" w:rsidP="00313B75">
            <w:pPr>
              <w:pStyle w:val="tabletext"/>
              <w:rPr>
                <w:b/>
              </w:rPr>
            </w:pPr>
            <w:proofErr w:type="spellStart"/>
            <w:r w:rsidRPr="00C931C3">
              <w:rPr>
                <w:b/>
              </w:rPr>
              <w:t>ServiceUri</w:t>
            </w:r>
            <w:proofErr w:type="spellEnd"/>
          </w:p>
        </w:tc>
        <w:tc>
          <w:tcPr>
            <w:tcW w:w="7024" w:type="dxa"/>
            <w:vAlign w:val="center"/>
          </w:tcPr>
          <w:p w:rsidR="00D1455E" w:rsidRPr="00C931C3" w:rsidRDefault="00D1455E" w:rsidP="00313B75">
            <w:pPr>
              <w:pStyle w:val="tabletext"/>
            </w:pPr>
            <w:r w:rsidRPr="00C931C3">
              <w:t>Адрес сервера JAS в следующем формате:</w:t>
            </w:r>
          </w:p>
          <w:p w:rsidR="00D1455E" w:rsidRPr="00C931C3" w:rsidRDefault="00D1455E" w:rsidP="00313B75">
            <w:pPr>
              <w:pStyle w:val="tabletext"/>
            </w:pPr>
            <w:r w:rsidRPr="00C931C3">
              <w:rPr>
                <w:b/>
              </w:rPr>
              <w:t>http://&lt;адрес сервера&gt;:8008/JASEngine/Default/AuthenticationService/rest</w:t>
            </w:r>
            <w:r w:rsidRPr="00C931C3">
              <w:t xml:space="preserve">. </w:t>
            </w:r>
          </w:p>
          <w:p w:rsidR="00D1455E" w:rsidRPr="00C931C3" w:rsidRDefault="00D1455E" w:rsidP="00313B75">
            <w:pPr>
              <w:pStyle w:val="tabletext"/>
            </w:pPr>
            <w:r w:rsidRPr="00C931C3">
              <w:t xml:space="preserve">Где </w:t>
            </w:r>
            <w:r w:rsidRPr="00C931C3">
              <w:rPr>
                <w:b/>
              </w:rPr>
              <w:t>&lt;адрес сервера&gt;</w:t>
            </w:r>
            <w:r w:rsidRPr="00C931C3">
              <w:t xml:space="preserve"> - полное имя сервера </w:t>
            </w:r>
            <w:r w:rsidRPr="00C931C3">
              <w:rPr>
                <w:lang w:val="en-US"/>
              </w:rPr>
              <w:t>JAS</w:t>
            </w:r>
            <w:r w:rsidRPr="00C931C3">
              <w:t xml:space="preserve">, например: </w:t>
            </w:r>
            <w:proofErr w:type="spellStart"/>
            <w:r w:rsidRPr="00C931C3">
              <w:rPr>
                <w:b/>
                <w:lang w:val="en-US"/>
              </w:rPr>
              <w:t>srv</w:t>
            </w:r>
            <w:proofErr w:type="spellEnd"/>
            <w:r w:rsidRPr="00C931C3">
              <w:rPr>
                <w:b/>
              </w:rPr>
              <w:t>01.</w:t>
            </w:r>
            <w:r w:rsidRPr="00C931C3">
              <w:rPr>
                <w:b/>
                <w:lang w:val="en-US"/>
              </w:rPr>
              <w:t>test</w:t>
            </w:r>
            <w:r w:rsidRPr="00C931C3">
              <w:rPr>
                <w:b/>
              </w:rPr>
              <w:t>.</w:t>
            </w:r>
            <w:r w:rsidRPr="00C931C3">
              <w:rPr>
                <w:b/>
                <w:lang w:val="en-US"/>
              </w:rPr>
              <w:t>com</w:t>
            </w:r>
          </w:p>
        </w:tc>
      </w:tr>
      <w:tr w:rsidR="00D1455E" w:rsidRPr="00C931C3" w:rsidTr="00313B75">
        <w:trPr>
          <w:cantSplit/>
        </w:trPr>
        <w:tc>
          <w:tcPr>
            <w:tcW w:w="2490" w:type="dxa"/>
          </w:tcPr>
          <w:p w:rsidR="00D1455E" w:rsidRPr="00C931C3" w:rsidRDefault="00D1455E" w:rsidP="00313B75">
            <w:pPr>
              <w:pStyle w:val="tabletext"/>
              <w:rPr>
                <w:b/>
              </w:rPr>
            </w:pPr>
            <w:proofErr w:type="spellStart"/>
            <w:r w:rsidRPr="00C931C3">
              <w:rPr>
                <w:b/>
              </w:rPr>
              <w:t>LogFilePath</w:t>
            </w:r>
            <w:proofErr w:type="spellEnd"/>
          </w:p>
        </w:tc>
        <w:tc>
          <w:tcPr>
            <w:tcW w:w="7024" w:type="dxa"/>
            <w:vAlign w:val="center"/>
          </w:tcPr>
          <w:p w:rsidR="00D1455E" w:rsidRPr="00C931C3" w:rsidRDefault="00D1455E" w:rsidP="00313B75">
            <w:pPr>
              <w:pStyle w:val="tabletext"/>
            </w:pPr>
            <w:r w:rsidRPr="00C931C3">
              <w:t>Путь, по которому буден сохраняться файл журнала</w:t>
            </w:r>
          </w:p>
        </w:tc>
      </w:tr>
      <w:tr w:rsidR="00D1455E" w:rsidRPr="00C931C3" w:rsidTr="00313B75">
        <w:trPr>
          <w:cantSplit/>
        </w:trPr>
        <w:tc>
          <w:tcPr>
            <w:tcW w:w="2490" w:type="dxa"/>
          </w:tcPr>
          <w:p w:rsidR="00D1455E" w:rsidRPr="00C931C3" w:rsidRDefault="00D1455E" w:rsidP="00313B75">
            <w:pPr>
              <w:pStyle w:val="tabletext"/>
              <w:rPr>
                <w:b/>
              </w:rPr>
            </w:pPr>
            <w:proofErr w:type="spellStart"/>
            <w:r w:rsidRPr="00C931C3">
              <w:rPr>
                <w:b/>
              </w:rPr>
              <w:t>LogLevel</w:t>
            </w:r>
            <w:proofErr w:type="spellEnd"/>
          </w:p>
        </w:tc>
        <w:tc>
          <w:tcPr>
            <w:tcW w:w="7024" w:type="dxa"/>
            <w:vAlign w:val="center"/>
          </w:tcPr>
          <w:p w:rsidR="00D1455E" w:rsidRPr="00C931C3" w:rsidRDefault="00D1455E" w:rsidP="00313B75">
            <w:pPr>
              <w:pStyle w:val="tabletext"/>
            </w:pPr>
            <w:r w:rsidRPr="00C931C3">
              <w:t xml:space="preserve">Уровень ведения журнала событий. </w:t>
            </w:r>
          </w:p>
          <w:p w:rsidR="00D1455E" w:rsidRPr="00C931C3" w:rsidRDefault="00D1455E" w:rsidP="00313B75">
            <w:pPr>
              <w:pStyle w:val="tablebulletlist"/>
            </w:pPr>
            <w:r w:rsidRPr="00C931C3">
              <w:rPr>
                <w:b/>
              </w:rPr>
              <w:t>OFF</w:t>
            </w:r>
            <w:r w:rsidRPr="00C931C3">
              <w:t xml:space="preserve"> –ведение журнала событий отключено; </w:t>
            </w:r>
          </w:p>
          <w:p w:rsidR="00D1455E" w:rsidRPr="00C931C3" w:rsidRDefault="00D1455E" w:rsidP="00313B75">
            <w:pPr>
              <w:pStyle w:val="tablebulletlist"/>
            </w:pPr>
            <w:r w:rsidRPr="00C931C3">
              <w:rPr>
                <w:b/>
              </w:rPr>
              <w:t>FATAL</w:t>
            </w:r>
            <w:r w:rsidRPr="00C931C3">
              <w:t xml:space="preserve"> – неустранимая ошибка;</w:t>
            </w:r>
          </w:p>
          <w:p w:rsidR="00D1455E" w:rsidRPr="00C931C3" w:rsidRDefault="00D1455E" w:rsidP="00313B75">
            <w:pPr>
              <w:pStyle w:val="tablebulletlist"/>
            </w:pPr>
            <w:r w:rsidRPr="00C931C3">
              <w:rPr>
                <w:b/>
              </w:rPr>
              <w:t>ERROR</w:t>
            </w:r>
            <w:r w:rsidRPr="00C931C3">
              <w:t xml:space="preserve"> – ошибка (значение по умолчанию);</w:t>
            </w:r>
          </w:p>
          <w:p w:rsidR="00D1455E" w:rsidRPr="00C931C3" w:rsidRDefault="00D1455E" w:rsidP="00313B75">
            <w:pPr>
              <w:pStyle w:val="tablebulletlist"/>
            </w:pPr>
            <w:r w:rsidRPr="00C931C3">
              <w:rPr>
                <w:b/>
              </w:rPr>
              <w:t>WARN</w:t>
            </w:r>
            <w:r w:rsidRPr="00C931C3">
              <w:t xml:space="preserve"> – предупреждение;</w:t>
            </w:r>
          </w:p>
          <w:p w:rsidR="00D1455E" w:rsidRPr="00C931C3" w:rsidRDefault="00D1455E" w:rsidP="00313B75">
            <w:pPr>
              <w:pStyle w:val="tablebulletlist"/>
            </w:pPr>
            <w:r w:rsidRPr="00C931C3">
              <w:rPr>
                <w:b/>
              </w:rPr>
              <w:t>INFO</w:t>
            </w:r>
            <w:r w:rsidRPr="00C931C3">
              <w:t xml:space="preserve"> – информация;</w:t>
            </w:r>
          </w:p>
          <w:p w:rsidR="00D1455E" w:rsidRPr="00C931C3" w:rsidRDefault="00D1455E" w:rsidP="00313B75">
            <w:pPr>
              <w:pStyle w:val="tablebulletlist"/>
            </w:pPr>
            <w:r w:rsidRPr="00C931C3">
              <w:rPr>
                <w:b/>
              </w:rPr>
              <w:t>DEBUG</w:t>
            </w:r>
            <w:r w:rsidRPr="00C931C3">
              <w:t xml:space="preserve"> – отладка;</w:t>
            </w:r>
          </w:p>
          <w:p w:rsidR="00D1455E" w:rsidRPr="00C931C3" w:rsidRDefault="00D1455E" w:rsidP="00313B75">
            <w:pPr>
              <w:pStyle w:val="tablebulletlist"/>
            </w:pPr>
            <w:r w:rsidRPr="00C931C3">
              <w:rPr>
                <w:b/>
              </w:rPr>
              <w:t>ALL</w:t>
            </w:r>
            <w:r w:rsidRPr="00C931C3">
              <w:t xml:space="preserve"> – показывать все события.</w:t>
            </w:r>
          </w:p>
          <w:p w:rsidR="00D1455E" w:rsidRPr="00C931C3" w:rsidRDefault="00D1455E" w:rsidP="00313B75">
            <w:pPr>
              <w:pStyle w:val="notetext"/>
            </w:pPr>
            <w:r w:rsidRPr="00C931C3">
              <w:rPr>
                <w:noProof/>
                <w:lang w:eastAsia="ru-RU"/>
              </w:rPr>
              <w:drawing>
                <wp:inline distT="0" distB="0" distL="0" distR="0" wp14:anchorId="6CE56ABD" wp14:editId="383CBF82">
                  <wp:extent cx="198148" cy="167663"/>
                  <wp:effectExtent l="0" t="0" r="0" b="381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98148" cy="167663"/>
                          </a:xfrm>
                          <a:prstGeom prst="rect">
                            <a:avLst/>
                          </a:prstGeom>
                        </pic:spPr>
                      </pic:pic>
                    </a:graphicData>
                  </a:graphic>
                </wp:inline>
              </w:drawing>
            </w:r>
            <w:r w:rsidRPr="00C931C3">
              <w:t xml:space="preserve"> Каждый последующий уровень включает все предыдущие (кроме </w:t>
            </w:r>
            <w:r w:rsidRPr="00C931C3">
              <w:rPr>
                <w:b/>
                <w:lang w:val="en-US"/>
              </w:rPr>
              <w:t>OFF</w:t>
            </w:r>
            <w:r w:rsidRPr="00C931C3">
              <w:t xml:space="preserve">), например, если выставлено значение </w:t>
            </w:r>
            <w:r w:rsidRPr="00C931C3">
              <w:rPr>
                <w:b/>
                <w:lang w:val="en-US"/>
              </w:rPr>
              <w:t>INFO</w:t>
            </w:r>
            <w:r w:rsidRPr="00C931C3">
              <w:t xml:space="preserve">, то будут отображаться сообщения уровней: </w:t>
            </w:r>
            <w:r w:rsidRPr="00C931C3">
              <w:rPr>
                <w:b/>
                <w:lang w:val="en-US"/>
              </w:rPr>
              <w:t>INFO</w:t>
            </w:r>
            <w:r w:rsidRPr="00C931C3">
              <w:t xml:space="preserve">, </w:t>
            </w:r>
            <w:r w:rsidRPr="00C931C3">
              <w:rPr>
                <w:b/>
                <w:lang w:val="en-US"/>
              </w:rPr>
              <w:t>WARN</w:t>
            </w:r>
            <w:r w:rsidRPr="00C931C3">
              <w:t xml:space="preserve">, </w:t>
            </w:r>
            <w:r w:rsidRPr="00C931C3">
              <w:rPr>
                <w:b/>
                <w:lang w:val="en-US"/>
              </w:rPr>
              <w:t>ERROR</w:t>
            </w:r>
            <w:r w:rsidRPr="00C931C3">
              <w:t xml:space="preserve">, </w:t>
            </w:r>
            <w:r w:rsidRPr="00C931C3">
              <w:rPr>
                <w:b/>
                <w:lang w:val="en-US"/>
              </w:rPr>
              <w:t>FATAL</w:t>
            </w:r>
          </w:p>
        </w:tc>
      </w:tr>
      <w:tr w:rsidR="00D1455E" w:rsidRPr="00C931C3" w:rsidTr="00313B75">
        <w:trPr>
          <w:cantSplit/>
        </w:trPr>
        <w:tc>
          <w:tcPr>
            <w:tcW w:w="2490" w:type="dxa"/>
          </w:tcPr>
          <w:p w:rsidR="00D1455E" w:rsidRPr="0085526B" w:rsidRDefault="00D1455E" w:rsidP="00313B75">
            <w:pPr>
              <w:pStyle w:val="tabletext"/>
              <w:rPr>
                <w:b/>
                <w:lang w:val="en-US"/>
              </w:rPr>
            </w:pPr>
            <w:proofErr w:type="spellStart"/>
            <w:r w:rsidRPr="00C931C3">
              <w:rPr>
                <w:b/>
              </w:rPr>
              <w:lastRenderedPageBreak/>
              <w:t>WithSecurity</w:t>
            </w:r>
            <w:proofErr w:type="spellEnd"/>
          </w:p>
        </w:tc>
        <w:tc>
          <w:tcPr>
            <w:tcW w:w="7024" w:type="dxa"/>
            <w:vAlign w:val="center"/>
          </w:tcPr>
          <w:p w:rsidR="00D1455E" w:rsidRPr="00C931C3" w:rsidRDefault="00D1455E" w:rsidP="00313B75">
            <w:pPr>
              <w:pStyle w:val="tabletext"/>
            </w:pPr>
            <w:r w:rsidRPr="00C931C3">
              <w:t xml:space="preserve">Использование аутентификации </w:t>
            </w:r>
            <w:r w:rsidRPr="00C931C3">
              <w:rPr>
                <w:lang w:val="en-US"/>
              </w:rPr>
              <w:t>Windows</w:t>
            </w:r>
            <w:r w:rsidRPr="00C931C3">
              <w:t xml:space="preserve"> при подключении к </w:t>
            </w:r>
            <w:r w:rsidRPr="00C931C3">
              <w:rPr>
                <w:lang w:val="en-US"/>
              </w:rPr>
              <w:t>JAS</w:t>
            </w:r>
            <w:r w:rsidRPr="00C931C3">
              <w:t>.</w:t>
            </w:r>
          </w:p>
          <w:p w:rsidR="00D1455E" w:rsidRPr="00C931C3" w:rsidRDefault="00D1455E" w:rsidP="00313B75">
            <w:pPr>
              <w:pStyle w:val="tabletext"/>
            </w:pPr>
            <w:r w:rsidRPr="00C931C3">
              <w:t>Допустимы следующие значения:</w:t>
            </w:r>
          </w:p>
          <w:p w:rsidR="00D1455E" w:rsidRPr="00C931C3" w:rsidRDefault="00D1455E" w:rsidP="00313B75">
            <w:pPr>
              <w:pStyle w:val="tablebulletlist"/>
            </w:pPr>
            <w:r w:rsidRPr="00C931C3">
              <w:rPr>
                <w:b/>
                <w:lang w:val="en-US"/>
              </w:rPr>
              <w:t>True</w:t>
            </w:r>
            <w:r w:rsidRPr="00C931C3">
              <w:t xml:space="preserve"> (Истина) – проверка подлинности </w:t>
            </w:r>
            <w:r w:rsidRPr="00C931C3">
              <w:rPr>
                <w:lang w:val="en-US"/>
              </w:rPr>
              <w:t>Windows</w:t>
            </w:r>
            <w:r w:rsidRPr="00C931C3">
              <w:t xml:space="preserve"> включена (значение по умолчанию);</w:t>
            </w:r>
          </w:p>
          <w:p w:rsidR="00D1455E" w:rsidRPr="00C931C3" w:rsidRDefault="00D1455E" w:rsidP="00313B75">
            <w:pPr>
              <w:pStyle w:val="tablebulletlist"/>
            </w:pPr>
            <w:r w:rsidRPr="00C931C3">
              <w:rPr>
                <w:b/>
                <w:lang w:val="en-US"/>
              </w:rPr>
              <w:t>False</w:t>
            </w:r>
            <w:r w:rsidRPr="00C931C3">
              <w:t xml:space="preserve"> (Ложь) – проверка подлинности </w:t>
            </w:r>
            <w:r w:rsidRPr="00C931C3">
              <w:rPr>
                <w:lang w:val="en-US"/>
              </w:rPr>
              <w:t>Windows</w:t>
            </w:r>
            <w:r w:rsidRPr="00C931C3">
              <w:t xml:space="preserve"> отключена.</w:t>
            </w:r>
          </w:p>
          <w:p w:rsidR="00D1455E" w:rsidRPr="00C361D6" w:rsidRDefault="00D1455E" w:rsidP="00313B75">
            <w:pPr>
              <w:pStyle w:val="tabletext"/>
            </w:pPr>
            <w:r w:rsidRPr="00C931C3">
              <w:t xml:space="preserve">Если отключить проверку подлинности </w:t>
            </w:r>
            <w:r w:rsidRPr="00C931C3">
              <w:rPr>
                <w:lang w:val="en-US"/>
              </w:rPr>
              <w:t>Windows</w:t>
            </w:r>
            <w:r w:rsidRPr="00C931C3">
              <w:t xml:space="preserve">, взаимодействие через этот интерфейс будет происходить анонимно – в этом случае задавать значения для настроек </w:t>
            </w:r>
            <w:proofErr w:type="spellStart"/>
            <w:r w:rsidRPr="00C931C3">
              <w:rPr>
                <w:b/>
                <w:lang w:val="en-US"/>
              </w:rPr>
              <w:t>AuthorizeAsGroupMember</w:t>
            </w:r>
            <w:proofErr w:type="spellEnd"/>
            <w:r w:rsidRPr="00C931C3">
              <w:t xml:space="preserve"> и </w:t>
            </w:r>
            <w:proofErr w:type="spellStart"/>
            <w:r w:rsidRPr="00C931C3">
              <w:rPr>
                <w:b/>
                <w:lang w:val="en-US"/>
              </w:rPr>
              <w:t>AuthorizationGroupStore</w:t>
            </w:r>
            <w:proofErr w:type="spellEnd"/>
            <w:r w:rsidRPr="00C931C3">
              <w:t xml:space="preserve"> (см. раздел «</w:t>
            </w:r>
            <w:r w:rsidRPr="00C931C3">
              <w:fldChar w:fldCharType="begin"/>
            </w:r>
            <w:r w:rsidRPr="00C931C3">
              <w:instrText xml:space="preserve"> REF _Ref433640245 \h </w:instrText>
            </w:r>
            <w:r>
              <w:instrText xml:space="preserve"> \* MERGEFORMAT </w:instrText>
            </w:r>
            <w:r w:rsidRPr="00C931C3">
              <w:fldChar w:fldCharType="separate"/>
            </w:r>
            <w:r w:rsidR="00F02C00" w:rsidRPr="00C931C3">
              <w:t>Настройка сетевых программных интерфейсов JAS</w:t>
            </w:r>
            <w:r w:rsidRPr="00C931C3">
              <w:fldChar w:fldCharType="end"/>
            </w:r>
            <w:r w:rsidRPr="00C931C3">
              <w:t>», с. .</w:t>
            </w:r>
            <w:r w:rsidRPr="00C931C3">
              <w:fldChar w:fldCharType="begin"/>
            </w:r>
            <w:r w:rsidRPr="00C931C3">
              <w:instrText xml:space="preserve"> PAGEREF _Ref433640245 \h </w:instrText>
            </w:r>
            <w:r w:rsidRPr="00C931C3">
              <w:fldChar w:fldCharType="separate"/>
            </w:r>
            <w:r w:rsidR="00F02C00">
              <w:rPr>
                <w:noProof/>
              </w:rPr>
              <w:t>27</w:t>
            </w:r>
            <w:r w:rsidRPr="00C931C3">
              <w:fldChar w:fldCharType="end"/>
            </w:r>
            <w:r w:rsidRPr="00C931C3">
              <w:t>) необязательно, т.к. в этом случае они ни на что не влияют.</w:t>
            </w:r>
          </w:p>
          <w:p w:rsidR="00D1455E" w:rsidRPr="00C931C3" w:rsidRDefault="00D1455E" w:rsidP="00313B75">
            <w:pPr>
              <w:pStyle w:val="tabletext"/>
            </w:pPr>
            <w:r w:rsidRPr="00C931C3">
              <w:rPr>
                <w:noProof/>
                <w:lang w:eastAsia="ru-RU"/>
              </w:rPr>
              <w:drawing>
                <wp:inline distT="0" distB="0" distL="0" distR="0" wp14:anchorId="0D8BB8F8" wp14:editId="4443B44C">
                  <wp:extent cx="167663" cy="182906"/>
                  <wp:effectExtent l="0" t="0" r="3810" b="762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7663" cy="182906"/>
                          </a:xfrm>
                          <a:prstGeom prst="rect">
                            <a:avLst/>
                          </a:prstGeom>
                        </pic:spPr>
                      </pic:pic>
                    </a:graphicData>
                  </a:graphic>
                </wp:inline>
              </w:drawing>
            </w:r>
            <w:r w:rsidRPr="00C931C3">
              <w:t xml:space="preserve"> В настоящем документе рассматривается вариант, в котором проверка подлинности </w:t>
            </w:r>
            <w:r w:rsidRPr="00C931C3">
              <w:rPr>
                <w:lang w:val="en-US"/>
              </w:rPr>
              <w:t>Windows</w:t>
            </w:r>
            <w:r w:rsidRPr="00C931C3">
              <w:t xml:space="preserve"> включена</w:t>
            </w:r>
          </w:p>
        </w:tc>
      </w:tr>
      <w:tr w:rsidR="00D1455E" w:rsidRPr="00C931C3" w:rsidTr="00313B75">
        <w:trPr>
          <w:cantSplit/>
        </w:trPr>
        <w:tc>
          <w:tcPr>
            <w:tcW w:w="2490" w:type="dxa"/>
          </w:tcPr>
          <w:p w:rsidR="00D1455E" w:rsidRPr="00C931C3" w:rsidRDefault="00D1455E" w:rsidP="00313B75">
            <w:pPr>
              <w:pStyle w:val="tabletext"/>
              <w:rPr>
                <w:b/>
                <w:lang w:val="en-US"/>
              </w:rPr>
            </w:pPr>
            <w:proofErr w:type="spellStart"/>
            <w:r w:rsidRPr="00C931C3">
              <w:rPr>
                <w:b/>
                <w:lang w:val="en-US"/>
              </w:rPr>
              <w:t>UserNotFoundAction</w:t>
            </w:r>
            <w:proofErr w:type="spellEnd"/>
          </w:p>
        </w:tc>
        <w:tc>
          <w:tcPr>
            <w:tcW w:w="7024" w:type="dxa"/>
            <w:vAlign w:val="center"/>
          </w:tcPr>
          <w:p w:rsidR="00D1455E" w:rsidRDefault="00D1455E" w:rsidP="00313B75">
            <w:pPr>
              <w:pStyle w:val="tabletext"/>
            </w:pPr>
            <w:r w:rsidRPr="00C931C3">
              <w:t xml:space="preserve">Действия </w:t>
            </w:r>
            <w:r w:rsidRPr="00C931C3">
              <w:rPr>
                <w:lang w:val="en-US"/>
              </w:rPr>
              <w:t>JAS</w:t>
            </w:r>
            <w:r w:rsidRPr="00C931C3">
              <w:t xml:space="preserve">-плагина, если пользователь, который пытается аутентифицироваться, не зарегистрирован в JAS. </w:t>
            </w:r>
            <w:r>
              <w:t xml:space="preserve">Подробнее логика обращения к параметру </w:t>
            </w:r>
            <w:proofErr w:type="spellStart"/>
            <w:r>
              <w:rPr>
                <w:b/>
                <w:lang w:val="en-US"/>
              </w:rPr>
              <w:t>User</w:t>
            </w:r>
            <w:r w:rsidRPr="00A273E3">
              <w:rPr>
                <w:b/>
                <w:lang w:val="en-US"/>
              </w:rPr>
              <w:t>NotFoundAction</w:t>
            </w:r>
            <w:proofErr w:type="spellEnd"/>
            <w:r w:rsidRPr="00A273E3">
              <w:t xml:space="preserve"> </w:t>
            </w:r>
            <w:r>
              <w:t>описана в</w:t>
            </w:r>
            <w:proofErr w:type="gramStart"/>
            <w:r>
              <w:t xml:space="preserve"> </w:t>
            </w:r>
            <w:r>
              <w:fldChar w:fldCharType="begin"/>
            </w:r>
            <w:r>
              <w:instrText xml:space="preserve"> REF _Ref513135182 \h </w:instrText>
            </w:r>
            <w:r>
              <w:fldChar w:fldCharType="separate"/>
            </w:r>
            <w:r w:rsidR="00F02C00" w:rsidRPr="00C931C3">
              <w:t>Т</w:t>
            </w:r>
            <w:proofErr w:type="gramEnd"/>
            <w:r w:rsidR="00F02C00" w:rsidRPr="00C931C3">
              <w:t xml:space="preserve">абл. </w:t>
            </w:r>
            <w:r w:rsidR="00F02C00">
              <w:rPr>
                <w:noProof/>
              </w:rPr>
              <w:t>15</w:t>
            </w:r>
            <w:r>
              <w:fldChar w:fldCharType="end"/>
            </w:r>
            <w:r>
              <w:t xml:space="preserve">, с. </w:t>
            </w:r>
            <w:r>
              <w:fldChar w:fldCharType="begin"/>
            </w:r>
            <w:r>
              <w:instrText xml:space="preserve"> PAGEREF _Ref513135192 \h </w:instrText>
            </w:r>
            <w:r>
              <w:fldChar w:fldCharType="separate"/>
            </w:r>
            <w:r w:rsidR="00F02C00">
              <w:rPr>
                <w:noProof/>
              </w:rPr>
              <w:t>77</w:t>
            </w:r>
            <w:r>
              <w:fldChar w:fldCharType="end"/>
            </w:r>
            <w:r>
              <w:t>.</w:t>
            </w:r>
          </w:p>
          <w:p w:rsidR="00D1455E" w:rsidRPr="00C931C3" w:rsidRDefault="00D1455E" w:rsidP="00313B75">
            <w:pPr>
              <w:pStyle w:val="tabletext"/>
            </w:pPr>
            <w:r w:rsidRPr="00C931C3">
              <w:t>До</w:t>
            </w:r>
            <w:r>
              <w:t xml:space="preserve">пустимые </w:t>
            </w:r>
            <w:r w:rsidRPr="00C931C3">
              <w:t>значения:</w:t>
            </w:r>
          </w:p>
          <w:p w:rsidR="00D1455E" w:rsidRPr="00C931C3" w:rsidRDefault="00D1455E" w:rsidP="00313B75">
            <w:pPr>
              <w:pStyle w:val="tablebulletlist"/>
            </w:pPr>
            <w:r w:rsidRPr="00D80436">
              <w:rPr>
                <w:b/>
                <w:lang w:val="en-US"/>
              </w:rPr>
              <w:t>Accept</w:t>
            </w:r>
            <w:r>
              <w:t xml:space="preserve"> – автоматическая успешная аутентификация (решение об успешной аутентификации принимается вне сервера </w:t>
            </w:r>
            <w:r>
              <w:rPr>
                <w:lang w:val="en-US"/>
              </w:rPr>
              <w:t>JAS</w:t>
            </w:r>
            <w:r w:rsidRPr="00C931C3">
              <w:t>);</w:t>
            </w:r>
          </w:p>
          <w:p w:rsidR="00D1455E" w:rsidRPr="00C931C3" w:rsidRDefault="00D1455E" w:rsidP="00313B75">
            <w:pPr>
              <w:pStyle w:val="tablebulletlist"/>
            </w:pPr>
            <w:r w:rsidRPr="00C931C3">
              <w:rPr>
                <w:b/>
                <w:lang w:val="en-US"/>
              </w:rPr>
              <w:t>Reject</w:t>
            </w:r>
            <w:r w:rsidRPr="00C931C3">
              <w:rPr>
                <w:lang w:val="en-US"/>
              </w:rPr>
              <w:t xml:space="preserve"> </w:t>
            </w:r>
            <w:r>
              <w:t>– о</w:t>
            </w:r>
            <w:r w:rsidRPr="00C931C3">
              <w:t>тклонять запрос.</w:t>
            </w:r>
          </w:p>
          <w:p w:rsidR="00D1455E" w:rsidRPr="0085526B" w:rsidRDefault="00D1455E" w:rsidP="00313B75">
            <w:pPr>
              <w:pStyle w:val="tabletext"/>
            </w:pPr>
            <w:r w:rsidRPr="00C931C3">
              <w:t xml:space="preserve">Значение по умолчанию: </w:t>
            </w:r>
            <w:r>
              <w:rPr>
                <w:b/>
                <w:lang w:val="en-US"/>
              </w:rPr>
              <w:t>Reject</w:t>
            </w:r>
            <w:r w:rsidRPr="00C931C3">
              <w:t xml:space="preserve"> </w:t>
            </w:r>
          </w:p>
        </w:tc>
      </w:tr>
      <w:tr w:rsidR="00D1455E" w:rsidRPr="00C931C3" w:rsidTr="00313B75">
        <w:trPr>
          <w:cantSplit/>
        </w:trPr>
        <w:tc>
          <w:tcPr>
            <w:tcW w:w="2490" w:type="dxa"/>
          </w:tcPr>
          <w:p w:rsidR="00D1455E" w:rsidRPr="006865AE" w:rsidRDefault="00D1455E" w:rsidP="00313B75">
            <w:pPr>
              <w:pStyle w:val="tabletext"/>
              <w:rPr>
                <w:b/>
              </w:rPr>
            </w:pPr>
            <w:proofErr w:type="spellStart"/>
            <w:r w:rsidRPr="00C931C3">
              <w:rPr>
                <w:b/>
                <w:lang w:val="en-US"/>
              </w:rPr>
              <w:t>TokensNotFoundAction</w:t>
            </w:r>
            <w:proofErr w:type="spellEnd"/>
          </w:p>
        </w:tc>
        <w:tc>
          <w:tcPr>
            <w:tcW w:w="7024" w:type="dxa"/>
            <w:vAlign w:val="center"/>
          </w:tcPr>
          <w:p w:rsidR="00D1455E" w:rsidRPr="00304293" w:rsidRDefault="00D1455E" w:rsidP="00313B75">
            <w:pPr>
              <w:pStyle w:val="tabletext"/>
            </w:pPr>
            <w:r w:rsidRPr="00304293">
              <w:t xml:space="preserve">Действия </w:t>
            </w:r>
            <w:r w:rsidRPr="00304293">
              <w:rPr>
                <w:lang w:val="en-US"/>
              </w:rPr>
              <w:t>JAS</w:t>
            </w:r>
            <w:r w:rsidRPr="00304293">
              <w:t xml:space="preserve">-плагина, если у пользователя, обратившегося с запросом на аутентификацию, в </w:t>
            </w:r>
            <w:r w:rsidRPr="00304293">
              <w:rPr>
                <w:lang w:val="en-US"/>
              </w:rPr>
              <w:t>JAS</w:t>
            </w:r>
            <w:r w:rsidRPr="00304293">
              <w:t xml:space="preserve"> зарегистрированы </w:t>
            </w:r>
            <w:r w:rsidRPr="00304293">
              <w:rPr>
                <w:lang w:val="en-US"/>
              </w:rPr>
              <w:t>OTP</w:t>
            </w:r>
            <w:r w:rsidRPr="00304293">
              <w:t xml:space="preserve">- и/или </w:t>
            </w:r>
            <w:r w:rsidRPr="00304293">
              <w:rPr>
                <w:lang w:val="en-US"/>
              </w:rPr>
              <w:t>Messaging</w:t>
            </w:r>
            <w:r w:rsidRPr="00304293">
              <w:t xml:space="preserve">-токены, но все они заблокированы (отключены). </w:t>
            </w:r>
            <w:r>
              <w:t xml:space="preserve">Подробнее логика обращения к параметру </w:t>
            </w:r>
            <w:proofErr w:type="spellStart"/>
            <w:r w:rsidRPr="00A273E3">
              <w:rPr>
                <w:b/>
                <w:lang w:val="en-US"/>
              </w:rPr>
              <w:t>TokenNotFoundAction</w:t>
            </w:r>
            <w:proofErr w:type="spellEnd"/>
            <w:r w:rsidRPr="00A273E3">
              <w:t xml:space="preserve"> </w:t>
            </w:r>
            <w:r>
              <w:t>описана в</w:t>
            </w:r>
            <w:proofErr w:type="gramStart"/>
            <w:r>
              <w:t xml:space="preserve"> </w:t>
            </w:r>
            <w:r>
              <w:fldChar w:fldCharType="begin"/>
            </w:r>
            <w:r>
              <w:instrText xml:space="preserve"> REF _Ref513135182 \h </w:instrText>
            </w:r>
            <w:r>
              <w:fldChar w:fldCharType="separate"/>
            </w:r>
            <w:r w:rsidR="00F02C00" w:rsidRPr="00C931C3">
              <w:t>Т</w:t>
            </w:r>
            <w:proofErr w:type="gramEnd"/>
            <w:r w:rsidR="00F02C00" w:rsidRPr="00C931C3">
              <w:t xml:space="preserve">абл. </w:t>
            </w:r>
            <w:r w:rsidR="00F02C00">
              <w:rPr>
                <w:noProof/>
              </w:rPr>
              <w:t>15</w:t>
            </w:r>
            <w:r>
              <w:fldChar w:fldCharType="end"/>
            </w:r>
            <w:r>
              <w:t xml:space="preserve">, с. </w:t>
            </w:r>
            <w:r>
              <w:fldChar w:fldCharType="begin"/>
            </w:r>
            <w:r>
              <w:instrText xml:space="preserve"> PAGEREF _Ref513135192 \h </w:instrText>
            </w:r>
            <w:r>
              <w:fldChar w:fldCharType="separate"/>
            </w:r>
            <w:r w:rsidR="00F02C00">
              <w:rPr>
                <w:noProof/>
              </w:rPr>
              <w:t>77</w:t>
            </w:r>
            <w:r>
              <w:fldChar w:fldCharType="end"/>
            </w:r>
            <w:r>
              <w:t xml:space="preserve">. </w:t>
            </w:r>
          </w:p>
          <w:p w:rsidR="00D1455E" w:rsidRPr="00304293" w:rsidRDefault="00D1455E" w:rsidP="00313B75">
            <w:pPr>
              <w:pStyle w:val="tabletext"/>
            </w:pPr>
            <w:r w:rsidRPr="00C931C3">
              <w:t>До</w:t>
            </w:r>
            <w:r>
              <w:t xml:space="preserve">пустимые </w:t>
            </w:r>
            <w:r w:rsidRPr="00C931C3">
              <w:t>значения:</w:t>
            </w:r>
          </w:p>
          <w:p w:rsidR="00D1455E" w:rsidRPr="00C931C3" w:rsidRDefault="00D1455E" w:rsidP="00313B75">
            <w:pPr>
              <w:pStyle w:val="tablebulletlist"/>
            </w:pPr>
            <w:r>
              <w:rPr>
                <w:b/>
                <w:lang w:val="en-US"/>
              </w:rPr>
              <w:t>Accept</w:t>
            </w:r>
            <w:r>
              <w:t xml:space="preserve"> – автоматическая успешная аутентификация (решение об успешной аутентификации принимается вне сервера </w:t>
            </w:r>
            <w:r>
              <w:rPr>
                <w:lang w:val="en-US"/>
              </w:rPr>
              <w:t>JAS</w:t>
            </w:r>
            <w:r w:rsidRPr="00C931C3">
              <w:t>);</w:t>
            </w:r>
          </w:p>
          <w:p w:rsidR="00D1455E" w:rsidRPr="00C931C3" w:rsidRDefault="00D1455E" w:rsidP="00313B75">
            <w:pPr>
              <w:pStyle w:val="tablebulletlist"/>
            </w:pPr>
            <w:r w:rsidRPr="00877D9F">
              <w:rPr>
                <w:b/>
                <w:lang w:val="en-US"/>
              </w:rPr>
              <w:t>Reject</w:t>
            </w:r>
            <w:r w:rsidRPr="00A273E3">
              <w:t xml:space="preserve"> </w:t>
            </w:r>
            <w:r>
              <w:t>– о</w:t>
            </w:r>
            <w:r w:rsidRPr="00C931C3">
              <w:t>тклонять запрос.</w:t>
            </w:r>
          </w:p>
          <w:p w:rsidR="00D1455E" w:rsidRPr="00FA31A7" w:rsidRDefault="00D1455E" w:rsidP="00313B75">
            <w:pPr>
              <w:pStyle w:val="tabletext"/>
              <w:rPr>
                <w:lang w:val="en-US"/>
              </w:rPr>
            </w:pPr>
            <w:r w:rsidRPr="00C931C3">
              <w:t xml:space="preserve">Значение по умолчанию: </w:t>
            </w:r>
            <w:r w:rsidRPr="00C931C3">
              <w:rPr>
                <w:b/>
                <w:lang w:val="en-US"/>
              </w:rPr>
              <w:t>Reject</w:t>
            </w:r>
            <w:r w:rsidRPr="00C931C3">
              <w:t xml:space="preserve"> </w:t>
            </w:r>
          </w:p>
        </w:tc>
      </w:tr>
      <w:tr w:rsidR="00D1455E" w:rsidRPr="00C931C3" w:rsidTr="00313B75">
        <w:trPr>
          <w:cantSplit/>
        </w:trPr>
        <w:tc>
          <w:tcPr>
            <w:tcW w:w="2490" w:type="dxa"/>
          </w:tcPr>
          <w:p w:rsidR="00D1455E" w:rsidRPr="00C931C3" w:rsidRDefault="00D1455E" w:rsidP="00313B75">
            <w:pPr>
              <w:pStyle w:val="tabletext"/>
              <w:rPr>
                <w:b/>
                <w:lang w:val="en-US"/>
              </w:rPr>
            </w:pPr>
            <w:proofErr w:type="spellStart"/>
            <w:r w:rsidRPr="00C931C3">
              <w:rPr>
                <w:b/>
                <w:lang w:val="en-US"/>
              </w:rPr>
              <w:t>JASUsername</w:t>
            </w:r>
            <w:proofErr w:type="spellEnd"/>
          </w:p>
        </w:tc>
        <w:tc>
          <w:tcPr>
            <w:tcW w:w="7024" w:type="dxa"/>
            <w:vAlign w:val="center"/>
          </w:tcPr>
          <w:p w:rsidR="00D1455E" w:rsidRPr="00C931C3" w:rsidRDefault="00D1455E" w:rsidP="00313B75">
            <w:pPr>
              <w:pStyle w:val="tabletext"/>
            </w:pPr>
            <w:r w:rsidRPr="00C931C3">
              <w:t xml:space="preserve">Имя пользователя, входящего в группу с правом подключения по интерфейсу для </w:t>
            </w:r>
            <w:r w:rsidRPr="00C931C3">
              <w:rPr>
                <w:lang w:val="en-US"/>
              </w:rPr>
              <w:t>OTP</w:t>
            </w:r>
            <w:r w:rsidRPr="00C931C3">
              <w:t xml:space="preserve">-клиентов. В настоящем документе для примера используется пользователь </w:t>
            </w:r>
            <w:r w:rsidRPr="00C931C3">
              <w:rPr>
                <w:b/>
                <w:lang w:val="en-US"/>
              </w:rPr>
              <w:t>NPS</w:t>
            </w:r>
            <w:r w:rsidRPr="00C931C3">
              <w:rPr>
                <w:b/>
              </w:rPr>
              <w:t>2</w:t>
            </w:r>
            <w:r w:rsidRPr="00C931C3">
              <w:rPr>
                <w:b/>
                <w:lang w:val="en-US"/>
              </w:rPr>
              <w:t>JAS</w:t>
            </w:r>
            <w:r w:rsidRPr="00C931C3">
              <w:t xml:space="preserve">, входящий в группу </w:t>
            </w:r>
            <w:r w:rsidRPr="00C931C3">
              <w:rPr>
                <w:b/>
                <w:lang w:val="en-US"/>
              </w:rPr>
              <w:t>JAS</w:t>
            </w:r>
            <w:r w:rsidRPr="00C931C3">
              <w:rPr>
                <w:b/>
              </w:rPr>
              <w:t xml:space="preserve"> </w:t>
            </w:r>
            <w:r w:rsidRPr="00C931C3">
              <w:rPr>
                <w:b/>
                <w:lang w:val="en-US"/>
              </w:rPr>
              <w:t>Clients</w:t>
            </w:r>
            <w:r w:rsidRPr="00C931C3">
              <w:t xml:space="preserve"> (см. «</w:t>
            </w:r>
            <w:r w:rsidRPr="00C931C3">
              <w:fldChar w:fldCharType="begin"/>
            </w:r>
            <w:r w:rsidRPr="00C931C3">
              <w:instrText xml:space="preserve"> REF _Ref433639155 \h  \* MERGEFORMAT </w:instrText>
            </w:r>
            <w:r w:rsidRPr="00C931C3">
              <w:fldChar w:fldCharType="separate"/>
            </w:r>
            <w:r w:rsidR="00F02C00" w:rsidRPr="00C931C3">
              <w:t>Предварительные действия</w:t>
            </w:r>
            <w:r w:rsidRPr="00C931C3">
              <w:fldChar w:fldCharType="end"/>
            </w:r>
            <w:r w:rsidRPr="00C931C3">
              <w:t xml:space="preserve">» на с. </w:t>
            </w:r>
            <w:r w:rsidRPr="00C931C3">
              <w:fldChar w:fldCharType="begin"/>
            </w:r>
            <w:r w:rsidRPr="00C931C3">
              <w:instrText xml:space="preserve"> PAGEREF _Ref433639155 \h </w:instrText>
            </w:r>
            <w:r w:rsidRPr="00C931C3">
              <w:fldChar w:fldCharType="separate"/>
            </w:r>
            <w:r w:rsidR="00F02C00">
              <w:rPr>
                <w:noProof/>
              </w:rPr>
              <w:t>15</w:t>
            </w:r>
            <w:r w:rsidRPr="00C931C3">
              <w:fldChar w:fldCharType="end"/>
            </w:r>
            <w:r w:rsidRPr="00C931C3">
              <w:t xml:space="preserve"> и «</w:t>
            </w:r>
            <w:r w:rsidRPr="00C931C3">
              <w:fldChar w:fldCharType="begin"/>
            </w:r>
            <w:r w:rsidRPr="00C931C3">
              <w:instrText xml:space="preserve"> REF _Ref433640245 \h  \* MERGEFORMAT </w:instrText>
            </w:r>
            <w:r w:rsidRPr="00C931C3">
              <w:fldChar w:fldCharType="separate"/>
            </w:r>
            <w:r w:rsidR="00F02C00" w:rsidRPr="00C931C3">
              <w:t>Настройка сетевых программных интерфейсов JAS</w:t>
            </w:r>
            <w:r w:rsidRPr="00C931C3">
              <w:fldChar w:fldCharType="end"/>
            </w:r>
            <w:r w:rsidRPr="00C931C3">
              <w:t xml:space="preserve">» на с. </w:t>
            </w:r>
            <w:r w:rsidRPr="00C931C3">
              <w:fldChar w:fldCharType="begin"/>
            </w:r>
            <w:r w:rsidRPr="00C931C3">
              <w:instrText xml:space="preserve"> PAGEREF _Ref433640249 \h </w:instrText>
            </w:r>
            <w:r w:rsidRPr="00C931C3">
              <w:fldChar w:fldCharType="separate"/>
            </w:r>
            <w:r w:rsidR="00F02C00">
              <w:rPr>
                <w:noProof/>
              </w:rPr>
              <w:t>27</w:t>
            </w:r>
            <w:r w:rsidRPr="00C931C3">
              <w:fldChar w:fldCharType="end"/>
            </w:r>
            <w:r w:rsidRPr="00C931C3">
              <w:t>).</w:t>
            </w:r>
          </w:p>
          <w:p w:rsidR="00D1455E" w:rsidRPr="00C931C3" w:rsidRDefault="00D1455E" w:rsidP="00313B75">
            <w:pPr>
              <w:pStyle w:val="notetext"/>
            </w:pPr>
            <w:r w:rsidRPr="00C931C3">
              <w:rPr>
                <w:noProof/>
                <w:lang w:eastAsia="ru-RU"/>
              </w:rPr>
              <w:drawing>
                <wp:inline distT="0" distB="0" distL="0" distR="0" wp14:anchorId="746895E8" wp14:editId="6B4BDE5D">
                  <wp:extent cx="167663" cy="182906"/>
                  <wp:effectExtent l="0" t="0" r="3810" b="762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7663" cy="182906"/>
                          </a:xfrm>
                          <a:prstGeom prst="rect">
                            <a:avLst/>
                          </a:prstGeom>
                        </pic:spPr>
                      </pic:pic>
                    </a:graphicData>
                  </a:graphic>
                </wp:inline>
              </w:drawing>
            </w:r>
            <w:r w:rsidRPr="00C931C3">
              <w:t xml:space="preserve"> Имя пользователя следует задавать без указания домена, например </w:t>
            </w:r>
            <w:r w:rsidRPr="00C931C3">
              <w:rPr>
                <w:b/>
                <w:lang w:val="en-US"/>
              </w:rPr>
              <w:t>NPS</w:t>
            </w:r>
            <w:r w:rsidRPr="00C931C3">
              <w:rPr>
                <w:b/>
              </w:rPr>
              <w:t>2</w:t>
            </w:r>
            <w:r w:rsidRPr="00C931C3">
              <w:rPr>
                <w:b/>
                <w:lang w:val="en-US"/>
              </w:rPr>
              <w:t>JAS</w:t>
            </w:r>
            <w:r w:rsidRPr="00C931C3">
              <w:t xml:space="preserve"> (а не </w:t>
            </w:r>
            <w:r w:rsidRPr="00C931C3">
              <w:rPr>
                <w:b/>
                <w:lang w:val="en-US"/>
              </w:rPr>
              <w:t>NPS</w:t>
            </w:r>
            <w:r w:rsidRPr="00C931C3">
              <w:rPr>
                <w:b/>
              </w:rPr>
              <w:t>2</w:t>
            </w:r>
            <w:r w:rsidRPr="00C931C3">
              <w:rPr>
                <w:b/>
                <w:lang w:val="en-US"/>
              </w:rPr>
              <w:t>JAS</w:t>
            </w:r>
            <w:r w:rsidRPr="00C931C3">
              <w:rPr>
                <w:b/>
              </w:rPr>
              <w:t>@</w:t>
            </w:r>
            <w:r w:rsidRPr="00C931C3">
              <w:rPr>
                <w:b/>
                <w:lang w:val="en-US"/>
              </w:rPr>
              <w:t>test</w:t>
            </w:r>
            <w:r w:rsidRPr="00C931C3">
              <w:rPr>
                <w:b/>
              </w:rPr>
              <w:t>.</w:t>
            </w:r>
            <w:r w:rsidRPr="00C931C3">
              <w:rPr>
                <w:b/>
                <w:lang w:val="en-US"/>
              </w:rPr>
              <w:t>com</w:t>
            </w:r>
            <w:r w:rsidRPr="00C931C3">
              <w:t xml:space="preserve"> или</w:t>
            </w:r>
            <w:r w:rsidRPr="00C931C3">
              <w:rPr>
                <w:b/>
              </w:rPr>
              <w:t xml:space="preserve"> </w:t>
            </w:r>
            <w:r w:rsidRPr="00C931C3">
              <w:rPr>
                <w:b/>
                <w:lang w:val="en-US"/>
              </w:rPr>
              <w:t>TEST</w:t>
            </w:r>
            <w:r w:rsidRPr="00C931C3">
              <w:rPr>
                <w:b/>
              </w:rPr>
              <w:t>\</w:t>
            </w:r>
            <w:r w:rsidRPr="00C931C3">
              <w:rPr>
                <w:b/>
                <w:lang w:val="en-US"/>
              </w:rPr>
              <w:t>NPS</w:t>
            </w:r>
            <w:r w:rsidRPr="00C931C3">
              <w:rPr>
                <w:b/>
              </w:rPr>
              <w:t>2</w:t>
            </w:r>
            <w:r w:rsidRPr="00C931C3">
              <w:rPr>
                <w:b/>
                <w:lang w:val="en-US"/>
              </w:rPr>
              <w:t>JAS</w:t>
            </w:r>
            <w:r w:rsidRPr="00C931C3">
              <w:t>).</w:t>
            </w:r>
          </w:p>
          <w:p w:rsidR="00D1455E" w:rsidRPr="00C931C3" w:rsidRDefault="00D1455E" w:rsidP="00313B75">
            <w:pPr>
              <w:pStyle w:val="tabletext"/>
            </w:pPr>
            <w:r w:rsidRPr="00C931C3">
              <w:t xml:space="preserve">Если в настоящей настройке не указывать никакого значения, для доступа к интерфейсу </w:t>
            </w:r>
            <w:r w:rsidRPr="00C931C3">
              <w:rPr>
                <w:lang w:val="en-US"/>
              </w:rPr>
              <w:t>OTP</w:t>
            </w:r>
            <w:r w:rsidRPr="00C931C3">
              <w:t xml:space="preserve">-клиентов будет использоваться текущая учётная запись, от имени которой работает </w:t>
            </w:r>
            <w:proofErr w:type="spellStart"/>
            <w:r>
              <w:t>слу</w:t>
            </w:r>
            <w:proofErr w:type="spellEnd"/>
            <w:proofErr w:type="gramStart"/>
            <w:r>
              <w:rPr>
                <w:lang w:val="en-US"/>
              </w:rPr>
              <w:t>c</w:t>
            </w:r>
            <w:proofErr w:type="spellStart"/>
            <w:proofErr w:type="gramEnd"/>
            <w:r>
              <w:t>жба</w:t>
            </w:r>
            <w:proofErr w:type="spellEnd"/>
            <w:r>
              <w:t xml:space="preserve"> </w:t>
            </w:r>
            <w:r>
              <w:rPr>
                <w:lang w:val="en-US"/>
              </w:rPr>
              <w:t>AD</w:t>
            </w:r>
            <w:r w:rsidRPr="00A118C7">
              <w:t xml:space="preserve"> </w:t>
            </w:r>
            <w:r>
              <w:rPr>
                <w:lang w:val="en-US"/>
              </w:rPr>
              <w:t>FS</w:t>
            </w:r>
          </w:p>
        </w:tc>
      </w:tr>
      <w:tr w:rsidR="00D1455E" w:rsidRPr="00C931C3" w:rsidTr="00313B75">
        <w:trPr>
          <w:cantSplit/>
        </w:trPr>
        <w:tc>
          <w:tcPr>
            <w:tcW w:w="2490" w:type="dxa"/>
          </w:tcPr>
          <w:p w:rsidR="00D1455E" w:rsidRPr="00C931C3" w:rsidRDefault="00D1455E" w:rsidP="00313B75">
            <w:pPr>
              <w:pStyle w:val="tabletext"/>
              <w:rPr>
                <w:b/>
                <w:lang w:val="en-US"/>
              </w:rPr>
            </w:pPr>
            <w:proofErr w:type="spellStart"/>
            <w:r w:rsidRPr="00C931C3">
              <w:rPr>
                <w:b/>
                <w:lang w:val="en-US"/>
              </w:rPr>
              <w:lastRenderedPageBreak/>
              <w:t>JASPassword</w:t>
            </w:r>
            <w:proofErr w:type="spellEnd"/>
          </w:p>
        </w:tc>
        <w:tc>
          <w:tcPr>
            <w:tcW w:w="7024" w:type="dxa"/>
            <w:vAlign w:val="center"/>
          </w:tcPr>
          <w:p w:rsidR="00D1455E" w:rsidRPr="00C931C3" w:rsidRDefault="00D1455E" w:rsidP="00313B75">
            <w:pPr>
              <w:pStyle w:val="tabletext"/>
            </w:pPr>
            <w:r w:rsidRPr="00C931C3">
              <w:t xml:space="preserve">Пароль пользователя, указанного в настройке </w:t>
            </w:r>
            <w:proofErr w:type="spellStart"/>
            <w:r w:rsidRPr="00C931C3">
              <w:rPr>
                <w:b/>
              </w:rPr>
              <w:t>JASUsername</w:t>
            </w:r>
            <w:proofErr w:type="spellEnd"/>
            <w:r w:rsidRPr="00C931C3">
              <w:t xml:space="preserve"> (см. «</w:t>
            </w:r>
            <w:r w:rsidRPr="00C931C3">
              <w:fldChar w:fldCharType="begin"/>
            </w:r>
            <w:r w:rsidRPr="00C931C3">
              <w:instrText xml:space="preserve"> REF _Ref433639155 \h  \* MERGEFORMAT </w:instrText>
            </w:r>
            <w:r w:rsidRPr="00C931C3">
              <w:fldChar w:fldCharType="separate"/>
            </w:r>
            <w:r w:rsidR="00F02C00" w:rsidRPr="00C931C3">
              <w:t>Предварительные действия</w:t>
            </w:r>
            <w:r w:rsidRPr="00C931C3">
              <w:fldChar w:fldCharType="end"/>
            </w:r>
            <w:r w:rsidRPr="00C931C3">
              <w:t xml:space="preserve">», с. </w:t>
            </w:r>
            <w:r w:rsidRPr="00C931C3">
              <w:fldChar w:fldCharType="begin"/>
            </w:r>
            <w:r w:rsidRPr="00C931C3">
              <w:instrText xml:space="preserve"> PAGEREF _Ref433639155 \h </w:instrText>
            </w:r>
            <w:r w:rsidRPr="00C931C3">
              <w:fldChar w:fldCharType="separate"/>
            </w:r>
            <w:r w:rsidR="00F02C00">
              <w:rPr>
                <w:noProof/>
              </w:rPr>
              <w:t>15</w:t>
            </w:r>
            <w:r w:rsidRPr="00C931C3">
              <w:fldChar w:fldCharType="end"/>
            </w:r>
            <w:r w:rsidRPr="00C931C3">
              <w:t xml:space="preserve">). </w:t>
            </w:r>
          </w:p>
          <w:p w:rsidR="00D1455E" w:rsidRPr="00C931C3" w:rsidRDefault="00D1455E" w:rsidP="00313B75">
            <w:pPr>
              <w:pStyle w:val="notetext"/>
            </w:pPr>
            <w:r w:rsidRPr="00C931C3">
              <w:rPr>
                <w:noProof/>
                <w:lang w:eastAsia="ru-RU"/>
              </w:rPr>
              <w:drawing>
                <wp:inline distT="0" distB="0" distL="0" distR="0" wp14:anchorId="589E8401" wp14:editId="543AFBB2">
                  <wp:extent cx="322580" cy="211455"/>
                  <wp:effectExtent l="0" t="0" r="1270" b="0"/>
                  <wp:docPr id="145" name="Изображение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11.jpg"/>
                          <pic:cNvPicPr/>
                        </pic:nvPicPr>
                        <pic:blipFill rotWithShape="1">
                          <a:blip r:embed="rId46">
                            <a:extLst>
                              <a:ext uri="{28A0092B-C50C-407E-A947-70E740481C1C}">
                                <a14:useLocalDpi xmlns:a14="http://schemas.microsoft.com/office/drawing/2010/main" val="0"/>
                              </a:ext>
                            </a:extLst>
                          </a:blip>
                          <a:srcRect t="19175"/>
                          <a:stretch/>
                        </pic:blipFill>
                        <pic:spPr bwMode="auto">
                          <a:xfrm>
                            <a:off x="0" y="0"/>
                            <a:ext cx="322580" cy="211455"/>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C931C3">
              <w:rPr>
                <w:b/>
              </w:rPr>
              <w:t>Важно!</w:t>
            </w:r>
            <w:r w:rsidRPr="00C931C3">
              <w:t xml:space="preserve"> После задания параметра </w:t>
            </w:r>
            <w:proofErr w:type="spellStart"/>
            <w:r w:rsidRPr="00C931C3">
              <w:rPr>
                <w:b/>
                <w:lang w:val="en-US"/>
              </w:rPr>
              <w:t>JASPassword</w:t>
            </w:r>
            <w:proofErr w:type="spellEnd"/>
            <w:r w:rsidRPr="00C931C3">
              <w:t xml:space="preserve"> при запуске плагина указанная строка будет зашифрована и записана в параметр </w:t>
            </w:r>
            <w:proofErr w:type="spellStart"/>
            <w:r w:rsidRPr="00C931C3">
              <w:rPr>
                <w:b/>
                <w:lang w:val="en-US"/>
              </w:rPr>
              <w:t>JASEncryptedPassword</w:t>
            </w:r>
            <w:proofErr w:type="spellEnd"/>
            <w:r w:rsidRPr="00C931C3">
              <w:t xml:space="preserve">, а параметр </w:t>
            </w:r>
            <w:proofErr w:type="spellStart"/>
            <w:r w:rsidRPr="00C931C3">
              <w:rPr>
                <w:b/>
                <w:lang w:val="en-US"/>
              </w:rPr>
              <w:t>JASPassword</w:t>
            </w:r>
            <w:proofErr w:type="spellEnd"/>
            <w:r w:rsidRPr="00C931C3">
              <w:t xml:space="preserve"> будет удален. Расшифровка параметра возможна только при работе плагина под той же учетной записью, под которой производилось зашифрование. В случае необходимости смены учетной записи для запуска плагина или в случае смены пароля пользователя </w:t>
            </w:r>
            <w:r w:rsidRPr="00C931C3">
              <w:rPr>
                <w:lang w:val="en-US"/>
              </w:rPr>
              <w:t>JAS</w:t>
            </w:r>
            <w:r w:rsidRPr="00C931C3">
              <w:t xml:space="preserve"> необходимо задать в параметрах строку  </w:t>
            </w:r>
            <w:proofErr w:type="spellStart"/>
            <w:r w:rsidRPr="00C931C3">
              <w:rPr>
                <w:b/>
                <w:lang w:val="en-US"/>
              </w:rPr>
              <w:t>JASPassword</w:t>
            </w:r>
            <w:proofErr w:type="spellEnd"/>
            <w:r w:rsidRPr="00C931C3">
              <w:t>. После перезапуска плагина произойдет зашифрование нового пароля</w:t>
            </w:r>
            <w:r>
              <w:t>, и старый пароль будет заменен</w:t>
            </w:r>
          </w:p>
        </w:tc>
      </w:tr>
      <w:tr w:rsidR="00D1455E" w:rsidRPr="00C931C3" w:rsidTr="00313B75">
        <w:trPr>
          <w:cantSplit/>
        </w:trPr>
        <w:tc>
          <w:tcPr>
            <w:tcW w:w="2490" w:type="dxa"/>
          </w:tcPr>
          <w:p w:rsidR="00D1455E" w:rsidRPr="00C931C3" w:rsidRDefault="00D1455E" w:rsidP="00313B75">
            <w:pPr>
              <w:pStyle w:val="tabletext"/>
              <w:rPr>
                <w:b/>
                <w:lang w:val="en-US"/>
              </w:rPr>
            </w:pPr>
            <w:proofErr w:type="spellStart"/>
            <w:r w:rsidRPr="00C931C3">
              <w:rPr>
                <w:b/>
                <w:lang w:val="en-US"/>
              </w:rPr>
              <w:t>RetriesCount</w:t>
            </w:r>
            <w:proofErr w:type="spellEnd"/>
          </w:p>
        </w:tc>
        <w:tc>
          <w:tcPr>
            <w:tcW w:w="7024" w:type="dxa"/>
            <w:vAlign w:val="center"/>
          </w:tcPr>
          <w:p w:rsidR="00D1455E" w:rsidRDefault="00D1455E" w:rsidP="00313B75">
            <w:pPr>
              <w:pStyle w:val="tabletext"/>
            </w:pPr>
            <w:r w:rsidRPr="007B6EDD">
              <w:t xml:space="preserve">Кол-во доступных пользователю </w:t>
            </w:r>
            <w:r w:rsidRPr="00C42D87">
              <w:rPr>
                <w:i/>
                <w:u w:val="single"/>
              </w:rPr>
              <w:t>дополнительных</w:t>
            </w:r>
            <w:r w:rsidRPr="002C07F1">
              <w:t xml:space="preserve"> </w:t>
            </w:r>
            <w:r>
              <w:t xml:space="preserve">попыток </w:t>
            </w:r>
            <w:r w:rsidRPr="007B6EDD">
              <w:t xml:space="preserve">аутентификации (т.е. ввода </w:t>
            </w:r>
            <w:r>
              <w:t>одноразового пароля</w:t>
            </w:r>
            <w:r w:rsidRPr="007B6EDD">
              <w:t>)</w:t>
            </w:r>
            <w:r w:rsidRPr="00431E2B">
              <w:t xml:space="preserve"> </w:t>
            </w:r>
            <w:r>
              <w:t xml:space="preserve">посредством </w:t>
            </w:r>
            <w:r>
              <w:rPr>
                <w:lang w:val="en-US"/>
              </w:rPr>
              <w:t>OTP</w:t>
            </w:r>
            <w:r w:rsidRPr="00431E2B">
              <w:t>-</w:t>
            </w:r>
            <w:r>
              <w:t xml:space="preserve">токена. (Настройка не действует в отношении </w:t>
            </w:r>
            <w:r>
              <w:rPr>
                <w:lang w:val="en-US"/>
              </w:rPr>
              <w:t>Messaging</w:t>
            </w:r>
            <w:r w:rsidRPr="00C361D6">
              <w:t>-</w:t>
            </w:r>
            <w:r>
              <w:t>токенов)</w:t>
            </w:r>
          </w:p>
          <w:p w:rsidR="00D1455E" w:rsidRDefault="00D1455E" w:rsidP="00313B75">
            <w:pPr>
              <w:pStyle w:val="tabletext"/>
            </w:pPr>
            <w:r w:rsidRPr="00C931C3">
              <w:t xml:space="preserve">Значение по умолчанию: </w:t>
            </w:r>
            <w:r w:rsidRPr="005F285F">
              <w:rPr>
                <w:b/>
              </w:rPr>
              <w:t>3</w:t>
            </w:r>
          </w:p>
          <w:p w:rsidR="00D1455E" w:rsidRDefault="00D1455E" w:rsidP="00313B75">
            <w:pPr>
              <w:pStyle w:val="notetext"/>
            </w:pPr>
            <w:r w:rsidRPr="00C931C3">
              <w:rPr>
                <w:noProof/>
                <w:lang w:eastAsia="ru-RU"/>
              </w:rPr>
              <w:drawing>
                <wp:inline distT="0" distB="0" distL="0" distR="0" wp14:anchorId="75D6B3A0" wp14:editId="48B60AC5">
                  <wp:extent cx="322580" cy="211455"/>
                  <wp:effectExtent l="0" t="0" r="1270" b="0"/>
                  <wp:docPr id="221" name="Изображение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11.jpg"/>
                          <pic:cNvPicPr/>
                        </pic:nvPicPr>
                        <pic:blipFill rotWithShape="1">
                          <a:blip r:embed="rId46">
                            <a:extLst>
                              <a:ext uri="{28A0092B-C50C-407E-A947-70E740481C1C}">
                                <a14:useLocalDpi xmlns:a14="http://schemas.microsoft.com/office/drawing/2010/main" val="0"/>
                              </a:ext>
                            </a:extLst>
                          </a:blip>
                          <a:srcRect t="19175"/>
                          <a:stretch/>
                        </pic:blipFill>
                        <pic:spPr bwMode="auto">
                          <a:xfrm>
                            <a:off x="0" y="0"/>
                            <a:ext cx="322580" cy="211455"/>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1D2330">
              <w:rPr>
                <w:b/>
              </w:rPr>
              <w:t>Важно!</w:t>
            </w:r>
            <w:r w:rsidRPr="005F285F">
              <w:t xml:space="preserve"> </w:t>
            </w:r>
          </w:p>
          <w:p w:rsidR="00D1455E" w:rsidRDefault="00D1455E" w:rsidP="00A51B99">
            <w:pPr>
              <w:pStyle w:val="notetext"/>
              <w:numPr>
                <w:ilvl w:val="0"/>
                <w:numId w:val="28"/>
              </w:numPr>
            </w:pPr>
            <w:r w:rsidRPr="005F285F">
              <w:t>При обновлении JAS</w:t>
            </w:r>
            <w:r>
              <w:t xml:space="preserve">-плагина для </w:t>
            </w:r>
            <w:r>
              <w:rPr>
                <w:lang w:val="en-US"/>
              </w:rPr>
              <w:t>AD</w:t>
            </w:r>
            <w:r w:rsidRPr="001D2330">
              <w:t xml:space="preserve"> </w:t>
            </w:r>
            <w:r>
              <w:rPr>
                <w:lang w:val="en-US"/>
              </w:rPr>
              <w:t>FS</w:t>
            </w:r>
            <w:r>
              <w:t xml:space="preserve"> </w:t>
            </w:r>
            <w:r w:rsidRPr="005F285F">
              <w:t>с версии</w:t>
            </w:r>
            <w:r w:rsidRPr="001D2330">
              <w:t xml:space="preserve"> </w:t>
            </w:r>
            <w:r w:rsidRPr="005F285F">
              <w:t xml:space="preserve">1.6 до версии </w:t>
            </w:r>
            <w:proofErr w:type="gramStart"/>
            <w:r w:rsidRPr="005F285F">
              <w:t>1.7</w:t>
            </w:r>
            <w:proofErr w:type="gramEnd"/>
            <w:r w:rsidRPr="005F285F">
              <w:t xml:space="preserve"> в случае если значение параметра </w:t>
            </w:r>
            <w:proofErr w:type="spellStart"/>
            <w:r w:rsidRPr="00D4602E">
              <w:rPr>
                <w:b/>
              </w:rPr>
              <w:t>RetriesCount</w:t>
            </w:r>
            <w:proofErr w:type="spellEnd"/>
            <w:r w:rsidRPr="005F285F">
              <w:t xml:space="preserve"> было больше или равно 1, данное значение следует уменьшить на 1 (в версии  JAS 1.6 данный параметр обозначал общее число попыток аутентификации)</w:t>
            </w:r>
            <w:r w:rsidRPr="001D2330">
              <w:t>.</w:t>
            </w:r>
          </w:p>
          <w:p w:rsidR="00D1455E" w:rsidRPr="000B71AA" w:rsidRDefault="00D1455E" w:rsidP="00A51B99">
            <w:pPr>
              <w:pStyle w:val="notetext"/>
              <w:numPr>
                <w:ilvl w:val="0"/>
                <w:numId w:val="28"/>
              </w:numPr>
            </w:pPr>
            <w:proofErr w:type="gramStart"/>
            <w:r>
              <w:t xml:space="preserve">Настройка представляет собой условное ограничение (действует только для текущей </w:t>
            </w:r>
            <w:r>
              <w:rPr>
                <w:lang w:val="en-US"/>
              </w:rPr>
              <w:t>web</w:t>
            </w:r>
            <w:r w:rsidRPr="00A6001B">
              <w:t>-</w:t>
            </w:r>
            <w:r>
              <w:t>формы ввода одноразового пароля).</w:t>
            </w:r>
            <w:proofErr w:type="gramEnd"/>
            <w:r>
              <w:t xml:space="preserve"> Реальное ограничение числа попыток ввода пользователем одноразового пароля, превышение которого приводит к блокировке всех </w:t>
            </w:r>
            <w:r>
              <w:rPr>
                <w:lang w:val="en-US"/>
              </w:rPr>
              <w:t>OTP</w:t>
            </w:r>
            <w:r w:rsidRPr="00CF521A">
              <w:t>-</w:t>
            </w:r>
            <w:r>
              <w:t xml:space="preserve">токенов пользователя, производится в серверном агенте </w:t>
            </w:r>
            <w:r>
              <w:rPr>
                <w:lang w:val="en-US"/>
              </w:rPr>
              <w:t>JAS</w:t>
            </w:r>
            <w:r w:rsidRPr="00CF521A">
              <w:t xml:space="preserve"> </w:t>
            </w:r>
            <w:r>
              <w:t xml:space="preserve">с помощью настройки </w:t>
            </w:r>
            <w:r w:rsidRPr="00CF521A">
              <w:rPr>
                <w:b/>
              </w:rPr>
              <w:t>Максимальное количество неудачных попыток аутентификации</w:t>
            </w:r>
            <w:r>
              <w:t xml:space="preserve"> </w:t>
            </w:r>
            <w:r w:rsidRPr="00CF521A">
              <w:t>(</w:t>
            </w:r>
            <w:r>
              <w:t xml:space="preserve">см. </w:t>
            </w:r>
            <w:r>
              <w:fldChar w:fldCharType="begin"/>
            </w:r>
            <w:r>
              <w:instrText xml:space="preserve"> REF _Ref429997358 \h </w:instrText>
            </w:r>
            <w:r>
              <w:fldChar w:fldCharType="separate"/>
            </w:r>
            <w:r w:rsidR="00F02C00" w:rsidRPr="00C931C3">
              <w:t xml:space="preserve">Табл. </w:t>
            </w:r>
            <w:r w:rsidR="00F02C00">
              <w:rPr>
                <w:noProof/>
              </w:rPr>
              <w:t>21</w:t>
            </w:r>
            <w:r>
              <w:fldChar w:fldCharType="end"/>
            </w:r>
            <w:r>
              <w:t xml:space="preserve">, с. </w:t>
            </w:r>
            <w:r>
              <w:fldChar w:fldCharType="begin"/>
            </w:r>
            <w:r>
              <w:instrText xml:space="preserve"> PAGEREF _Ref512623594 \h </w:instrText>
            </w:r>
            <w:r>
              <w:fldChar w:fldCharType="separate"/>
            </w:r>
            <w:r w:rsidR="00F02C00">
              <w:rPr>
                <w:noProof/>
              </w:rPr>
              <w:t>93</w:t>
            </w:r>
            <w:r>
              <w:fldChar w:fldCharType="end"/>
            </w:r>
            <w:r w:rsidRPr="00CF521A">
              <w:t>)</w:t>
            </w:r>
            <w:r>
              <w:t>.</w:t>
            </w:r>
          </w:p>
        </w:tc>
      </w:tr>
      <w:tr w:rsidR="00D1455E" w:rsidRPr="00C931C3" w:rsidTr="00313B75">
        <w:trPr>
          <w:cantSplit/>
        </w:trPr>
        <w:tc>
          <w:tcPr>
            <w:tcW w:w="2490" w:type="dxa"/>
          </w:tcPr>
          <w:p w:rsidR="00D1455E" w:rsidRPr="000B71AA" w:rsidRDefault="00D1455E" w:rsidP="00313B75">
            <w:pPr>
              <w:pStyle w:val="tabletext"/>
              <w:rPr>
                <w:b/>
              </w:rPr>
            </w:pPr>
            <w:r w:rsidRPr="00C931C3">
              <w:rPr>
                <w:b/>
                <w:lang w:val="en-US"/>
              </w:rPr>
              <w:t>Culture</w:t>
            </w:r>
          </w:p>
        </w:tc>
        <w:tc>
          <w:tcPr>
            <w:tcW w:w="7024" w:type="dxa"/>
            <w:vAlign w:val="center"/>
          </w:tcPr>
          <w:p w:rsidR="00D1455E" w:rsidRPr="00C931C3" w:rsidRDefault="00D1455E" w:rsidP="00313B75">
            <w:pPr>
              <w:pStyle w:val="tabletext"/>
            </w:pPr>
            <w:r w:rsidRPr="00C931C3">
              <w:t xml:space="preserve">Язык пользовательского интерфейса </w:t>
            </w:r>
            <w:r w:rsidRPr="00C931C3">
              <w:rPr>
                <w:lang w:val="en-US"/>
              </w:rPr>
              <w:t>JAS</w:t>
            </w:r>
            <w:r w:rsidRPr="00C931C3">
              <w:t xml:space="preserve">-плагина для </w:t>
            </w:r>
            <w:r w:rsidRPr="00C931C3">
              <w:rPr>
                <w:lang w:val="en-US"/>
              </w:rPr>
              <w:t>AD</w:t>
            </w:r>
            <w:r w:rsidRPr="00C931C3">
              <w:t xml:space="preserve"> </w:t>
            </w:r>
            <w:r w:rsidRPr="00C931C3">
              <w:rPr>
                <w:lang w:val="en-US"/>
              </w:rPr>
              <w:t>FS</w:t>
            </w:r>
            <w:r w:rsidRPr="00C931C3">
              <w:t>. Допустимые значения:</w:t>
            </w:r>
          </w:p>
          <w:p w:rsidR="00D1455E" w:rsidRPr="00C931C3" w:rsidRDefault="00D1455E" w:rsidP="00313B75">
            <w:pPr>
              <w:pStyle w:val="tablebulletlist"/>
            </w:pPr>
            <w:r w:rsidRPr="00C931C3">
              <w:rPr>
                <w:b/>
                <w:lang w:val="en-US"/>
              </w:rPr>
              <w:t>en</w:t>
            </w:r>
            <w:r w:rsidRPr="000B71AA">
              <w:t xml:space="preserve"> (</w:t>
            </w:r>
            <w:r w:rsidRPr="00C931C3">
              <w:t>английский язык</w:t>
            </w:r>
            <w:r w:rsidRPr="000B71AA">
              <w:t>);</w:t>
            </w:r>
          </w:p>
          <w:p w:rsidR="00D1455E" w:rsidRPr="00C931C3" w:rsidRDefault="00D1455E" w:rsidP="00313B75">
            <w:pPr>
              <w:pStyle w:val="tablebulletlist"/>
            </w:pPr>
            <w:proofErr w:type="spellStart"/>
            <w:proofErr w:type="gramStart"/>
            <w:r w:rsidRPr="00C931C3">
              <w:rPr>
                <w:b/>
                <w:lang w:val="en-US"/>
              </w:rPr>
              <w:t>ru</w:t>
            </w:r>
            <w:proofErr w:type="spellEnd"/>
            <w:proofErr w:type="gramEnd"/>
            <w:r w:rsidRPr="00C931C3">
              <w:t xml:space="preserve"> </w:t>
            </w:r>
            <w:r w:rsidRPr="000B71AA">
              <w:t>(</w:t>
            </w:r>
            <w:r w:rsidRPr="00C931C3">
              <w:t>русский язык</w:t>
            </w:r>
            <w:r w:rsidRPr="002C2C06">
              <w:t>).</w:t>
            </w:r>
          </w:p>
          <w:p w:rsidR="00D1455E" w:rsidRDefault="00D1455E" w:rsidP="00313B75">
            <w:pPr>
              <w:pStyle w:val="tabletext"/>
              <w:rPr>
                <w:b/>
                <w:lang w:val="en-US"/>
              </w:rPr>
            </w:pPr>
            <w:r w:rsidRPr="00C931C3">
              <w:t>Значение по умолчанию</w:t>
            </w:r>
            <w:r w:rsidRPr="00C931C3">
              <w:rPr>
                <w:lang w:val="en-US"/>
              </w:rPr>
              <w:t xml:space="preserve">: </w:t>
            </w:r>
            <w:proofErr w:type="spellStart"/>
            <w:r w:rsidRPr="00C931C3">
              <w:rPr>
                <w:b/>
                <w:lang w:val="en-US"/>
              </w:rPr>
              <w:t>ru</w:t>
            </w:r>
            <w:proofErr w:type="spellEnd"/>
          </w:p>
          <w:p w:rsidR="00D1455E" w:rsidRPr="00A91178" w:rsidRDefault="00A825A6" w:rsidP="00313B75">
            <w:pPr>
              <w:pStyle w:val="tabletext"/>
            </w:pPr>
            <w:r w:rsidRPr="00C931C3">
              <w:rPr>
                <w:noProof/>
                <w:lang w:eastAsia="ru-RU"/>
              </w:rPr>
              <w:drawing>
                <wp:inline distT="0" distB="0" distL="0" distR="0" wp14:anchorId="0AC7F4F9" wp14:editId="340D99EC">
                  <wp:extent cx="199292" cy="257609"/>
                  <wp:effectExtent l="0" t="0" r="0" b="0"/>
                  <wp:docPr id="3"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a:extLst>
                              <a:ext uri="{28A0092B-C50C-407E-A947-70E740481C1C}">
                                <a14:useLocalDpi xmlns:a14="http://schemas.microsoft.com/office/drawing/2010/main" val="0"/>
                              </a:ext>
                            </a:extLst>
                          </a:blip>
                          <a:stretch>
                            <a:fillRect/>
                          </a:stretch>
                        </pic:blipFill>
                        <pic:spPr>
                          <a:xfrm>
                            <a:off x="0" y="0"/>
                            <a:ext cx="199413" cy="257766"/>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00D1455E" w:rsidRPr="00A825A6">
              <w:rPr>
                <w:b/>
              </w:rPr>
              <w:t>Примечание.</w:t>
            </w:r>
            <w:r w:rsidR="00D1455E" w:rsidRPr="00A91178">
              <w:t xml:space="preserve"> </w:t>
            </w:r>
            <w:r w:rsidR="00D1455E">
              <w:t xml:space="preserve">Параметр определяет, на каком языке </w:t>
            </w:r>
            <w:r w:rsidR="00D1455E" w:rsidRPr="007522A3">
              <w:t>им</w:t>
            </w:r>
            <w:r w:rsidR="00D1455E">
              <w:t>я</w:t>
            </w:r>
            <w:r w:rsidR="00D1455E" w:rsidRPr="00441F1E">
              <w:t xml:space="preserve"> плагина в </w:t>
            </w:r>
            <w:r w:rsidR="00D1455E">
              <w:t xml:space="preserve">должно отражаться в </w:t>
            </w:r>
            <w:r w:rsidR="00D1455E" w:rsidRPr="00441F1E">
              <w:t xml:space="preserve">консоли настроек </w:t>
            </w:r>
            <w:r w:rsidR="00D1455E">
              <w:t xml:space="preserve">ADFS, а также язык </w:t>
            </w:r>
            <w:r w:rsidR="00D1455E" w:rsidRPr="00441F1E">
              <w:t xml:space="preserve">сообщений в </w:t>
            </w:r>
            <w:r w:rsidR="00D1455E">
              <w:t xml:space="preserve">журналах </w:t>
            </w:r>
            <w:r w:rsidR="00D1455E">
              <w:rPr>
                <w:lang w:val="en-US"/>
              </w:rPr>
              <w:t>JAS</w:t>
            </w:r>
            <w:r w:rsidR="00D1455E" w:rsidRPr="00A91178">
              <w:t>-</w:t>
            </w:r>
            <w:r w:rsidR="00D1455E" w:rsidRPr="00441F1E">
              <w:t xml:space="preserve">плагина </w:t>
            </w:r>
            <w:r w:rsidR="00D1455E">
              <w:t>для ADFS</w:t>
            </w:r>
            <w:r w:rsidR="00D1455E" w:rsidRPr="00441F1E">
              <w:t xml:space="preserve"> (за локализацию сообщений в браузере пользователя отвечают настройки языка веб-страниц браузера).</w:t>
            </w:r>
          </w:p>
        </w:tc>
      </w:tr>
      <w:tr w:rsidR="00D1455E" w:rsidRPr="00C931C3" w:rsidTr="00313B75">
        <w:trPr>
          <w:cantSplit/>
        </w:trPr>
        <w:tc>
          <w:tcPr>
            <w:tcW w:w="2490" w:type="dxa"/>
          </w:tcPr>
          <w:p w:rsidR="00D1455E" w:rsidRPr="00C931C3" w:rsidRDefault="00D1455E" w:rsidP="00313B75">
            <w:pPr>
              <w:pStyle w:val="tabletext"/>
              <w:rPr>
                <w:b/>
                <w:lang w:val="en-US"/>
              </w:rPr>
            </w:pPr>
            <w:proofErr w:type="spellStart"/>
            <w:r w:rsidRPr="00C931C3">
              <w:rPr>
                <w:b/>
                <w:lang w:val="en-US"/>
              </w:rPr>
              <w:t>SecurityProtocols</w:t>
            </w:r>
            <w:proofErr w:type="spellEnd"/>
          </w:p>
        </w:tc>
        <w:tc>
          <w:tcPr>
            <w:tcW w:w="7024" w:type="dxa"/>
            <w:vAlign w:val="center"/>
          </w:tcPr>
          <w:p w:rsidR="00D1455E" w:rsidRPr="00C931C3" w:rsidRDefault="00D1455E" w:rsidP="00313B75">
            <w:pPr>
              <w:pStyle w:val="tabletext"/>
            </w:pPr>
            <w:r w:rsidRPr="00C931C3">
              <w:t xml:space="preserve">Список поддерживаемых протоколов шифрования для обмена данных между сетевыми узлами. </w:t>
            </w:r>
            <w:proofErr w:type="gramStart"/>
            <w:r w:rsidRPr="00C931C3">
              <w:t>Представляются списком через запятую (например:</w:t>
            </w:r>
            <w:proofErr w:type="gramEnd"/>
            <w:r w:rsidRPr="00C931C3">
              <w:t xml:space="preserve"> </w:t>
            </w:r>
            <w:proofErr w:type="gramStart"/>
            <w:r w:rsidRPr="00C931C3">
              <w:rPr>
                <w:rStyle w:val="code0"/>
              </w:rPr>
              <w:t xml:space="preserve">Ssl3, </w:t>
            </w:r>
            <w:proofErr w:type="spellStart"/>
            <w:r w:rsidRPr="00C931C3">
              <w:rPr>
                <w:rStyle w:val="code0"/>
              </w:rPr>
              <w:t>Tls</w:t>
            </w:r>
            <w:proofErr w:type="spellEnd"/>
            <w:r w:rsidRPr="00C931C3">
              <w:rPr>
                <w:rStyle w:val="code0"/>
              </w:rPr>
              <w:t>, Tls11, Tls12</w:t>
            </w:r>
            <w:r w:rsidRPr="00C931C3">
              <w:t>).</w:t>
            </w:r>
            <w:proofErr w:type="gramEnd"/>
            <w:r w:rsidRPr="00C931C3">
              <w:t xml:space="preserve"> Допустимые значения:</w:t>
            </w:r>
          </w:p>
          <w:p w:rsidR="00D1455E" w:rsidRPr="00C931C3" w:rsidRDefault="00D1455E" w:rsidP="00313B75">
            <w:pPr>
              <w:pStyle w:val="tablebulletlist"/>
              <w:rPr>
                <w:lang w:val="en-US"/>
              </w:rPr>
            </w:pPr>
            <w:r w:rsidRPr="00C931C3">
              <w:t>Ssl3</w:t>
            </w:r>
            <w:r w:rsidRPr="00C931C3">
              <w:rPr>
                <w:lang w:val="en-US"/>
              </w:rPr>
              <w:t>;</w:t>
            </w:r>
          </w:p>
          <w:p w:rsidR="00D1455E" w:rsidRPr="00C931C3" w:rsidRDefault="00D1455E" w:rsidP="00313B75">
            <w:pPr>
              <w:pStyle w:val="tablebulletlist"/>
              <w:rPr>
                <w:lang w:val="en-US"/>
              </w:rPr>
            </w:pPr>
            <w:proofErr w:type="spellStart"/>
            <w:r w:rsidRPr="00C931C3">
              <w:t>Tls</w:t>
            </w:r>
            <w:proofErr w:type="spellEnd"/>
            <w:r w:rsidRPr="00C931C3">
              <w:rPr>
                <w:lang w:val="en-US"/>
              </w:rPr>
              <w:t>;</w:t>
            </w:r>
          </w:p>
          <w:p w:rsidR="00D1455E" w:rsidRPr="00C931C3" w:rsidRDefault="00D1455E" w:rsidP="00313B75">
            <w:pPr>
              <w:pStyle w:val="tablebulletlist"/>
              <w:rPr>
                <w:lang w:val="en-US"/>
              </w:rPr>
            </w:pPr>
            <w:r w:rsidRPr="00C931C3">
              <w:t>Tls11</w:t>
            </w:r>
            <w:r w:rsidRPr="00C931C3">
              <w:rPr>
                <w:lang w:val="en-US"/>
              </w:rPr>
              <w:t>;</w:t>
            </w:r>
          </w:p>
          <w:p w:rsidR="00D1455E" w:rsidRPr="00C931C3" w:rsidRDefault="00D1455E" w:rsidP="00313B75">
            <w:pPr>
              <w:pStyle w:val="tablebulletlist"/>
              <w:rPr>
                <w:lang w:val="en-US"/>
              </w:rPr>
            </w:pPr>
            <w:r w:rsidRPr="00C931C3">
              <w:t>Tls12</w:t>
            </w:r>
            <w:r w:rsidRPr="00C931C3">
              <w:rPr>
                <w:lang w:val="en-US"/>
              </w:rPr>
              <w:t>.</w:t>
            </w:r>
          </w:p>
          <w:p w:rsidR="00D1455E" w:rsidRPr="00C931C3" w:rsidRDefault="00D1455E" w:rsidP="00313B75">
            <w:pPr>
              <w:pStyle w:val="tabletext"/>
            </w:pPr>
            <w:r w:rsidRPr="00C931C3">
              <w:t>По умолчанию указываются все допустимые типы протоколов</w:t>
            </w:r>
          </w:p>
        </w:tc>
      </w:tr>
      <w:tr w:rsidR="00D1455E" w:rsidRPr="00973856" w:rsidTr="00313B75">
        <w:trPr>
          <w:cantSplit/>
        </w:trPr>
        <w:tc>
          <w:tcPr>
            <w:tcW w:w="2490" w:type="dxa"/>
          </w:tcPr>
          <w:p w:rsidR="00D1455E" w:rsidRPr="00C931C3" w:rsidRDefault="00D1455E" w:rsidP="00313B75">
            <w:pPr>
              <w:pStyle w:val="tabletext"/>
              <w:rPr>
                <w:b/>
              </w:rPr>
            </w:pPr>
            <w:proofErr w:type="spellStart"/>
            <w:r w:rsidRPr="00C931C3">
              <w:rPr>
                <w:b/>
                <w:lang w:val="en-US"/>
              </w:rPr>
              <w:t>InstallPath</w:t>
            </w:r>
            <w:proofErr w:type="spellEnd"/>
          </w:p>
        </w:tc>
        <w:tc>
          <w:tcPr>
            <w:tcW w:w="7024" w:type="dxa"/>
            <w:vAlign w:val="center"/>
          </w:tcPr>
          <w:p w:rsidR="00D1455E" w:rsidRPr="00C931C3" w:rsidRDefault="00D1455E" w:rsidP="00313B75">
            <w:pPr>
              <w:pStyle w:val="tabletext"/>
            </w:pPr>
            <w:r w:rsidRPr="00C931C3">
              <w:t xml:space="preserve">Путь к </w:t>
            </w:r>
            <w:proofErr w:type="gramStart"/>
            <w:r w:rsidRPr="00C931C3">
              <w:t>установленному</w:t>
            </w:r>
            <w:proofErr w:type="gramEnd"/>
            <w:r w:rsidRPr="00C931C3">
              <w:t xml:space="preserve"> </w:t>
            </w:r>
            <w:r w:rsidRPr="00C931C3">
              <w:rPr>
                <w:lang w:val="en-US"/>
              </w:rPr>
              <w:t>JAS</w:t>
            </w:r>
            <w:r w:rsidRPr="00C931C3">
              <w:t xml:space="preserve">-плагину для </w:t>
            </w:r>
            <w:r w:rsidRPr="00C931C3">
              <w:rPr>
                <w:lang w:val="en-US"/>
              </w:rPr>
              <w:t>AD</w:t>
            </w:r>
            <w:r w:rsidRPr="00C931C3">
              <w:t xml:space="preserve"> </w:t>
            </w:r>
            <w:r w:rsidRPr="00C931C3">
              <w:rPr>
                <w:lang w:val="en-US"/>
              </w:rPr>
              <w:t>FS</w:t>
            </w:r>
            <w:r w:rsidRPr="00C931C3">
              <w:t>.</w:t>
            </w:r>
          </w:p>
          <w:p w:rsidR="00D1455E" w:rsidRPr="00C931C3" w:rsidRDefault="00D1455E" w:rsidP="00313B75">
            <w:pPr>
              <w:pStyle w:val="tabletext"/>
            </w:pPr>
            <w:r w:rsidRPr="00C931C3">
              <w:t xml:space="preserve">(Требуется службе AD FS для загрузки пользовательских </w:t>
            </w:r>
            <w:proofErr w:type="spellStart"/>
            <w:r w:rsidRPr="00C931C3">
              <w:t>html</w:t>
            </w:r>
            <w:proofErr w:type="spellEnd"/>
            <w:r w:rsidRPr="00C931C3">
              <w:t xml:space="preserve"> страниц</w:t>
            </w:r>
            <w:r w:rsidRPr="00C931C3">
              <w:tab/>
              <w:t>)</w:t>
            </w:r>
          </w:p>
          <w:p w:rsidR="00D1455E" w:rsidRPr="00C931C3" w:rsidRDefault="00D1455E" w:rsidP="00313B75">
            <w:pPr>
              <w:pStyle w:val="tabletext"/>
              <w:rPr>
                <w:lang w:val="en-US"/>
              </w:rPr>
            </w:pPr>
            <w:r w:rsidRPr="00C931C3">
              <w:t>Значение</w:t>
            </w:r>
            <w:r w:rsidRPr="00C931C3">
              <w:rPr>
                <w:lang w:val="en-US"/>
              </w:rPr>
              <w:t xml:space="preserve"> </w:t>
            </w:r>
            <w:r w:rsidRPr="00C931C3">
              <w:t>по</w:t>
            </w:r>
            <w:r w:rsidRPr="00C931C3">
              <w:rPr>
                <w:lang w:val="en-US"/>
              </w:rPr>
              <w:t xml:space="preserve"> </w:t>
            </w:r>
            <w:r w:rsidRPr="00C931C3">
              <w:t>умолчанию</w:t>
            </w:r>
            <w:r w:rsidRPr="00C931C3">
              <w:rPr>
                <w:lang w:val="en-US"/>
              </w:rPr>
              <w:t xml:space="preserve">: </w:t>
            </w:r>
            <w:r w:rsidRPr="00C931C3">
              <w:rPr>
                <w:rStyle w:val="code0"/>
                <w:lang w:val="en-US"/>
              </w:rPr>
              <w:t>C:\Program Files\Aladdin\JAS ADFS Plugin\</w:t>
            </w:r>
          </w:p>
        </w:tc>
      </w:tr>
      <w:tr w:rsidR="00D1455E" w:rsidRPr="00620BC8" w:rsidTr="00313B75">
        <w:tc>
          <w:tcPr>
            <w:tcW w:w="2490" w:type="dxa"/>
          </w:tcPr>
          <w:p w:rsidR="00D1455E" w:rsidRPr="00620BC8" w:rsidRDefault="00D1455E" w:rsidP="00313B75">
            <w:pPr>
              <w:pStyle w:val="tabletext"/>
              <w:rPr>
                <w:b/>
              </w:rPr>
            </w:pPr>
            <w:proofErr w:type="spellStart"/>
            <w:r w:rsidRPr="000B71AA">
              <w:rPr>
                <w:b/>
                <w:lang w:val="en-US"/>
              </w:rPr>
              <w:t>AuthTypes</w:t>
            </w:r>
            <w:proofErr w:type="spellEnd"/>
          </w:p>
        </w:tc>
        <w:tc>
          <w:tcPr>
            <w:tcW w:w="7024" w:type="dxa"/>
          </w:tcPr>
          <w:p w:rsidR="00D1455E" w:rsidRPr="003707A7" w:rsidRDefault="00D1455E" w:rsidP="00766859">
            <w:pPr>
              <w:ind w:left="0"/>
            </w:pPr>
            <w:r w:rsidRPr="003836DE">
              <w:t xml:space="preserve">Поддерживаемые </w:t>
            </w:r>
            <w:r>
              <w:t>типы</w:t>
            </w:r>
            <w:r w:rsidRPr="003836DE">
              <w:t xml:space="preserve"> аутентификации и их приоритет.</w:t>
            </w:r>
          </w:p>
          <w:p w:rsidR="00D1455E" w:rsidRPr="00A273E3" w:rsidRDefault="00D1455E" w:rsidP="00766859">
            <w:pPr>
              <w:pStyle w:val="maintext"/>
              <w:ind w:left="0"/>
            </w:pPr>
            <w:r>
              <w:t xml:space="preserve">Подробнее логика использования параметра </w:t>
            </w:r>
            <w:proofErr w:type="spellStart"/>
            <w:r>
              <w:rPr>
                <w:b/>
                <w:lang w:val="en-US"/>
              </w:rPr>
              <w:t>AuthTypes</w:t>
            </w:r>
            <w:proofErr w:type="spellEnd"/>
            <w:r w:rsidRPr="00A273E3">
              <w:t xml:space="preserve"> </w:t>
            </w:r>
            <w:r>
              <w:t>описана в</w:t>
            </w:r>
            <w:proofErr w:type="gramStart"/>
            <w:r>
              <w:t xml:space="preserve"> </w:t>
            </w:r>
            <w:r>
              <w:fldChar w:fldCharType="begin"/>
            </w:r>
            <w:r>
              <w:instrText xml:space="preserve"> REF _Ref513135182 \h </w:instrText>
            </w:r>
            <w:r>
              <w:fldChar w:fldCharType="separate"/>
            </w:r>
            <w:r w:rsidR="00F02C00" w:rsidRPr="00C931C3">
              <w:t>Т</w:t>
            </w:r>
            <w:proofErr w:type="gramEnd"/>
            <w:r w:rsidR="00F02C00" w:rsidRPr="00C931C3">
              <w:t xml:space="preserve">абл. </w:t>
            </w:r>
            <w:r w:rsidR="00F02C00">
              <w:rPr>
                <w:noProof/>
              </w:rPr>
              <w:t>15</w:t>
            </w:r>
            <w:r>
              <w:fldChar w:fldCharType="end"/>
            </w:r>
            <w:r>
              <w:t xml:space="preserve">, с. </w:t>
            </w:r>
            <w:r>
              <w:fldChar w:fldCharType="begin"/>
            </w:r>
            <w:r>
              <w:instrText xml:space="preserve"> PAGEREF _Ref513135192 \h </w:instrText>
            </w:r>
            <w:r>
              <w:fldChar w:fldCharType="separate"/>
            </w:r>
            <w:r w:rsidR="00F02C00">
              <w:rPr>
                <w:noProof/>
              </w:rPr>
              <w:t>77</w:t>
            </w:r>
            <w:r>
              <w:fldChar w:fldCharType="end"/>
            </w:r>
            <w:r>
              <w:t>.</w:t>
            </w:r>
          </w:p>
          <w:p w:rsidR="00D1455E" w:rsidRPr="00C931C3" w:rsidRDefault="00D1455E" w:rsidP="00766859">
            <w:pPr>
              <w:pStyle w:val="tabletext"/>
            </w:pPr>
            <w:r w:rsidRPr="00C931C3">
              <w:lastRenderedPageBreak/>
              <w:t>Допустимые значения:</w:t>
            </w:r>
          </w:p>
          <w:p w:rsidR="00D1455E" w:rsidRPr="00FB6DDA" w:rsidRDefault="00D1455E" w:rsidP="00766859">
            <w:pPr>
              <w:pStyle w:val="tablebulletlist"/>
              <w:ind w:left="0"/>
            </w:pPr>
            <w:r>
              <w:rPr>
                <w:b/>
                <w:lang w:val="en-US"/>
              </w:rPr>
              <w:t>Messaging</w:t>
            </w:r>
            <w:r w:rsidRPr="00FB6DDA">
              <w:rPr>
                <w:b/>
              </w:rPr>
              <w:t xml:space="preserve"> </w:t>
            </w:r>
            <w:r w:rsidRPr="00FB6DDA">
              <w:t xml:space="preserve">– аутентификации в </w:t>
            </w:r>
            <w:r w:rsidRPr="00FB6DDA">
              <w:rPr>
                <w:lang w:val="en-US"/>
              </w:rPr>
              <w:t>JAS</w:t>
            </w:r>
            <w:r w:rsidRPr="00FB6DDA">
              <w:t xml:space="preserve"> осуществляется посредством </w:t>
            </w:r>
            <w:r w:rsidRPr="00FB6DDA">
              <w:rPr>
                <w:lang w:val="en-US"/>
              </w:rPr>
              <w:t>Messaging</w:t>
            </w:r>
            <w:r w:rsidRPr="00FB6DDA">
              <w:t>-токенов;</w:t>
            </w:r>
          </w:p>
          <w:p w:rsidR="00D1455E" w:rsidRDefault="00D1455E" w:rsidP="00766859">
            <w:pPr>
              <w:pStyle w:val="tablebulletlist"/>
              <w:ind w:left="0"/>
            </w:pPr>
            <w:r w:rsidRPr="00FB6DDA">
              <w:rPr>
                <w:b/>
                <w:lang w:val="en-US"/>
              </w:rPr>
              <w:t>OTP</w:t>
            </w:r>
            <w:r w:rsidRPr="00FB6DDA">
              <w:t xml:space="preserve"> – аутентификации в </w:t>
            </w:r>
            <w:r w:rsidRPr="00FB6DDA">
              <w:rPr>
                <w:lang w:val="en-US"/>
              </w:rPr>
              <w:t>JAS</w:t>
            </w:r>
            <w:r w:rsidRPr="00FB6DDA">
              <w:t xml:space="preserve"> осуществляется посредством </w:t>
            </w:r>
            <w:r w:rsidRPr="00FB6DDA">
              <w:rPr>
                <w:lang w:val="en-US"/>
              </w:rPr>
              <w:t>OTP</w:t>
            </w:r>
            <w:r w:rsidRPr="00FB6DDA">
              <w:t>-токенов.</w:t>
            </w:r>
          </w:p>
          <w:p w:rsidR="00D1455E" w:rsidRPr="00D4602E" w:rsidRDefault="00D1455E" w:rsidP="00766859">
            <w:pPr>
              <w:ind w:left="0"/>
            </w:pPr>
          </w:p>
          <w:p w:rsidR="00D1455E" w:rsidRPr="00FB6DDA" w:rsidRDefault="00D1455E" w:rsidP="00766859">
            <w:pPr>
              <w:pStyle w:val="maintext"/>
              <w:ind w:left="0"/>
            </w:pPr>
            <w:r>
              <w:t>Допускается одновременное указание обоих типов</w:t>
            </w:r>
            <w:r w:rsidRPr="00FB6DDA">
              <w:t xml:space="preserve"> (</w:t>
            </w:r>
            <w:r>
              <w:t>указываются через запятую</w:t>
            </w:r>
            <w:r w:rsidRPr="00FB6DDA">
              <w:t xml:space="preserve">); </w:t>
            </w:r>
            <w:r>
              <w:t>приоритет типа аутентификации устанавливается порядком его следования (у первого – выше).</w:t>
            </w:r>
          </w:p>
          <w:p w:rsidR="00D1455E" w:rsidRPr="00FB6DDA" w:rsidRDefault="00D1455E" w:rsidP="00766859">
            <w:pPr>
              <w:pStyle w:val="maintext"/>
              <w:ind w:left="0"/>
            </w:pPr>
          </w:p>
          <w:p w:rsidR="00D1455E" w:rsidRDefault="00D1455E" w:rsidP="00766859">
            <w:pPr>
              <w:ind w:left="0"/>
            </w:pPr>
            <w:r>
              <w:t>Значение п</w:t>
            </w:r>
            <w:r w:rsidRPr="003836DE">
              <w:t>о умолчанию</w:t>
            </w:r>
            <w:r w:rsidRPr="00FB6DDA">
              <w:t>:</w:t>
            </w:r>
            <w:r w:rsidRPr="003836DE">
              <w:t xml:space="preserve"> "</w:t>
            </w:r>
            <w:proofErr w:type="spellStart"/>
            <w:r w:rsidRPr="00FB6DDA">
              <w:rPr>
                <w:b/>
              </w:rPr>
              <w:t>Messaging</w:t>
            </w:r>
            <w:proofErr w:type="spellEnd"/>
            <w:r w:rsidRPr="00FB6DDA">
              <w:rPr>
                <w:b/>
              </w:rPr>
              <w:t>, OTP</w:t>
            </w:r>
            <w:r w:rsidRPr="003836DE">
              <w:t>"</w:t>
            </w:r>
          </w:p>
          <w:p w:rsidR="00D1455E" w:rsidRDefault="00D1455E" w:rsidP="00313B75">
            <w:pPr>
              <w:pStyle w:val="notetext"/>
              <w:rPr>
                <w:lang w:val="en-US"/>
              </w:rPr>
            </w:pPr>
            <w:r w:rsidRPr="00C931C3">
              <w:rPr>
                <w:noProof/>
                <w:lang w:eastAsia="ru-RU"/>
              </w:rPr>
              <w:drawing>
                <wp:inline distT="0" distB="0" distL="0" distR="0" wp14:anchorId="08D6C5AF" wp14:editId="326A80F9">
                  <wp:extent cx="199292" cy="257609"/>
                  <wp:effectExtent l="0" t="0" r="0" b="0"/>
                  <wp:docPr id="220"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a:extLst>
                              <a:ext uri="{28A0092B-C50C-407E-A947-70E740481C1C}">
                                <a14:useLocalDpi xmlns:a14="http://schemas.microsoft.com/office/drawing/2010/main" val="0"/>
                              </a:ext>
                            </a:extLst>
                          </a:blip>
                          <a:stretch>
                            <a:fillRect/>
                          </a:stretch>
                        </pic:blipFill>
                        <pic:spPr>
                          <a:xfrm>
                            <a:off x="0" y="0"/>
                            <a:ext cx="199413" cy="257766"/>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Pr="00F574A7">
              <w:rPr>
                <w:b/>
              </w:rPr>
              <w:t>Примечание.</w:t>
            </w:r>
            <w:r>
              <w:t xml:space="preserve"> </w:t>
            </w:r>
          </w:p>
          <w:p w:rsidR="00D1455E" w:rsidRPr="00AD530D" w:rsidRDefault="00D1455E" w:rsidP="00A51B99">
            <w:pPr>
              <w:pStyle w:val="notetext"/>
              <w:numPr>
                <w:ilvl w:val="0"/>
                <w:numId w:val="29"/>
              </w:numPr>
            </w:pPr>
            <w:r>
              <w:t>А</w:t>
            </w:r>
            <w:r w:rsidRPr="00D4602E">
              <w:t>утентификация доступна для указанного типа аутентификации, если на сервере существует хотя бы один незаблокированный токен соответствующего типа</w:t>
            </w:r>
            <w:r>
              <w:t xml:space="preserve"> (</w:t>
            </w:r>
            <w:r>
              <w:rPr>
                <w:lang w:val="en-US"/>
              </w:rPr>
              <w:t>OTP</w:t>
            </w:r>
            <w:r w:rsidRPr="00063AFA">
              <w:t xml:space="preserve"> </w:t>
            </w:r>
            <w:r>
              <w:t xml:space="preserve">или </w:t>
            </w:r>
            <w:r>
              <w:rPr>
                <w:lang w:val="en-US"/>
              </w:rPr>
              <w:t>Messaging</w:t>
            </w:r>
            <w:r>
              <w:t>)</w:t>
            </w:r>
            <w:r w:rsidRPr="00D4602E">
              <w:t>, принадлежащий текущему пользователю. Если аутентификация не доступна для первого из указанных поддерживаемых типов аутентификации, то проверяется доступность аутентификации для следующего поддерживаемого типа аутентификации</w:t>
            </w:r>
            <w:r>
              <w:t>.</w:t>
            </w:r>
          </w:p>
          <w:p w:rsidR="00D1455E" w:rsidRPr="001C1B9D" w:rsidRDefault="00D1455E" w:rsidP="00A51B99">
            <w:pPr>
              <w:pStyle w:val="notetext"/>
              <w:numPr>
                <w:ilvl w:val="0"/>
                <w:numId w:val="29"/>
              </w:numPr>
            </w:pPr>
            <w:r w:rsidRPr="001C1B9D">
              <w:t>В случае неудачного завершения аутентификации по одному из доступных типов (</w:t>
            </w:r>
            <w:proofErr w:type="gramStart"/>
            <w:r w:rsidRPr="001C1B9D">
              <w:t>например</w:t>
            </w:r>
            <w:proofErr w:type="gramEnd"/>
            <w:r>
              <w:t xml:space="preserve"> при </w:t>
            </w:r>
            <w:r w:rsidRPr="001C1B9D">
              <w:t>исчерпани</w:t>
            </w:r>
            <w:r>
              <w:t>и числа</w:t>
            </w:r>
            <w:r w:rsidRPr="001C1B9D">
              <w:t xml:space="preserve"> попыток ввода</w:t>
            </w:r>
            <w:r>
              <w:t xml:space="preserve"> </w:t>
            </w:r>
            <w:r w:rsidRPr="001C1B9D">
              <w:t>пароля), процесс аутентификации завершается (второй тип аутентификации не задействуется).</w:t>
            </w:r>
          </w:p>
          <w:p w:rsidR="00D1455E" w:rsidRPr="00F574A7" w:rsidRDefault="00D1455E" w:rsidP="00313B75">
            <w:pPr>
              <w:pStyle w:val="notetext"/>
            </w:pPr>
          </w:p>
        </w:tc>
      </w:tr>
      <w:tr w:rsidR="00D1455E" w:rsidRPr="00063AFA" w:rsidTr="00313B75">
        <w:trPr>
          <w:cantSplit/>
        </w:trPr>
        <w:tc>
          <w:tcPr>
            <w:tcW w:w="2490" w:type="dxa"/>
          </w:tcPr>
          <w:p w:rsidR="00D1455E" w:rsidRPr="00C120F3" w:rsidRDefault="00D1455E" w:rsidP="00313B75">
            <w:pPr>
              <w:pStyle w:val="tabletext"/>
              <w:rPr>
                <w:b/>
                <w:lang w:val="en-US"/>
              </w:rPr>
            </w:pPr>
            <w:proofErr w:type="spellStart"/>
            <w:r w:rsidRPr="000B71AA">
              <w:rPr>
                <w:b/>
                <w:lang w:val="en-US"/>
              </w:rPr>
              <w:lastRenderedPageBreak/>
              <w:t>AuthType</w:t>
            </w:r>
            <w:r>
              <w:rPr>
                <w:b/>
                <w:lang w:val="en-US"/>
              </w:rPr>
              <w:t>Selection</w:t>
            </w:r>
            <w:proofErr w:type="spellEnd"/>
          </w:p>
        </w:tc>
        <w:tc>
          <w:tcPr>
            <w:tcW w:w="7024" w:type="dxa"/>
          </w:tcPr>
          <w:p w:rsidR="00D1455E" w:rsidRPr="00C120F3" w:rsidRDefault="00D1455E" w:rsidP="00766859">
            <w:pPr>
              <w:ind w:left="0"/>
            </w:pPr>
            <w:r>
              <w:t>Режим</w:t>
            </w:r>
            <w:r w:rsidRPr="00C120F3">
              <w:t xml:space="preserve"> </w:t>
            </w:r>
            <w:r>
              <w:t>выбора</w:t>
            </w:r>
            <w:r w:rsidRPr="00C120F3">
              <w:t xml:space="preserve"> </w:t>
            </w:r>
            <w:r>
              <w:t>типа</w:t>
            </w:r>
            <w:r w:rsidRPr="00C120F3">
              <w:t xml:space="preserve"> </w:t>
            </w:r>
            <w:r>
              <w:t>аутентификации, если их задано более одного</w:t>
            </w:r>
            <w:r w:rsidRPr="00C120F3">
              <w:t xml:space="preserve"> (</w:t>
            </w:r>
            <w:r>
              <w:t>см</w:t>
            </w:r>
            <w:r w:rsidRPr="00C120F3">
              <w:t xml:space="preserve">. </w:t>
            </w:r>
            <w:r>
              <w:t xml:space="preserve">параметр </w:t>
            </w:r>
            <w:proofErr w:type="spellStart"/>
            <w:r w:rsidRPr="000B71AA">
              <w:rPr>
                <w:b/>
                <w:lang w:val="en-US"/>
              </w:rPr>
              <w:t>AuthTypes</w:t>
            </w:r>
            <w:proofErr w:type="spellEnd"/>
            <w:r w:rsidRPr="00C120F3">
              <w:t>, выше)</w:t>
            </w:r>
            <w:r>
              <w:t>. Допустимые значения</w:t>
            </w:r>
            <w:r w:rsidRPr="00C120F3">
              <w:t>:</w:t>
            </w:r>
          </w:p>
          <w:p w:rsidR="00D1455E" w:rsidRPr="00063AFA" w:rsidRDefault="00D1455E" w:rsidP="00766859">
            <w:pPr>
              <w:pStyle w:val="tablebulletlist"/>
              <w:ind w:left="0"/>
            </w:pPr>
            <w:r w:rsidRPr="00C120F3">
              <w:rPr>
                <w:b/>
                <w:lang w:val="en-US"/>
              </w:rPr>
              <w:t>Auto</w:t>
            </w:r>
            <w:r w:rsidRPr="00063AFA">
              <w:t xml:space="preserve"> — </w:t>
            </w:r>
            <w:r w:rsidRPr="00063AFA">
              <w:tab/>
            </w:r>
            <w:r>
              <w:t>автоматический</w:t>
            </w:r>
            <w:r w:rsidRPr="00063AFA">
              <w:t>;</w:t>
            </w:r>
          </w:p>
          <w:p w:rsidR="00D1455E" w:rsidRPr="00063AFA" w:rsidRDefault="00D1455E" w:rsidP="00766859">
            <w:pPr>
              <w:pStyle w:val="tablebulletlist"/>
              <w:ind w:left="0"/>
            </w:pPr>
            <w:r w:rsidRPr="00C120F3">
              <w:rPr>
                <w:b/>
                <w:lang w:val="en-US"/>
              </w:rPr>
              <w:t>Manual</w:t>
            </w:r>
            <w:r w:rsidRPr="00063AFA">
              <w:t xml:space="preserve"> — </w:t>
            </w:r>
            <w:r w:rsidRPr="00063AFA">
              <w:tab/>
            </w:r>
            <w:r>
              <w:t>ручной</w:t>
            </w:r>
            <w:r w:rsidRPr="00063AFA">
              <w:t xml:space="preserve"> </w:t>
            </w:r>
          </w:p>
          <w:p w:rsidR="00D1455E" w:rsidRDefault="00D1455E" w:rsidP="00766859">
            <w:pPr>
              <w:ind w:left="0"/>
            </w:pPr>
          </w:p>
          <w:p w:rsidR="00D1455E" w:rsidRPr="00063AFA" w:rsidRDefault="00D1455E" w:rsidP="00766859">
            <w:pPr>
              <w:pStyle w:val="maintext"/>
              <w:ind w:left="0"/>
            </w:pPr>
            <w:r>
              <w:t>Ручной режим позволяет пользователю перед началом аутентификации самому выбрать подходящий тип аутентификации (в виде меню</w:t>
            </w:r>
            <w:r w:rsidRPr="00063AFA">
              <w:t>/</w:t>
            </w:r>
            <w:r>
              <w:t>списка</w:t>
            </w:r>
            <w:r w:rsidRPr="004519D6">
              <w:t>;</w:t>
            </w:r>
            <w:r>
              <w:t xml:space="preserve"> в текущей версии </w:t>
            </w:r>
            <w:r>
              <w:rPr>
                <w:lang w:val="en-US"/>
              </w:rPr>
              <w:t>J</w:t>
            </w:r>
            <w:r w:rsidR="008D68AE">
              <w:rPr>
                <w:lang w:val="en-US"/>
              </w:rPr>
              <w:t>A</w:t>
            </w:r>
            <w:r>
              <w:rPr>
                <w:lang w:val="en-US"/>
              </w:rPr>
              <w:t>S</w:t>
            </w:r>
            <w:r w:rsidRPr="004519D6">
              <w:t xml:space="preserve"> </w:t>
            </w:r>
            <w:r>
              <w:t xml:space="preserve">это опции «Вход по </w:t>
            </w:r>
            <w:r>
              <w:rPr>
                <w:lang w:val="en-US"/>
              </w:rPr>
              <w:t>OTP</w:t>
            </w:r>
            <w:r w:rsidRPr="004519D6">
              <w:t>-</w:t>
            </w:r>
            <w:r>
              <w:t xml:space="preserve">коду» и «Вход по коду из </w:t>
            </w:r>
            <w:r>
              <w:rPr>
                <w:lang w:val="en-US"/>
              </w:rPr>
              <w:t>SMS</w:t>
            </w:r>
            <w:r>
              <w:t xml:space="preserve">»). При автоматическом режиме выбор осуществляется согласно приоритету (подробнее см. в описании параметра </w:t>
            </w:r>
            <w:proofErr w:type="spellStart"/>
            <w:r w:rsidRPr="000B71AA">
              <w:rPr>
                <w:b/>
                <w:lang w:val="en-US"/>
              </w:rPr>
              <w:t>AuthTypes</w:t>
            </w:r>
            <w:proofErr w:type="spellEnd"/>
            <w:r>
              <w:t>).</w:t>
            </w:r>
          </w:p>
          <w:p w:rsidR="00D1455E" w:rsidRDefault="00D1455E" w:rsidP="00766859">
            <w:pPr>
              <w:pStyle w:val="notetext"/>
              <w:rPr>
                <w:sz w:val="18"/>
                <w:szCs w:val="20"/>
              </w:rPr>
            </w:pPr>
          </w:p>
          <w:p w:rsidR="00D1455E" w:rsidRPr="004519D6" w:rsidRDefault="00D1455E" w:rsidP="00766859">
            <w:pPr>
              <w:pStyle w:val="notetext"/>
              <w:rPr>
                <w:sz w:val="18"/>
                <w:szCs w:val="20"/>
              </w:rPr>
            </w:pPr>
            <w:r w:rsidRPr="00C120F3">
              <w:rPr>
                <w:sz w:val="18"/>
                <w:szCs w:val="20"/>
              </w:rPr>
              <w:t>Значение</w:t>
            </w:r>
            <w:r w:rsidRPr="00063AFA">
              <w:rPr>
                <w:sz w:val="18"/>
                <w:szCs w:val="20"/>
              </w:rPr>
              <w:t xml:space="preserve"> </w:t>
            </w:r>
            <w:r w:rsidRPr="00C120F3">
              <w:rPr>
                <w:sz w:val="18"/>
                <w:szCs w:val="20"/>
              </w:rPr>
              <w:t>по</w:t>
            </w:r>
            <w:r w:rsidRPr="00063AFA">
              <w:rPr>
                <w:sz w:val="18"/>
                <w:szCs w:val="20"/>
              </w:rPr>
              <w:t xml:space="preserve"> </w:t>
            </w:r>
            <w:r w:rsidRPr="00C120F3">
              <w:rPr>
                <w:sz w:val="18"/>
                <w:szCs w:val="20"/>
              </w:rPr>
              <w:t>умолчанию</w:t>
            </w:r>
            <w:r w:rsidRPr="004519D6">
              <w:rPr>
                <w:sz w:val="18"/>
                <w:szCs w:val="20"/>
              </w:rPr>
              <w:t>:</w:t>
            </w:r>
            <w:r w:rsidRPr="00063AFA">
              <w:rPr>
                <w:sz w:val="18"/>
                <w:szCs w:val="20"/>
              </w:rPr>
              <w:t xml:space="preserve"> </w:t>
            </w:r>
            <w:r w:rsidRPr="00063AFA">
              <w:rPr>
                <w:b/>
                <w:sz w:val="18"/>
                <w:szCs w:val="20"/>
                <w:lang w:val="en-US"/>
              </w:rPr>
              <w:t>Auto</w:t>
            </w:r>
            <w:r w:rsidRPr="00063AFA">
              <w:rPr>
                <w:sz w:val="18"/>
                <w:szCs w:val="20"/>
              </w:rPr>
              <w:t>.</w:t>
            </w:r>
          </w:p>
          <w:p w:rsidR="00D1455E" w:rsidRPr="004519D6" w:rsidRDefault="00D1455E" w:rsidP="00766859">
            <w:pPr>
              <w:pStyle w:val="notetext"/>
              <w:rPr>
                <w:sz w:val="18"/>
                <w:szCs w:val="20"/>
              </w:rPr>
            </w:pPr>
          </w:p>
        </w:tc>
      </w:tr>
      <w:tr w:rsidR="00D1455E" w:rsidRPr="009C72D2" w:rsidTr="00313B75">
        <w:trPr>
          <w:cantSplit/>
        </w:trPr>
        <w:tc>
          <w:tcPr>
            <w:tcW w:w="2490" w:type="dxa"/>
          </w:tcPr>
          <w:p w:rsidR="00D1455E" w:rsidRPr="004519D6" w:rsidRDefault="00D1455E" w:rsidP="00313B75">
            <w:pPr>
              <w:pStyle w:val="tabletext"/>
              <w:rPr>
                <w:b/>
              </w:rPr>
            </w:pPr>
            <w:proofErr w:type="spellStart"/>
            <w:r w:rsidRPr="000B71AA">
              <w:rPr>
                <w:b/>
                <w:lang w:val="en-US"/>
              </w:rPr>
              <w:t>MessagingAdditionalInfo</w:t>
            </w:r>
            <w:proofErr w:type="spellEnd"/>
          </w:p>
        </w:tc>
        <w:tc>
          <w:tcPr>
            <w:tcW w:w="7024" w:type="dxa"/>
          </w:tcPr>
          <w:p w:rsidR="00D1455E" w:rsidRPr="00AD530D" w:rsidRDefault="00D1455E" w:rsidP="00766859">
            <w:pPr>
              <w:ind w:left="0"/>
            </w:pPr>
            <w:r w:rsidRPr="003836DE">
              <w:t>Текст</w:t>
            </w:r>
            <w:r w:rsidRPr="002C07F1">
              <w:t xml:space="preserve">, </w:t>
            </w:r>
            <w:r w:rsidRPr="003836DE">
              <w:t>который</w:t>
            </w:r>
            <w:r w:rsidRPr="002C07F1">
              <w:t xml:space="preserve"> </w:t>
            </w:r>
            <w:r w:rsidRPr="003836DE">
              <w:t>будет</w:t>
            </w:r>
            <w:r w:rsidRPr="002C07F1">
              <w:t xml:space="preserve"> </w:t>
            </w:r>
            <w:r w:rsidRPr="003836DE">
              <w:t>отправляться в SMS пользователю вместе с</w:t>
            </w:r>
            <w:r w:rsidRPr="00AD530D">
              <w:t xml:space="preserve"> </w:t>
            </w:r>
            <w:r>
              <w:t>одноразовым паролем</w:t>
            </w:r>
            <w:r w:rsidRPr="003836DE">
              <w:t>.</w:t>
            </w:r>
            <w:r>
              <w:t xml:space="preserve"> </w:t>
            </w:r>
          </w:p>
          <w:p w:rsidR="00D1455E" w:rsidRPr="003836DE" w:rsidRDefault="00D1455E" w:rsidP="00766859">
            <w:pPr>
              <w:ind w:left="0"/>
            </w:pPr>
            <w:r>
              <w:t>Значение п</w:t>
            </w:r>
            <w:r w:rsidRPr="003836DE">
              <w:t>о умолчанию</w:t>
            </w:r>
            <w:r w:rsidRPr="00DE6E6B">
              <w:t>:</w:t>
            </w:r>
            <w:r w:rsidRPr="003836DE">
              <w:t xml:space="preserve"> пустая строка</w:t>
            </w:r>
          </w:p>
        </w:tc>
      </w:tr>
      <w:tr w:rsidR="00D1455E" w:rsidRPr="009C72D2" w:rsidTr="00313B75">
        <w:trPr>
          <w:cantSplit/>
        </w:trPr>
        <w:tc>
          <w:tcPr>
            <w:tcW w:w="2490" w:type="dxa"/>
          </w:tcPr>
          <w:p w:rsidR="00D1455E" w:rsidRPr="00AD530D" w:rsidRDefault="00D1455E" w:rsidP="00313B75">
            <w:pPr>
              <w:pStyle w:val="tabletext"/>
              <w:rPr>
                <w:b/>
              </w:rPr>
            </w:pPr>
            <w:proofErr w:type="spellStart"/>
            <w:r w:rsidRPr="000B71AA">
              <w:rPr>
                <w:b/>
                <w:lang w:val="en-US"/>
              </w:rPr>
              <w:t>MessagingSystemId</w:t>
            </w:r>
            <w:proofErr w:type="spellEnd"/>
          </w:p>
        </w:tc>
        <w:tc>
          <w:tcPr>
            <w:tcW w:w="7024" w:type="dxa"/>
          </w:tcPr>
          <w:p w:rsidR="00D1455E" w:rsidRDefault="00D1455E" w:rsidP="00766859">
            <w:pPr>
              <w:ind w:left="0"/>
            </w:pPr>
            <w:r>
              <w:t>Идентификатор в</w:t>
            </w:r>
            <w:r w:rsidRPr="003836DE">
              <w:t>нешн</w:t>
            </w:r>
            <w:r>
              <w:t>ей</w:t>
            </w:r>
            <w:r w:rsidRPr="003836DE">
              <w:t xml:space="preserve"> систем</w:t>
            </w:r>
            <w:r>
              <w:t>ы</w:t>
            </w:r>
            <w:r w:rsidRPr="003836DE">
              <w:t xml:space="preserve">, </w:t>
            </w:r>
            <w:r>
              <w:t xml:space="preserve">используется для поиска на сервере </w:t>
            </w:r>
            <w:r>
              <w:rPr>
                <w:lang w:val="en-US"/>
              </w:rPr>
              <w:t>JAS</w:t>
            </w:r>
            <w:r>
              <w:t xml:space="preserve"> </w:t>
            </w:r>
            <w:r>
              <w:rPr>
                <w:lang w:val="en-US"/>
              </w:rPr>
              <w:t>Messaging</w:t>
            </w:r>
            <w:r>
              <w:t>-токена, принадлежащего данному пользователю</w:t>
            </w:r>
            <w:r w:rsidRPr="00C1360C">
              <w:t xml:space="preserve"> (</w:t>
            </w:r>
            <w:r>
              <w:t>см</w:t>
            </w:r>
            <w:r w:rsidRPr="00DE6E6B">
              <w:t xml:space="preserve">. </w:t>
            </w:r>
            <w:r>
              <w:t xml:space="preserve">параметр </w:t>
            </w:r>
            <w:r>
              <w:rPr>
                <w:b/>
              </w:rPr>
              <w:t>В</w:t>
            </w:r>
            <w:r w:rsidRPr="00DE6E6B">
              <w:rPr>
                <w:b/>
              </w:rPr>
              <w:t>нешняя система</w:t>
            </w:r>
            <w:r>
              <w:t xml:space="preserve"> в свойствах </w:t>
            </w:r>
            <w:r>
              <w:rPr>
                <w:lang w:val="en-US"/>
              </w:rPr>
              <w:t>Messaging</w:t>
            </w:r>
            <w:r w:rsidRPr="00DE6E6B">
              <w:t>-</w:t>
            </w:r>
            <w:r>
              <w:t xml:space="preserve">токена, </w:t>
            </w:r>
            <w:r>
              <w:fldChar w:fldCharType="begin"/>
            </w:r>
            <w:r>
              <w:instrText xml:space="preserve"> REF _Ref478733580 \h </w:instrText>
            </w:r>
            <w:r>
              <w:fldChar w:fldCharType="separate"/>
            </w:r>
            <w:r w:rsidR="00F02C00" w:rsidRPr="00C931C3">
              <w:t xml:space="preserve">Табл. </w:t>
            </w:r>
            <w:r w:rsidR="00F02C00">
              <w:rPr>
                <w:noProof/>
              </w:rPr>
              <w:t>40</w:t>
            </w:r>
            <w:r>
              <w:fldChar w:fldCharType="end"/>
            </w:r>
            <w:r>
              <w:t xml:space="preserve">, с. </w:t>
            </w:r>
            <w:r>
              <w:fldChar w:fldCharType="begin"/>
            </w:r>
            <w:r>
              <w:instrText xml:space="preserve"> PAGEREF _Ref512426873 \h </w:instrText>
            </w:r>
            <w:r>
              <w:fldChar w:fldCharType="separate"/>
            </w:r>
            <w:r w:rsidR="00F02C00">
              <w:rPr>
                <w:noProof/>
              </w:rPr>
              <w:t>136</w:t>
            </w:r>
            <w:r>
              <w:fldChar w:fldCharType="end"/>
            </w:r>
            <w:r w:rsidRPr="00C1360C">
              <w:t>)</w:t>
            </w:r>
            <w:r w:rsidRPr="003836DE">
              <w:t>.</w:t>
            </w:r>
          </w:p>
          <w:p w:rsidR="00D1455E" w:rsidRPr="00DE6E6B" w:rsidRDefault="00D1455E" w:rsidP="00766859">
            <w:pPr>
              <w:pStyle w:val="maintext"/>
              <w:ind w:left="0"/>
            </w:pPr>
          </w:p>
          <w:p w:rsidR="00D1455E" w:rsidRPr="00DE6E6B" w:rsidRDefault="00D1455E" w:rsidP="00766859">
            <w:pPr>
              <w:ind w:left="0"/>
            </w:pPr>
            <w:r>
              <w:t>Значение п</w:t>
            </w:r>
            <w:r w:rsidRPr="003836DE">
              <w:t>о умолчанию</w:t>
            </w:r>
            <w:r w:rsidRPr="005076D6">
              <w:t>:</w:t>
            </w:r>
            <w:r w:rsidRPr="003836DE">
              <w:t xml:space="preserve"> пустая строка</w:t>
            </w:r>
          </w:p>
        </w:tc>
      </w:tr>
      <w:tr w:rsidR="00D1455E" w:rsidRPr="000B71AA" w:rsidTr="00313B75">
        <w:trPr>
          <w:cantSplit/>
        </w:trPr>
        <w:tc>
          <w:tcPr>
            <w:tcW w:w="2490" w:type="dxa"/>
          </w:tcPr>
          <w:p w:rsidR="00D1455E" w:rsidRPr="00DE6E6B" w:rsidRDefault="00D1455E" w:rsidP="00313B75">
            <w:pPr>
              <w:pStyle w:val="tabletext"/>
              <w:rPr>
                <w:b/>
              </w:rPr>
            </w:pPr>
            <w:proofErr w:type="spellStart"/>
            <w:r w:rsidRPr="000B71AA">
              <w:rPr>
                <w:b/>
                <w:lang w:val="en-US"/>
              </w:rPr>
              <w:t>MessagingRetryDelay</w:t>
            </w:r>
            <w:proofErr w:type="spellEnd"/>
          </w:p>
        </w:tc>
        <w:tc>
          <w:tcPr>
            <w:tcW w:w="7024" w:type="dxa"/>
          </w:tcPr>
          <w:p w:rsidR="00D1455E" w:rsidRDefault="00D1455E" w:rsidP="00766859">
            <w:pPr>
              <w:ind w:left="0"/>
            </w:pPr>
            <w:r w:rsidRPr="003836DE">
              <w:t>Таймаут между попытками аутентификации</w:t>
            </w:r>
            <w:r w:rsidRPr="00DE6E6B">
              <w:t xml:space="preserve"> </w:t>
            </w:r>
            <w:r>
              <w:t xml:space="preserve">посредством </w:t>
            </w:r>
            <w:proofErr w:type="spellStart"/>
            <w:r w:rsidRPr="003836DE">
              <w:t>Messaging</w:t>
            </w:r>
            <w:proofErr w:type="spellEnd"/>
            <w:r>
              <w:t>-токена</w:t>
            </w:r>
            <w:r w:rsidRPr="003836DE">
              <w:t xml:space="preserve"> (в миллисекундах)</w:t>
            </w:r>
            <w:r>
              <w:t>, например 5000</w:t>
            </w:r>
            <w:r w:rsidRPr="003836DE">
              <w:t xml:space="preserve">. </w:t>
            </w:r>
          </w:p>
          <w:p w:rsidR="00D1455E" w:rsidRPr="00301F8A" w:rsidRDefault="00D1455E" w:rsidP="00766859">
            <w:pPr>
              <w:ind w:left="0"/>
            </w:pPr>
            <w:r w:rsidRPr="0086352A">
              <w:t xml:space="preserve">Если параметр не задан (пустая строка), то сервер </w:t>
            </w:r>
            <w:r w:rsidRPr="0086352A">
              <w:rPr>
                <w:lang w:val="en-US"/>
              </w:rPr>
              <w:t>JAS</w:t>
            </w:r>
            <w:r w:rsidRPr="0086352A">
              <w:t xml:space="preserve"> в процессе аутентификации будет использовать значение, заданное в свойствах </w:t>
            </w:r>
            <w:r w:rsidRPr="0086352A">
              <w:rPr>
                <w:lang w:val="en-US"/>
              </w:rPr>
              <w:t>Messaging</w:t>
            </w:r>
            <w:r w:rsidRPr="0086352A">
              <w:t xml:space="preserve">-токена (см. параметр </w:t>
            </w:r>
            <w:r w:rsidRPr="0086352A">
              <w:rPr>
                <w:b/>
              </w:rPr>
              <w:t>Задержка генерации OTP (</w:t>
            </w:r>
            <w:proofErr w:type="spellStart"/>
            <w:r w:rsidRPr="0086352A">
              <w:rPr>
                <w:b/>
              </w:rPr>
              <w:t>мс</w:t>
            </w:r>
            <w:proofErr w:type="spellEnd"/>
            <w:r w:rsidRPr="0086352A">
              <w:rPr>
                <w:b/>
              </w:rPr>
              <w:t>)</w:t>
            </w:r>
            <w:r w:rsidRPr="0086352A">
              <w:t xml:space="preserve">, </w:t>
            </w:r>
            <w:r w:rsidRPr="0086352A">
              <w:fldChar w:fldCharType="begin"/>
            </w:r>
            <w:r w:rsidRPr="0086352A">
              <w:instrText xml:space="preserve"> REF _Ref478736080 \h  \* MERGEFORMAT </w:instrText>
            </w:r>
            <w:r w:rsidRPr="0086352A">
              <w:fldChar w:fldCharType="separate"/>
            </w:r>
            <w:r w:rsidR="00F02C00" w:rsidRPr="00C931C3">
              <w:t xml:space="preserve">Табл. </w:t>
            </w:r>
            <w:r w:rsidR="00F02C00">
              <w:rPr>
                <w:noProof/>
              </w:rPr>
              <w:t>41</w:t>
            </w:r>
            <w:r w:rsidRPr="0086352A">
              <w:fldChar w:fldCharType="end"/>
            </w:r>
            <w:r w:rsidRPr="0086352A">
              <w:t xml:space="preserve">, с. </w:t>
            </w:r>
            <w:r w:rsidRPr="0086352A">
              <w:fldChar w:fldCharType="begin"/>
            </w:r>
            <w:r w:rsidRPr="0086352A">
              <w:instrText xml:space="preserve"> PAGEREF _Ref512433630 \h </w:instrText>
            </w:r>
            <w:r w:rsidRPr="0086352A">
              <w:fldChar w:fldCharType="separate"/>
            </w:r>
            <w:r w:rsidR="00F02C00">
              <w:rPr>
                <w:noProof/>
              </w:rPr>
              <w:t>137</w:t>
            </w:r>
            <w:r w:rsidRPr="0086352A">
              <w:fldChar w:fldCharType="end"/>
            </w:r>
            <w:r w:rsidRPr="0086352A">
              <w:t>).</w:t>
            </w:r>
          </w:p>
          <w:p w:rsidR="00D1455E" w:rsidRPr="00301F8A" w:rsidRDefault="00D1455E" w:rsidP="00766859">
            <w:pPr>
              <w:pStyle w:val="maintext"/>
              <w:ind w:left="0"/>
            </w:pPr>
          </w:p>
          <w:p w:rsidR="00D1455E" w:rsidRPr="00617B6B" w:rsidRDefault="00D1455E" w:rsidP="00766859">
            <w:pPr>
              <w:ind w:left="0"/>
            </w:pPr>
            <w:r>
              <w:t>Значение п</w:t>
            </w:r>
            <w:r w:rsidRPr="003836DE">
              <w:t>о умолчанию</w:t>
            </w:r>
            <w:r w:rsidRPr="00617B6B">
              <w:t xml:space="preserve">: </w:t>
            </w:r>
            <w:r w:rsidRPr="003836DE">
              <w:t>пустая строка (не задано)</w:t>
            </w:r>
          </w:p>
          <w:p w:rsidR="00D1455E" w:rsidRPr="00617B6B" w:rsidRDefault="00D1455E" w:rsidP="00766859">
            <w:pPr>
              <w:pStyle w:val="maintext"/>
              <w:ind w:left="0"/>
            </w:pPr>
          </w:p>
        </w:tc>
      </w:tr>
      <w:tr w:rsidR="00D1455E" w:rsidRPr="000B71AA" w:rsidTr="00313B75">
        <w:trPr>
          <w:cantSplit/>
        </w:trPr>
        <w:tc>
          <w:tcPr>
            <w:tcW w:w="2490" w:type="dxa"/>
          </w:tcPr>
          <w:p w:rsidR="00D1455E" w:rsidRPr="000B71AA" w:rsidRDefault="00D1455E" w:rsidP="00313B75">
            <w:pPr>
              <w:pStyle w:val="tabletext"/>
              <w:rPr>
                <w:b/>
                <w:lang w:val="en-US"/>
              </w:rPr>
            </w:pPr>
            <w:proofErr w:type="spellStart"/>
            <w:r w:rsidRPr="000B71AA">
              <w:rPr>
                <w:b/>
                <w:lang w:val="en-US"/>
              </w:rPr>
              <w:t>MessagingTtl</w:t>
            </w:r>
            <w:proofErr w:type="spellEnd"/>
          </w:p>
        </w:tc>
        <w:tc>
          <w:tcPr>
            <w:tcW w:w="7024" w:type="dxa"/>
          </w:tcPr>
          <w:p w:rsidR="00D1455E" w:rsidRPr="001C1B9D" w:rsidRDefault="00D1455E" w:rsidP="00766859">
            <w:pPr>
              <w:ind w:left="0"/>
            </w:pPr>
            <w:r w:rsidRPr="003836DE">
              <w:t xml:space="preserve">Время жизни для </w:t>
            </w:r>
            <w:r>
              <w:t>одноразового пароля</w:t>
            </w:r>
            <w:r w:rsidRPr="003836DE">
              <w:t xml:space="preserve"> (в </w:t>
            </w:r>
            <w:r>
              <w:t>секундах, напр. 180</w:t>
            </w:r>
            <w:r w:rsidRPr="003836DE">
              <w:t>), в течение которого ответ поль</w:t>
            </w:r>
            <w:r>
              <w:t xml:space="preserve">зователя будет актуальным. </w:t>
            </w:r>
          </w:p>
          <w:p w:rsidR="00D1455E" w:rsidRPr="00FD42A8" w:rsidRDefault="00D1455E" w:rsidP="00766859">
            <w:pPr>
              <w:ind w:left="0"/>
            </w:pPr>
            <w:r w:rsidRPr="001C1B9D">
              <w:t xml:space="preserve">Если параметр не задан (пустая строка), то сервер </w:t>
            </w:r>
            <w:r w:rsidRPr="001C1B9D">
              <w:rPr>
                <w:lang w:val="en-US"/>
              </w:rPr>
              <w:t>JAS</w:t>
            </w:r>
            <w:r w:rsidRPr="001C1B9D">
              <w:t xml:space="preserve"> в процессе аутентификации будет использовать значение, заданное в свойствах </w:t>
            </w:r>
            <w:r w:rsidRPr="001C1B9D">
              <w:rPr>
                <w:lang w:val="en-US"/>
              </w:rPr>
              <w:t>Messaging</w:t>
            </w:r>
            <w:r w:rsidRPr="001C1B9D">
              <w:t xml:space="preserve">-токена (см. параметр </w:t>
            </w:r>
            <w:r w:rsidRPr="001C1B9D">
              <w:rPr>
                <w:b/>
              </w:rPr>
              <w:t>Время жизни OTP (с)</w:t>
            </w:r>
            <w:r w:rsidRPr="001C1B9D">
              <w:t xml:space="preserve">, </w:t>
            </w:r>
            <w:r w:rsidRPr="001C1B9D">
              <w:fldChar w:fldCharType="begin"/>
            </w:r>
            <w:r w:rsidRPr="001C1B9D">
              <w:instrText xml:space="preserve"> REF _Ref478736080 \h  \* MERGEFORMAT </w:instrText>
            </w:r>
            <w:r w:rsidRPr="001C1B9D">
              <w:fldChar w:fldCharType="separate"/>
            </w:r>
            <w:r w:rsidR="00F02C00" w:rsidRPr="00C931C3">
              <w:t xml:space="preserve">Табл. </w:t>
            </w:r>
            <w:r w:rsidR="00F02C00">
              <w:rPr>
                <w:noProof/>
              </w:rPr>
              <w:t>41</w:t>
            </w:r>
            <w:r w:rsidRPr="001C1B9D">
              <w:fldChar w:fldCharType="end"/>
            </w:r>
            <w:r w:rsidRPr="001C1B9D">
              <w:t xml:space="preserve">, с. </w:t>
            </w:r>
            <w:r w:rsidRPr="001C1B9D">
              <w:fldChar w:fldCharType="begin"/>
            </w:r>
            <w:r w:rsidRPr="001C1B9D">
              <w:instrText xml:space="preserve"> PAGEREF _Ref512433630 \h </w:instrText>
            </w:r>
            <w:r w:rsidRPr="001C1B9D">
              <w:fldChar w:fldCharType="separate"/>
            </w:r>
            <w:r w:rsidR="00F02C00">
              <w:rPr>
                <w:noProof/>
              </w:rPr>
              <w:t>137</w:t>
            </w:r>
            <w:r w:rsidRPr="001C1B9D">
              <w:fldChar w:fldCharType="end"/>
            </w:r>
            <w:r w:rsidRPr="001C1B9D">
              <w:t>).</w:t>
            </w:r>
          </w:p>
          <w:p w:rsidR="00D1455E" w:rsidRPr="00FD42A8" w:rsidRDefault="00D1455E" w:rsidP="00766859">
            <w:pPr>
              <w:pStyle w:val="maintext"/>
              <w:ind w:left="0"/>
            </w:pPr>
          </w:p>
          <w:p w:rsidR="00D1455E" w:rsidRPr="00FD42A8" w:rsidRDefault="00D1455E" w:rsidP="00766859">
            <w:pPr>
              <w:ind w:left="0"/>
            </w:pPr>
            <w:r>
              <w:t>Значение п</w:t>
            </w:r>
            <w:r w:rsidRPr="003836DE">
              <w:t>о умолчанию</w:t>
            </w:r>
            <w:r w:rsidRPr="00FD42A8">
              <w:t xml:space="preserve">: </w:t>
            </w:r>
            <w:r w:rsidRPr="003836DE">
              <w:t>пустая строка (не задано)</w:t>
            </w:r>
          </w:p>
          <w:p w:rsidR="00D1455E" w:rsidRPr="003836DE" w:rsidRDefault="00D1455E" w:rsidP="00766859">
            <w:pPr>
              <w:ind w:left="0"/>
            </w:pPr>
          </w:p>
        </w:tc>
      </w:tr>
      <w:tr w:rsidR="00D1455E" w:rsidRPr="000B71AA" w:rsidTr="00313B75">
        <w:trPr>
          <w:cantSplit/>
        </w:trPr>
        <w:tc>
          <w:tcPr>
            <w:tcW w:w="2490" w:type="dxa"/>
          </w:tcPr>
          <w:p w:rsidR="00D1455E" w:rsidRPr="000B71AA" w:rsidRDefault="00D1455E" w:rsidP="00313B75">
            <w:pPr>
              <w:pStyle w:val="tabletext"/>
              <w:rPr>
                <w:b/>
                <w:lang w:val="en-US"/>
              </w:rPr>
            </w:pPr>
            <w:proofErr w:type="spellStart"/>
            <w:r w:rsidRPr="00A91178">
              <w:rPr>
                <w:b/>
                <w:lang w:val="en-US"/>
              </w:rPr>
              <w:lastRenderedPageBreak/>
              <w:t>MessagingNewSmsTimeout</w:t>
            </w:r>
            <w:proofErr w:type="spellEnd"/>
          </w:p>
        </w:tc>
        <w:tc>
          <w:tcPr>
            <w:tcW w:w="7024" w:type="dxa"/>
          </w:tcPr>
          <w:p w:rsidR="00D1455E" w:rsidRDefault="00D1455E" w:rsidP="00766859">
            <w:pPr>
              <w:ind w:left="0"/>
            </w:pPr>
            <w:r>
              <w:t>Задержка (в секундах) доступности кнопки для отправки нового одноразового пароля</w:t>
            </w:r>
            <w:r>
              <w:rPr>
                <w:lang w:val="en-US"/>
              </w:rPr>
              <w:t> </w:t>
            </w:r>
            <w:r>
              <w:t>(</w:t>
            </w:r>
            <w:r>
              <w:rPr>
                <w:lang w:val="en-US"/>
              </w:rPr>
              <w:t>OTP</w:t>
            </w:r>
            <w:r>
              <w:t>).</w:t>
            </w:r>
          </w:p>
          <w:p w:rsidR="00D1455E" w:rsidRDefault="00D1455E" w:rsidP="00766859">
            <w:pPr>
              <w:ind w:left="0"/>
            </w:pPr>
            <w:r>
              <w:t xml:space="preserve">Если значение больше нуля – кнопка отправки нового </w:t>
            </w:r>
            <w:r>
              <w:rPr>
                <w:lang w:val="en-US"/>
              </w:rPr>
              <w:t>OTP</w:t>
            </w:r>
            <w:r>
              <w:t xml:space="preserve"> будет доступна по истечению указанного времени.</w:t>
            </w:r>
          </w:p>
          <w:p w:rsidR="00D1455E" w:rsidRDefault="00D1455E" w:rsidP="00766859">
            <w:pPr>
              <w:ind w:left="0"/>
            </w:pPr>
            <w:r>
              <w:t>Если значение равно нулю – кнопка будет доступна всегда.</w:t>
            </w:r>
          </w:p>
          <w:p w:rsidR="00D1455E" w:rsidRPr="002C07F1" w:rsidRDefault="00D1455E" w:rsidP="00766859">
            <w:pPr>
              <w:ind w:left="0"/>
            </w:pPr>
            <w:r>
              <w:t xml:space="preserve">Если значение меньше нуля – кнопка никогда не будет показываться. </w:t>
            </w:r>
          </w:p>
          <w:p w:rsidR="00D1455E" w:rsidRPr="002C07F1" w:rsidRDefault="00D1455E" w:rsidP="00766859">
            <w:pPr>
              <w:pStyle w:val="maintext"/>
              <w:ind w:left="0"/>
            </w:pPr>
          </w:p>
          <w:p w:rsidR="00D1455E" w:rsidRPr="003836DE" w:rsidRDefault="00D1455E" w:rsidP="00766859">
            <w:pPr>
              <w:ind w:left="0"/>
            </w:pPr>
            <w:r>
              <w:t>Значение по умолчанию</w:t>
            </w:r>
            <w:r>
              <w:rPr>
                <w:lang w:val="en-US"/>
              </w:rPr>
              <w:t>:</w:t>
            </w:r>
            <w:r>
              <w:t xml:space="preserve"> </w:t>
            </w:r>
            <w:r w:rsidRPr="00A91178">
              <w:rPr>
                <w:b/>
              </w:rPr>
              <w:t>60</w:t>
            </w:r>
          </w:p>
        </w:tc>
      </w:tr>
    </w:tbl>
    <w:p w:rsidR="00D1455E" w:rsidRPr="00142749" w:rsidRDefault="00D1455E" w:rsidP="00D1455E">
      <w:pPr>
        <w:pStyle w:val="numberlist1"/>
        <w:numPr>
          <w:ilvl w:val="0"/>
          <w:numId w:val="9"/>
        </w:numPr>
      </w:pPr>
      <w:r w:rsidRPr="00C931C3">
        <w:t xml:space="preserve">После внесения изменений в реестр перезагрузите службу </w:t>
      </w:r>
      <w:r w:rsidRPr="00C931C3">
        <w:rPr>
          <w:b/>
          <w:lang w:val="en-US"/>
        </w:rPr>
        <w:t>Ac</w:t>
      </w:r>
      <w:r>
        <w:rPr>
          <w:b/>
          <w:lang w:val="en-US"/>
        </w:rPr>
        <w:t>t</w:t>
      </w:r>
      <w:r w:rsidRPr="00C931C3">
        <w:rPr>
          <w:b/>
          <w:lang w:val="en-US"/>
        </w:rPr>
        <w:t>ive</w:t>
      </w:r>
      <w:r w:rsidRPr="00C931C3">
        <w:rPr>
          <w:b/>
        </w:rPr>
        <w:t xml:space="preserve"> </w:t>
      </w:r>
      <w:r w:rsidRPr="00C931C3">
        <w:rPr>
          <w:b/>
          <w:lang w:val="en-US"/>
        </w:rPr>
        <w:t>Directory</w:t>
      </w:r>
      <w:r w:rsidRPr="00C931C3">
        <w:rPr>
          <w:b/>
        </w:rPr>
        <w:t xml:space="preserve"> </w:t>
      </w:r>
      <w:r w:rsidRPr="00C931C3">
        <w:rPr>
          <w:b/>
          <w:lang w:val="en-US"/>
        </w:rPr>
        <w:t>Federation</w:t>
      </w:r>
      <w:r w:rsidRPr="00C931C3">
        <w:rPr>
          <w:b/>
        </w:rPr>
        <w:t xml:space="preserve"> </w:t>
      </w:r>
      <w:r w:rsidRPr="00C931C3">
        <w:rPr>
          <w:b/>
          <w:lang w:val="en-US"/>
        </w:rPr>
        <w:t>Service</w:t>
      </w:r>
      <w:r w:rsidRPr="00C931C3">
        <w:t>.</w:t>
      </w:r>
    </w:p>
    <w:p w:rsidR="00D1455E" w:rsidRPr="00304293" w:rsidRDefault="00D1455E" w:rsidP="00D1455E"/>
    <w:p w:rsidR="00D1455E" w:rsidRPr="00304293" w:rsidRDefault="00D1455E" w:rsidP="00D1455E">
      <w:pPr>
        <w:pStyle w:val="tablename"/>
      </w:pPr>
      <w:bookmarkStart w:id="206" w:name="_Ref513135182"/>
      <w:bookmarkStart w:id="207" w:name="_Ref513135192"/>
      <w:r w:rsidRPr="00C931C3">
        <w:t xml:space="preserve">Табл. </w:t>
      </w:r>
      <w:r w:rsidR="008F7D4F">
        <w:fldChar w:fldCharType="begin"/>
      </w:r>
      <w:r w:rsidR="008F7D4F">
        <w:instrText xml:space="preserve"> SEQ Табл. \* ARABIC </w:instrText>
      </w:r>
      <w:r w:rsidR="008F7D4F">
        <w:fldChar w:fldCharType="separate"/>
      </w:r>
      <w:r w:rsidR="00F02C00">
        <w:rPr>
          <w:noProof/>
        </w:rPr>
        <w:t>15</w:t>
      </w:r>
      <w:r w:rsidR="008F7D4F">
        <w:rPr>
          <w:noProof/>
        </w:rPr>
        <w:fldChar w:fldCharType="end"/>
      </w:r>
      <w:bookmarkEnd w:id="206"/>
      <w:r>
        <w:t xml:space="preserve"> – Действия </w:t>
      </w:r>
      <w:r w:rsidRPr="00C931C3">
        <w:rPr>
          <w:lang w:val="en-US"/>
        </w:rPr>
        <w:t>JAS</w:t>
      </w:r>
      <w:r w:rsidRPr="00C931C3">
        <w:t xml:space="preserve">-плагина для </w:t>
      </w:r>
      <w:r w:rsidRPr="00C931C3">
        <w:rPr>
          <w:lang w:val="en-US"/>
        </w:rPr>
        <w:t>AD</w:t>
      </w:r>
      <w:r w:rsidRPr="00C931C3">
        <w:t xml:space="preserve"> </w:t>
      </w:r>
      <w:r w:rsidRPr="00C931C3">
        <w:rPr>
          <w:lang w:val="en-US"/>
        </w:rPr>
        <w:t>FS</w:t>
      </w:r>
      <w:r>
        <w:t xml:space="preserve"> в зависимости от состояния токенов пользователя</w:t>
      </w:r>
      <w:bookmarkEnd w:id="207"/>
    </w:p>
    <w:tbl>
      <w:tblPr>
        <w:tblStyle w:val="2aladdin"/>
        <w:tblW w:w="9606" w:type="dxa"/>
        <w:tblLayout w:type="fixed"/>
        <w:tblLook w:val="04A0" w:firstRow="1" w:lastRow="0" w:firstColumn="1" w:lastColumn="0" w:noHBand="0" w:noVBand="1"/>
      </w:tblPr>
      <w:tblGrid>
        <w:gridCol w:w="1214"/>
        <w:gridCol w:w="1276"/>
        <w:gridCol w:w="1843"/>
        <w:gridCol w:w="1842"/>
        <w:gridCol w:w="1701"/>
        <w:gridCol w:w="1730"/>
      </w:tblGrid>
      <w:tr w:rsidR="00D1455E" w:rsidRPr="00014434" w:rsidTr="00313B75">
        <w:trPr>
          <w:cnfStyle w:val="100000000000" w:firstRow="1" w:lastRow="0" w:firstColumn="0" w:lastColumn="0" w:oddVBand="0" w:evenVBand="0" w:oddHBand="0" w:evenHBand="0" w:firstRowFirstColumn="0" w:firstRowLastColumn="0" w:lastRowFirstColumn="0" w:lastRowLastColumn="0"/>
          <w:trHeight w:val="404"/>
        </w:trPr>
        <w:tc>
          <w:tcPr>
            <w:tcW w:w="2490" w:type="dxa"/>
            <w:gridSpan w:val="2"/>
            <w:tcBorders>
              <w:bottom w:val="single" w:sz="2" w:space="0" w:color="E64117"/>
            </w:tcBorders>
          </w:tcPr>
          <w:p w:rsidR="00D1455E" w:rsidRPr="00304293" w:rsidRDefault="00D1455E" w:rsidP="00014434">
            <w:pPr>
              <w:pStyle w:val="tableheading2"/>
            </w:pPr>
            <w:r>
              <w:t>Состояние токена</w:t>
            </w:r>
          </w:p>
        </w:tc>
        <w:tc>
          <w:tcPr>
            <w:tcW w:w="7116" w:type="dxa"/>
            <w:gridSpan w:val="4"/>
            <w:tcBorders>
              <w:bottom w:val="single" w:sz="2" w:space="0" w:color="E64117"/>
            </w:tcBorders>
          </w:tcPr>
          <w:p w:rsidR="00D1455E" w:rsidRPr="00304293" w:rsidRDefault="00D1455E" w:rsidP="00014434">
            <w:pPr>
              <w:pStyle w:val="tableheading2"/>
            </w:pPr>
            <w:r>
              <w:t xml:space="preserve">Действие </w:t>
            </w:r>
            <w:r w:rsidRPr="00014434">
              <w:t>JAS</w:t>
            </w:r>
            <w:r w:rsidRPr="00304293">
              <w:t>-</w:t>
            </w:r>
            <w:r>
              <w:t xml:space="preserve">плагина в зависимости от установленного типа аутентификации </w:t>
            </w:r>
          </w:p>
          <w:p w:rsidR="00D1455E" w:rsidRPr="00304293" w:rsidRDefault="00D1455E" w:rsidP="00014434">
            <w:pPr>
              <w:pStyle w:val="tableheading2"/>
            </w:pPr>
            <w:r>
              <w:t xml:space="preserve">(значения параметра </w:t>
            </w:r>
            <w:proofErr w:type="spellStart"/>
            <w:r w:rsidRPr="00014434">
              <w:t>AuthTypes</w:t>
            </w:r>
            <w:proofErr w:type="spellEnd"/>
            <w:r>
              <w:t>)</w:t>
            </w:r>
          </w:p>
        </w:tc>
      </w:tr>
      <w:tr w:rsidR="00D1455E" w:rsidRPr="00304293" w:rsidTr="00313B75">
        <w:trPr>
          <w:trHeight w:val="565"/>
        </w:trPr>
        <w:tc>
          <w:tcPr>
            <w:tcW w:w="1214" w:type="dxa"/>
            <w:tcBorders>
              <w:top w:val="single" w:sz="2" w:space="0" w:color="E64117"/>
              <w:bottom w:val="single" w:sz="8" w:space="0" w:color="E64117"/>
            </w:tcBorders>
            <w:shd w:val="clear" w:color="auto" w:fill="F2F2F2" w:themeFill="background1" w:themeFillShade="F2"/>
            <w:hideMark/>
          </w:tcPr>
          <w:p w:rsidR="00D1455E" w:rsidRPr="00304293" w:rsidRDefault="00D1455E" w:rsidP="00313B75">
            <w:pPr>
              <w:pStyle w:val="tableheading2"/>
              <w:keepNext/>
              <w:rPr>
                <w:b/>
              </w:rPr>
            </w:pPr>
            <w:r w:rsidRPr="00304293">
              <w:rPr>
                <w:b/>
              </w:rPr>
              <w:t>OTP</w:t>
            </w:r>
            <w:r>
              <w:rPr>
                <w:b/>
              </w:rPr>
              <w:t>-токен</w:t>
            </w:r>
          </w:p>
        </w:tc>
        <w:tc>
          <w:tcPr>
            <w:tcW w:w="1276" w:type="dxa"/>
            <w:tcBorders>
              <w:top w:val="single" w:sz="2" w:space="0" w:color="E64117"/>
              <w:bottom w:val="single" w:sz="8" w:space="0" w:color="E64117"/>
            </w:tcBorders>
            <w:shd w:val="clear" w:color="auto" w:fill="F2F2F2" w:themeFill="background1" w:themeFillShade="F2"/>
            <w:hideMark/>
          </w:tcPr>
          <w:p w:rsidR="00D1455E" w:rsidRPr="00304293" w:rsidRDefault="00D1455E" w:rsidP="00313B75">
            <w:pPr>
              <w:pStyle w:val="tableheading2"/>
              <w:keepNext/>
              <w:rPr>
                <w:b/>
              </w:rPr>
            </w:pPr>
            <w:proofErr w:type="spellStart"/>
            <w:r w:rsidRPr="00304293">
              <w:rPr>
                <w:b/>
              </w:rPr>
              <w:t>Messaging</w:t>
            </w:r>
            <w:proofErr w:type="spellEnd"/>
            <w:r>
              <w:rPr>
                <w:b/>
              </w:rPr>
              <w:t>-токен</w:t>
            </w:r>
          </w:p>
        </w:tc>
        <w:tc>
          <w:tcPr>
            <w:tcW w:w="1843" w:type="dxa"/>
            <w:tcBorders>
              <w:top w:val="single" w:sz="2" w:space="0" w:color="E64117"/>
              <w:bottom w:val="single" w:sz="8" w:space="0" w:color="E64117"/>
            </w:tcBorders>
            <w:shd w:val="clear" w:color="auto" w:fill="F2F2F2" w:themeFill="background1" w:themeFillShade="F2"/>
            <w:hideMark/>
          </w:tcPr>
          <w:p w:rsidR="00D1455E" w:rsidRDefault="00D1455E" w:rsidP="00313B75">
            <w:pPr>
              <w:pStyle w:val="tableheading2"/>
              <w:keepNext/>
              <w:rPr>
                <w:b/>
              </w:rPr>
            </w:pPr>
            <w:proofErr w:type="spellStart"/>
            <w:r w:rsidRPr="00304293">
              <w:rPr>
                <w:i/>
                <w:lang w:val="en-US"/>
              </w:rPr>
              <w:t>AuthTypes</w:t>
            </w:r>
            <w:proofErr w:type="spellEnd"/>
            <w:r>
              <w:rPr>
                <w:i/>
                <w:lang w:val="en-US"/>
              </w:rPr>
              <w:t>:</w:t>
            </w:r>
          </w:p>
          <w:p w:rsidR="00D1455E" w:rsidRPr="00304293" w:rsidRDefault="00D1455E" w:rsidP="00313B75">
            <w:pPr>
              <w:pStyle w:val="tableheading2"/>
              <w:keepNext/>
              <w:rPr>
                <w:b/>
              </w:rPr>
            </w:pPr>
            <w:r w:rsidRPr="00304293">
              <w:rPr>
                <w:b/>
              </w:rPr>
              <w:t xml:space="preserve">OTP, </w:t>
            </w:r>
            <w:proofErr w:type="spellStart"/>
            <w:r w:rsidRPr="00304293">
              <w:rPr>
                <w:b/>
              </w:rPr>
              <w:t>Messaging</w:t>
            </w:r>
            <w:proofErr w:type="spellEnd"/>
          </w:p>
        </w:tc>
        <w:tc>
          <w:tcPr>
            <w:tcW w:w="1842" w:type="dxa"/>
            <w:tcBorders>
              <w:top w:val="single" w:sz="2" w:space="0" w:color="E64117"/>
              <w:bottom w:val="single" w:sz="8" w:space="0" w:color="E64117"/>
            </w:tcBorders>
            <w:shd w:val="clear" w:color="auto" w:fill="F2F2F2" w:themeFill="background1" w:themeFillShade="F2"/>
          </w:tcPr>
          <w:p w:rsidR="00D1455E" w:rsidRDefault="00D1455E" w:rsidP="00313B75">
            <w:pPr>
              <w:pStyle w:val="tableheading2"/>
              <w:keepNext/>
              <w:rPr>
                <w:b/>
              </w:rPr>
            </w:pPr>
            <w:proofErr w:type="spellStart"/>
            <w:r w:rsidRPr="00304293">
              <w:rPr>
                <w:i/>
                <w:lang w:val="en-US"/>
              </w:rPr>
              <w:t>AuthTypes</w:t>
            </w:r>
            <w:proofErr w:type="spellEnd"/>
            <w:r>
              <w:rPr>
                <w:i/>
                <w:lang w:val="en-US"/>
              </w:rPr>
              <w:t>:</w:t>
            </w:r>
          </w:p>
          <w:p w:rsidR="00D1455E" w:rsidRPr="00304293" w:rsidRDefault="00D1455E" w:rsidP="00313B75">
            <w:pPr>
              <w:pStyle w:val="tableheading2"/>
              <w:keepNext/>
              <w:rPr>
                <w:b/>
              </w:rPr>
            </w:pPr>
            <w:proofErr w:type="spellStart"/>
            <w:r w:rsidRPr="00304293">
              <w:rPr>
                <w:b/>
              </w:rPr>
              <w:t>Messaging</w:t>
            </w:r>
            <w:proofErr w:type="spellEnd"/>
            <w:r w:rsidRPr="00304293">
              <w:rPr>
                <w:b/>
              </w:rPr>
              <w:t xml:space="preserve">, OTP </w:t>
            </w:r>
          </w:p>
        </w:tc>
        <w:tc>
          <w:tcPr>
            <w:tcW w:w="1701" w:type="dxa"/>
            <w:tcBorders>
              <w:top w:val="single" w:sz="2" w:space="0" w:color="E64117"/>
              <w:bottom w:val="single" w:sz="8" w:space="0" w:color="E64117"/>
            </w:tcBorders>
            <w:shd w:val="clear" w:color="auto" w:fill="F2F2F2" w:themeFill="background1" w:themeFillShade="F2"/>
            <w:hideMark/>
          </w:tcPr>
          <w:p w:rsidR="00D1455E" w:rsidRDefault="00D1455E" w:rsidP="00313B75">
            <w:pPr>
              <w:pStyle w:val="tableheading2"/>
              <w:keepNext/>
              <w:rPr>
                <w:b/>
              </w:rPr>
            </w:pPr>
            <w:proofErr w:type="spellStart"/>
            <w:r w:rsidRPr="00304293">
              <w:rPr>
                <w:i/>
                <w:lang w:val="en-US"/>
              </w:rPr>
              <w:t>AuthTypes</w:t>
            </w:r>
            <w:proofErr w:type="spellEnd"/>
            <w:r>
              <w:rPr>
                <w:i/>
                <w:lang w:val="en-US"/>
              </w:rPr>
              <w:t>:</w:t>
            </w:r>
          </w:p>
          <w:p w:rsidR="00D1455E" w:rsidRPr="00304293" w:rsidRDefault="00D1455E" w:rsidP="00313B75">
            <w:pPr>
              <w:pStyle w:val="tableheading2"/>
              <w:keepNext/>
              <w:rPr>
                <w:b/>
              </w:rPr>
            </w:pPr>
            <w:r w:rsidRPr="00304293">
              <w:rPr>
                <w:b/>
              </w:rPr>
              <w:t>OTP</w:t>
            </w:r>
          </w:p>
        </w:tc>
        <w:tc>
          <w:tcPr>
            <w:tcW w:w="1730" w:type="dxa"/>
            <w:tcBorders>
              <w:top w:val="single" w:sz="2" w:space="0" w:color="E64117"/>
              <w:bottom w:val="single" w:sz="8" w:space="0" w:color="E64117"/>
            </w:tcBorders>
            <w:shd w:val="clear" w:color="auto" w:fill="F2F2F2" w:themeFill="background1" w:themeFillShade="F2"/>
          </w:tcPr>
          <w:p w:rsidR="00D1455E" w:rsidRDefault="00D1455E" w:rsidP="00313B75">
            <w:pPr>
              <w:pStyle w:val="tableheading2"/>
              <w:keepNext/>
              <w:rPr>
                <w:b/>
              </w:rPr>
            </w:pPr>
            <w:proofErr w:type="spellStart"/>
            <w:r w:rsidRPr="00304293">
              <w:rPr>
                <w:i/>
                <w:lang w:val="en-US"/>
              </w:rPr>
              <w:t>AuthTypes</w:t>
            </w:r>
            <w:proofErr w:type="spellEnd"/>
            <w:r>
              <w:rPr>
                <w:i/>
                <w:lang w:val="en-US"/>
              </w:rPr>
              <w:t>:</w:t>
            </w:r>
          </w:p>
          <w:p w:rsidR="00D1455E" w:rsidRPr="00304293" w:rsidRDefault="00D1455E" w:rsidP="00313B75">
            <w:pPr>
              <w:pStyle w:val="tableheading2"/>
              <w:keepNext/>
              <w:rPr>
                <w:b/>
              </w:rPr>
            </w:pPr>
            <w:proofErr w:type="spellStart"/>
            <w:r w:rsidRPr="00304293">
              <w:rPr>
                <w:b/>
              </w:rPr>
              <w:t>Messaging</w:t>
            </w:r>
            <w:proofErr w:type="spellEnd"/>
            <w:r w:rsidRPr="00304293">
              <w:rPr>
                <w:b/>
              </w:rPr>
              <w:t xml:space="preserve"> </w:t>
            </w:r>
          </w:p>
        </w:tc>
      </w:tr>
      <w:tr w:rsidR="00D1455E" w:rsidRPr="00E44419" w:rsidTr="00313B75">
        <w:tc>
          <w:tcPr>
            <w:tcW w:w="1214" w:type="dxa"/>
            <w:tcBorders>
              <w:top w:val="single" w:sz="8" w:space="0" w:color="E64117"/>
            </w:tcBorders>
            <w:hideMark/>
          </w:tcPr>
          <w:p w:rsidR="00D1455E" w:rsidRPr="00E44419" w:rsidRDefault="00D1455E" w:rsidP="00313B75">
            <w:pPr>
              <w:pStyle w:val="tabletext2"/>
            </w:pPr>
            <w:r>
              <w:t>Отсутствует</w:t>
            </w:r>
          </w:p>
        </w:tc>
        <w:tc>
          <w:tcPr>
            <w:tcW w:w="1276" w:type="dxa"/>
            <w:tcBorders>
              <w:top w:val="single" w:sz="8" w:space="0" w:color="E64117"/>
            </w:tcBorders>
            <w:hideMark/>
          </w:tcPr>
          <w:p w:rsidR="00D1455E" w:rsidRPr="00E44419" w:rsidRDefault="00D1455E" w:rsidP="00313B75">
            <w:pPr>
              <w:pStyle w:val="tabletext2"/>
            </w:pPr>
            <w:r>
              <w:t>Отсутствует</w:t>
            </w:r>
          </w:p>
        </w:tc>
        <w:tc>
          <w:tcPr>
            <w:tcW w:w="1843" w:type="dxa"/>
            <w:tcBorders>
              <w:top w:val="single" w:sz="8" w:space="0" w:color="E64117"/>
            </w:tcBorders>
            <w:hideMark/>
          </w:tcPr>
          <w:p w:rsidR="00D1455E" w:rsidRPr="00E44419" w:rsidRDefault="00D1455E" w:rsidP="00313B75">
            <w:pPr>
              <w:pStyle w:val="tabletext2"/>
            </w:pPr>
            <w:proofErr w:type="spellStart"/>
            <w:r w:rsidRPr="00E44419">
              <w:t>UserNotFoundAction</w:t>
            </w:r>
            <w:proofErr w:type="spellEnd"/>
          </w:p>
        </w:tc>
        <w:tc>
          <w:tcPr>
            <w:tcW w:w="1842" w:type="dxa"/>
            <w:tcBorders>
              <w:top w:val="single" w:sz="8" w:space="0" w:color="E64117"/>
            </w:tcBorders>
          </w:tcPr>
          <w:p w:rsidR="00D1455E" w:rsidRPr="00E44419" w:rsidRDefault="00D1455E" w:rsidP="00313B75">
            <w:pPr>
              <w:pStyle w:val="tabletext2"/>
            </w:pPr>
            <w:proofErr w:type="spellStart"/>
            <w:r w:rsidRPr="00E44419">
              <w:t>UserNotFoundAction</w:t>
            </w:r>
            <w:proofErr w:type="spellEnd"/>
          </w:p>
        </w:tc>
        <w:tc>
          <w:tcPr>
            <w:tcW w:w="1701" w:type="dxa"/>
            <w:tcBorders>
              <w:top w:val="single" w:sz="8" w:space="0" w:color="E64117"/>
            </w:tcBorders>
            <w:hideMark/>
          </w:tcPr>
          <w:p w:rsidR="00D1455E" w:rsidRPr="00E44419" w:rsidRDefault="00D1455E" w:rsidP="00313B75">
            <w:pPr>
              <w:pStyle w:val="tabletext2"/>
            </w:pPr>
            <w:proofErr w:type="spellStart"/>
            <w:r w:rsidRPr="00E44419">
              <w:t>UserNotFoundAction</w:t>
            </w:r>
            <w:proofErr w:type="spellEnd"/>
          </w:p>
        </w:tc>
        <w:tc>
          <w:tcPr>
            <w:tcW w:w="1730" w:type="dxa"/>
            <w:tcBorders>
              <w:top w:val="single" w:sz="8" w:space="0" w:color="E64117"/>
            </w:tcBorders>
          </w:tcPr>
          <w:p w:rsidR="00D1455E" w:rsidRPr="00E44419" w:rsidRDefault="00D1455E" w:rsidP="00313B75">
            <w:pPr>
              <w:pStyle w:val="tabletext2"/>
            </w:pPr>
            <w:proofErr w:type="spellStart"/>
            <w:r w:rsidRPr="00E44419">
              <w:t>UserNotFoundAction</w:t>
            </w:r>
            <w:proofErr w:type="spellEnd"/>
          </w:p>
        </w:tc>
      </w:tr>
      <w:tr w:rsidR="00D1455E" w:rsidRPr="00E44419" w:rsidTr="00313B75">
        <w:tc>
          <w:tcPr>
            <w:tcW w:w="1214" w:type="dxa"/>
            <w:hideMark/>
          </w:tcPr>
          <w:p w:rsidR="00D1455E" w:rsidRPr="00E44419" w:rsidRDefault="00D1455E" w:rsidP="00313B75">
            <w:pPr>
              <w:pStyle w:val="tabletext2"/>
            </w:pPr>
            <w:r>
              <w:t>Отсутствует</w:t>
            </w:r>
          </w:p>
        </w:tc>
        <w:tc>
          <w:tcPr>
            <w:tcW w:w="1276" w:type="dxa"/>
            <w:hideMark/>
          </w:tcPr>
          <w:p w:rsidR="00D1455E" w:rsidRPr="00E44419" w:rsidRDefault="00D1455E" w:rsidP="00313B75">
            <w:pPr>
              <w:pStyle w:val="tabletext2"/>
            </w:pPr>
            <w:r>
              <w:t>Заблокирован</w:t>
            </w:r>
          </w:p>
        </w:tc>
        <w:tc>
          <w:tcPr>
            <w:tcW w:w="1843" w:type="dxa"/>
            <w:hideMark/>
          </w:tcPr>
          <w:p w:rsidR="00D1455E" w:rsidRPr="00E44419" w:rsidRDefault="00D1455E" w:rsidP="00313B75">
            <w:pPr>
              <w:pStyle w:val="tabletext2"/>
            </w:pPr>
            <w:proofErr w:type="spellStart"/>
            <w:r w:rsidRPr="00E44419">
              <w:t>TokensNotFoundAction</w:t>
            </w:r>
            <w:proofErr w:type="spellEnd"/>
          </w:p>
        </w:tc>
        <w:tc>
          <w:tcPr>
            <w:tcW w:w="1842" w:type="dxa"/>
          </w:tcPr>
          <w:p w:rsidR="00D1455E" w:rsidRPr="00E44419" w:rsidRDefault="00D1455E" w:rsidP="00313B75">
            <w:pPr>
              <w:pStyle w:val="tabletext2"/>
            </w:pPr>
            <w:proofErr w:type="spellStart"/>
            <w:r w:rsidRPr="00E44419">
              <w:t>TokensNotFoundAction</w:t>
            </w:r>
            <w:proofErr w:type="spellEnd"/>
          </w:p>
        </w:tc>
        <w:tc>
          <w:tcPr>
            <w:tcW w:w="1701" w:type="dxa"/>
            <w:hideMark/>
          </w:tcPr>
          <w:p w:rsidR="00D1455E" w:rsidRPr="00E44419" w:rsidRDefault="00D1455E" w:rsidP="00313B75">
            <w:pPr>
              <w:pStyle w:val="tabletext2"/>
            </w:pPr>
            <w:proofErr w:type="spellStart"/>
            <w:r w:rsidRPr="00E44419">
              <w:t>UserNotFoundAction</w:t>
            </w:r>
            <w:proofErr w:type="spellEnd"/>
          </w:p>
        </w:tc>
        <w:tc>
          <w:tcPr>
            <w:tcW w:w="1730" w:type="dxa"/>
          </w:tcPr>
          <w:p w:rsidR="00D1455E" w:rsidRPr="00E44419" w:rsidRDefault="00D1455E" w:rsidP="00313B75">
            <w:pPr>
              <w:pStyle w:val="tabletext2"/>
            </w:pPr>
            <w:proofErr w:type="spellStart"/>
            <w:r w:rsidRPr="00E44419">
              <w:t>TokensNotFoundAction</w:t>
            </w:r>
            <w:proofErr w:type="spellEnd"/>
          </w:p>
        </w:tc>
      </w:tr>
      <w:tr w:rsidR="00D1455E" w:rsidRPr="00E44419" w:rsidTr="00313B75">
        <w:tc>
          <w:tcPr>
            <w:tcW w:w="1214" w:type="dxa"/>
            <w:hideMark/>
          </w:tcPr>
          <w:p w:rsidR="00D1455E" w:rsidRPr="00E44419" w:rsidRDefault="00D1455E" w:rsidP="00313B75">
            <w:pPr>
              <w:pStyle w:val="tabletext2"/>
            </w:pPr>
            <w:r>
              <w:t>Отсутствует</w:t>
            </w:r>
          </w:p>
        </w:tc>
        <w:tc>
          <w:tcPr>
            <w:tcW w:w="1276" w:type="dxa"/>
            <w:hideMark/>
          </w:tcPr>
          <w:p w:rsidR="00D1455E" w:rsidRPr="00E44419" w:rsidRDefault="00D1455E" w:rsidP="00313B75">
            <w:pPr>
              <w:pStyle w:val="tabletext2"/>
            </w:pPr>
            <w:r>
              <w:t>Действует</w:t>
            </w:r>
          </w:p>
        </w:tc>
        <w:tc>
          <w:tcPr>
            <w:tcW w:w="1843" w:type="dxa"/>
            <w:hideMark/>
          </w:tcPr>
          <w:p w:rsidR="00D1455E" w:rsidRPr="00E44419" w:rsidRDefault="00D1455E" w:rsidP="00313B75">
            <w:pPr>
              <w:pStyle w:val="tabletext2"/>
            </w:pPr>
            <w:r w:rsidRPr="00E44419">
              <w:t xml:space="preserve">Аутентификация по </w:t>
            </w:r>
            <w:proofErr w:type="spellStart"/>
            <w:r w:rsidRPr="00E44419">
              <w:t>Messaging</w:t>
            </w:r>
            <w:proofErr w:type="spellEnd"/>
          </w:p>
        </w:tc>
        <w:tc>
          <w:tcPr>
            <w:tcW w:w="1842" w:type="dxa"/>
          </w:tcPr>
          <w:p w:rsidR="00D1455E" w:rsidRPr="00E44419" w:rsidRDefault="00D1455E" w:rsidP="00313B75">
            <w:pPr>
              <w:pStyle w:val="tabletext2"/>
            </w:pPr>
            <w:r w:rsidRPr="00E44419">
              <w:t xml:space="preserve">Аутентификация по </w:t>
            </w:r>
            <w:proofErr w:type="spellStart"/>
            <w:r w:rsidRPr="00E44419">
              <w:t>Messaging</w:t>
            </w:r>
            <w:proofErr w:type="spellEnd"/>
          </w:p>
        </w:tc>
        <w:tc>
          <w:tcPr>
            <w:tcW w:w="1701" w:type="dxa"/>
            <w:hideMark/>
          </w:tcPr>
          <w:p w:rsidR="00D1455E" w:rsidRPr="00E44419" w:rsidRDefault="00D1455E" w:rsidP="00313B75">
            <w:pPr>
              <w:pStyle w:val="tabletext2"/>
            </w:pPr>
            <w:proofErr w:type="spellStart"/>
            <w:r w:rsidRPr="00E44419">
              <w:t>UserNotFoundAction</w:t>
            </w:r>
            <w:proofErr w:type="spellEnd"/>
          </w:p>
        </w:tc>
        <w:tc>
          <w:tcPr>
            <w:tcW w:w="1730" w:type="dxa"/>
          </w:tcPr>
          <w:p w:rsidR="00D1455E" w:rsidRPr="00E44419" w:rsidRDefault="00D1455E" w:rsidP="00313B75">
            <w:pPr>
              <w:pStyle w:val="tabletext2"/>
            </w:pPr>
            <w:r w:rsidRPr="00E44419">
              <w:t xml:space="preserve">Аутентификация по </w:t>
            </w:r>
            <w:proofErr w:type="spellStart"/>
            <w:r w:rsidRPr="00E44419">
              <w:t>Messaging</w:t>
            </w:r>
            <w:proofErr w:type="spellEnd"/>
          </w:p>
        </w:tc>
      </w:tr>
      <w:tr w:rsidR="00D1455E" w:rsidRPr="00E44419" w:rsidTr="00313B75">
        <w:tc>
          <w:tcPr>
            <w:tcW w:w="1214" w:type="dxa"/>
            <w:hideMark/>
          </w:tcPr>
          <w:p w:rsidR="00D1455E" w:rsidRPr="00E44419" w:rsidRDefault="00D1455E" w:rsidP="00313B75">
            <w:pPr>
              <w:pStyle w:val="tabletext2"/>
            </w:pPr>
            <w:r>
              <w:t>Заблокирован</w:t>
            </w:r>
          </w:p>
        </w:tc>
        <w:tc>
          <w:tcPr>
            <w:tcW w:w="1276" w:type="dxa"/>
            <w:hideMark/>
          </w:tcPr>
          <w:p w:rsidR="00D1455E" w:rsidRPr="00E44419" w:rsidRDefault="00D1455E" w:rsidP="00313B75">
            <w:pPr>
              <w:pStyle w:val="tabletext2"/>
            </w:pPr>
            <w:r>
              <w:t>Отсутствует</w:t>
            </w:r>
          </w:p>
        </w:tc>
        <w:tc>
          <w:tcPr>
            <w:tcW w:w="1843" w:type="dxa"/>
            <w:hideMark/>
          </w:tcPr>
          <w:p w:rsidR="00D1455E" w:rsidRPr="00E44419" w:rsidRDefault="00D1455E" w:rsidP="00313B75">
            <w:pPr>
              <w:pStyle w:val="tabletext2"/>
            </w:pPr>
            <w:proofErr w:type="spellStart"/>
            <w:r w:rsidRPr="00E44419">
              <w:t>TokensNotFoundAction</w:t>
            </w:r>
            <w:proofErr w:type="spellEnd"/>
          </w:p>
        </w:tc>
        <w:tc>
          <w:tcPr>
            <w:tcW w:w="1842" w:type="dxa"/>
          </w:tcPr>
          <w:p w:rsidR="00D1455E" w:rsidRPr="00E44419" w:rsidRDefault="00D1455E" w:rsidP="00313B75">
            <w:pPr>
              <w:pStyle w:val="tabletext2"/>
            </w:pPr>
            <w:proofErr w:type="spellStart"/>
            <w:r w:rsidRPr="00E44419">
              <w:t>TokensNotFoundAction</w:t>
            </w:r>
            <w:proofErr w:type="spellEnd"/>
          </w:p>
        </w:tc>
        <w:tc>
          <w:tcPr>
            <w:tcW w:w="1701" w:type="dxa"/>
            <w:hideMark/>
          </w:tcPr>
          <w:p w:rsidR="00D1455E" w:rsidRPr="00E44419" w:rsidRDefault="00D1455E" w:rsidP="00313B75">
            <w:pPr>
              <w:pStyle w:val="tabletext2"/>
            </w:pPr>
            <w:proofErr w:type="spellStart"/>
            <w:r w:rsidRPr="00E44419">
              <w:t>TokensNotFoundAction</w:t>
            </w:r>
            <w:proofErr w:type="spellEnd"/>
          </w:p>
        </w:tc>
        <w:tc>
          <w:tcPr>
            <w:tcW w:w="1730" w:type="dxa"/>
          </w:tcPr>
          <w:p w:rsidR="00D1455E" w:rsidRPr="00E44419" w:rsidRDefault="00D1455E" w:rsidP="00313B75">
            <w:pPr>
              <w:pStyle w:val="tabletext2"/>
            </w:pPr>
            <w:proofErr w:type="spellStart"/>
            <w:r w:rsidRPr="00E44419">
              <w:t>UserNotFoundAction</w:t>
            </w:r>
            <w:proofErr w:type="spellEnd"/>
          </w:p>
        </w:tc>
      </w:tr>
      <w:tr w:rsidR="00D1455E" w:rsidRPr="00E44419" w:rsidTr="00313B75">
        <w:tc>
          <w:tcPr>
            <w:tcW w:w="1214" w:type="dxa"/>
            <w:hideMark/>
          </w:tcPr>
          <w:p w:rsidR="00D1455E" w:rsidRPr="00E44419" w:rsidRDefault="00D1455E" w:rsidP="00313B75">
            <w:pPr>
              <w:pStyle w:val="tabletext2"/>
            </w:pPr>
            <w:r>
              <w:t>Заблокирован</w:t>
            </w:r>
          </w:p>
        </w:tc>
        <w:tc>
          <w:tcPr>
            <w:tcW w:w="1276" w:type="dxa"/>
            <w:hideMark/>
          </w:tcPr>
          <w:p w:rsidR="00D1455E" w:rsidRPr="00E44419" w:rsidRDefault="00D1455E" w:rsidP="00313B75">
            <w:pPr>
              <w:pStyle w:val="tabletext2"/>
            </w:pPr>
            <w:r>
              <w:t>Заблокирован</w:t>
            </w:r>
          </w:p>
        </w:tc>
        <w:tc>
          <w:tcPr>
            <w:tcW w:w="1843" w:type="dxa"/>
            <w:hideMark/>
          </w:tcPr>
          <w:p w:rsidR="00D1455E" w:rsidRPr="00E44419" w:rsidRDefault="00D1455E" w:rsidP="00313B75">
            <w:pPr>
              <w:pStyle w:val="tabletext2"/>
            </w:pPr>
            <w:proofErr w:type="spellStart"/>
            <w:r w:rsidRPr="00E44419">
              <w:t>TokensNotFoundAction</w:t>
            </w:r>
            <w:proofErr w:type="spellEnd"/>
          </w:p>
        </w:tc>
        <w:tc>
          <w:tcPr>
            <w:tcW w:w="1842" w:type="dxa"/>
          </w:tcPr>
          <w:p w:rsidR="00D1455E" w:rsidRPr="00E44419" w:rsidRDefault="00D1455E" w:rsidP="00313B75">
            <w:pPr>
              <w:pStyle w:val="tabletext2"/>
            </w:pPr>
            <w:proofErr w:type="spellStart"/>
            <w:r w:rsidRPr="00E44419">
              <w:t>TokensNotFoundAction</w:t>
            </w:r>
            <w:proofErr w:type="spellEnd"/>
          </w:p>
        </w:tc>
        <w:tc>
          <w:tcPr>
            <w:tcW w:w="1701" w:type="dxa"/>
            <w:hideMark/>
          </w:tcPr>
          <w:p w:rsidR="00D1455E" w:rsidRPr="00E44419" w:rsidRDefault="00D1455E" w:rsidP="00313B75">
            <w:pPr>
              <w:pStyle w:val="tabletext2"/>
            </w:pPr>
            <w:proofErr w:type="spellStart"/>
            <w:r w:rsidRPr="00E44419">
              <w:t>TokensNotFoundAction</w:t>
            </w:r>
            <w:proofErr w:type="spellEnd"/>
          </w:p>
        </w:tc>
        <w:tc>
          <w:tcPr>
            <w:tcW w:w="1730" w:type="dxa"/>
          </w:tcPr>
          <w:p w:rsidR="00D1455E" w:rsidRPr="00E44419" w:rsidRDefault="00D1455E" w:rsidP="00313B75">
            <w:pPr>
              <w:pStyle w:val="tabletext2"/>
            </w:pPr>
            <w:proofErr w:type="spellStart"/>
            <w:r w:rsidRPr="00E44419">
              <w:t>TokensNotFoundAction</w:t>
            </w:r>
            <w:proofErr w:type="spellEnd"/>
          </w:p>
        </w:tc>
      </w:tr>
      <w:tr w:rsidR="00D1455E" w:rsidRPr="00E44419" w:rsidTr="00313B75">
        <w:tc>
          <w:tcPr>
            <w:tcW w:w="1214" w:type="dxa"/>
            <w:hideMark/>
          </w:tcPr>
          <w:p w:rsidR="00D1455E" w:rsidRPr="00E44419" w:rsidRDefault="00D1455E" w:rsidP="00313B75">
            <w:pPr>
              <w:pStyle w:val="tabletext2"/>
            </w:pPr>
            <w:r>
              <w:t>Заблокирован</w:t>
            </w:r>
          </w:p>
        </w:tc>
        <w:tc>
          <w:tcPr>
            <w:tcW w:w="1276" w:type="dxa"/>
            <w:hideMark/>
          </w:tcPr>
          <w:p w:rsidR="00D1455E" w:rsidRPr="00E44419" w:rsidRDefault="00D1455E" w:rsidP="00313B75">
            <w:pPr>
              <w:pStyle w:val="tabletext2"/>
            </w:pPr>
            <w:r>
              <w:t>Действует</w:t>
            </w:r>
          </w:p>
        </w:tc>
        <w:tc>
          <w:tcPr>
            <w:tcW w:w="1843" w:type="dxa"/>
            <w:hideMark/>
          </w:tcPr>
          <w:p w:rsidR="00D1455E" w:rsidRPr="00E44419" w:rsidRDefault="00D1455E" w:rsidP="00313B75">
            <w:pPr>
              <w:pStyle w:val="tabletext2"/>
            </w:pPr>
            <w:r w:rsidRPr="00E44419">
              <w:t xml:space="preserve">Аутентификация по </w:t>
            </w:r>
            <w:proofErr w:type="spellStart"/>
            <w:r w:rsidRPr="00E44419">
              <w:t>Messaging</w:t>
            </w:r>
            <w:proofErr w:type="spellEnd"/>
          </w:p>
        </w:tc>
        <w:tc>
          <w:tcPr>
            <w:tcW w:w="1842" w:type="dxa"/>
          </w:tcPr>
          <w:p w:rsidR="00D1455E" w:rsidRPr="00E44419" w:rsidRDefault="00D1455E" w:rsidP="00313B75">
            <w:pPr>
              <w:pStyle w:val="tabletext2"/>
            </w:pPr>
            <w:r w:rsidRPr="00E44419">
              <w:t xml:space="preserve">Аутентификация по </w:t>
            </w:r>
            <w:proofErr w:type="spellStart"/>
            <w:r w:rsidRPr="00E44419">
              <w:t>Messaging</w:t>
            </w:r>
            <w:proofErr w:type="spellEnd"/>
          </w:p>
        </w:tc>
        <w:tc>
          <w:tcPr>
            <w:tcW w:w="1701" w:type="dxa"/>
            <w:hideMark/>
          </w:tcPr>
          <w:p w:rsidR="00D1455E" w:rsidRPr="00E44419" w:rsidRDefault="00D1455E" w:rsidP="00313B75">
            <w:pPr>
              <w:pStyle w:val="tabletext2"/>
            </w:pPr>
            <w:proofErr w:type="spellStart"/>
            <w:r w:rsidRPr="00E44419">
              <w:t>TokensNotFoundAction</w:t>
            </w:r>
            <w:proofErr w:type="spellEnd"/>
          </w:p>
        </w:tc>
        <w:tc>
          <w:tcPr>
            <w:tcW w:w="1730" w:type="dxa"/>
          </w:tcPr>
          <w:p w:rsidR="00D1455E" w:rsidRPr="00E44419" w:rsidRDefault="00D1455E" w:rsidP="00313B75">
            <w:pPr>
              <w:pStyle w:val="tabletext2"/>
            </w:pPr>
            <w:r w:rsidRPr="00E44419">
              <w:t xml:space="preserve">Аутентификация по </w:t>
            </w:r>
            <w:proofErr w:type="spellStart"/>
            <w:r w:rsidRPr="00E44419">
              <w:t>Messaging</w:t>
            </w:r>
            <w:proofErr w:type="spellEnd"/>
          </w:p>
        </w:tc>
      </w:tr>
      <w:tr w:rsidR="00D1455E" w:rsidRPr="00E44419" w:rsidTr="00313B75">
        <w:tc>
          <w:tcPr>
            <w:tcW w:w="1214" w:type="dxa"/>
            <w:hideMark/>
          </w:tcPr>
          <w:p w:rsidR="00D1455E" w:rsidRPr="00E44419" w:rsidRDefault="00D1455E" w:rsidP="00313B75">
            <w:pPr>
              <w:pStyle w:val="tabletext2"/>
            </w:pPr>
            <w:r>
              <w:t>Действует</w:t>
            </w:r>
          </w:p>
        </w:tc>
        <w:tc>
          <w:tcPr>
            <w:tcW w:w="1276" w:type="dxa"/>
            <w:hideMark/>
          </w:tcPr>
          <w:p w:rsidR="00D1455E" w:rsidRPr="00E44419" w:rsidRDefault="00D1455E" w:rsidP="00313B75">
            <w:pPr>
              <w:pStyle w:val="tabletext2"/>
            </w:pPr>
            <w:r>
              <w:t>Отсутствует</w:t>
            </w:r>
          </w:p>
        </w:tc>
        <w:tc>
          <w:tcPr>
            <w:tcW w:w="1843" w:type="dxa"/>
            <w:hideMark/>
          </w:tcPr>
          <w:p w:rsidR="00D1455E" w:rsidRPr="00E44419" w:rsidRDefault="00D1455E" w:rsidP="00313B75">
            <w:pPr>
              <w:pStyle w:val="tabletext2"/>
            </w:pPr>
            <w:r w:rsidRPr="00E44419">
              <w:t>Аутентификация по OTP</w:t>
            </w:r>
          </w:p>
        </w:tc>
        <w:tc>
          <w:tcPr>
            <w:tcW w:w="1842" w:type="dxa"/>
          </w:tcPr>
          <w:p w:rsidR="00D1455E" w:rsidRPr="00E44419" w:rsidRDefault="00D1455E" w:rsidP="00313B75">
            <w:pPr>
              <w:pStyle w:val="tabletext2"/>
            </w:pPr>
            <w:r w:rsidRPr="00E44419">
              <w:t>Аутентификация по OTP</w:t>
            </w:r>
          </w:p>
        </w:tc>
        <w:tc>
          <w:tcPr>
            <w:tcW w:w="1701" w:type="dxa"/>
            <w:hideMark/>
          </w:tcPr>
          <w:p w:rsidR="00D1455E" w:rsidRPr="00E44419" w:rsidRDefault="00D1455E" w:rsidP="00313B75">
            <w:pPr>
              <w:pStyle w:val="tabletext2"/>
            </w:pPr>
            <w:r w:rsidRPr="00E44419">
              <w:t>Аутентификация по OTP</w:t>
            </w:r>
          </w:p>
        </w:tc>
        <w:tc>
          <w:tcPr>
            <w:tcW w:w="1730" w:type="dxa"/>
          </w:tcPr>
          <w:p w:rsidR="00D1455E" w:rsidRPr="00E44419" w:rsidRDefault="00D1455E" w:rsidP="00313B75">
            <w:pPr>
              <w:pStyle w:val="tabletext2"/>
            </w:pPr>
            <w:proofErr w:type="spellStart"/>
            <w:r w:rsidRPr="00E44419">
              <w:t>UserNotFoundAction</w:t>
            </w:r>
            <w:proofErr w:type="spellEnd"/>
          </w:p>
        </w:tc>
      </w:tr>
      <w:tr w:rsidR="00D1455E" w:rsidRPr="00E44419" w:rsidTr="00313B75">
        <w:tc>
          <w:tcPr>
            <w:tcW w:w="1214" w:type="dxa"/>
            <w:hideMark/>
          </w:tcPr>
          <w:p w:rsidR="00D1455E" w:rsidRPr="00E44419" w:rsidRDefault="00D1455E" w:rsidP="00313B75">
            <w:pPr>
              <w:pStyle w:val="tabletext2"/>
            </w:pPr>
            <w:r>
              <w:t>Действует</w:t>
            </w:r>
          </w:p>
        </w:tc>
        <w:tc>
          <w:tcPr>
            <w:tcW w:w="1276" w:type="dxa"/>
            <w:hideMark/>
          </w:tcPr>
          <w:p w:rsidR="00D1455E" w:rsidRPr="00E44419" w:rsidRDefault="00D1455E" w:rsidP="00313B75">
            <w:pPr>
              <w:pStyle w:val="tabletext2"/>
            </w:pPr>
            <w:r>
              <w:t>Заблокирован</w:t>
            </w:r>
          </w:p>
        </w:tc>
        <w:tc>
          <w:tcPr>
            <w:tcW w:w="1843" w:type="dxa"/>
            <w:hideMark/>
          </w:tcPr>
          <w:p w:rsidR="00D1455E" w:rsidRPr="00E44419" w:rsidRDefault="00D1455E" w:rsidP="00313B75">
            <w:pPr>
              <w:pStyle w:val="tabletext2"/>
            </w:pPr>
            <w:r w:rsidRPr="00E44419">
              <w:t>Аутентификация по OTP</w:t>
            </w:r>
          </w:p>
        </w:tc>
        <w:tc>
          <w:tcPr>
            <w:tcW w:w="1842" w:type="dxa"/>
          </w:tcPr>
          <w:p w:rsidR="00D1455E" w:rsidRPr="00E44419" w:rsidRDefault="00D1455E" w:rsidP="00313B75">
            <w:pPr>
              <w:pStyle w:val="tabletext2"/>
            </w:pPr>
            <w:r w:rsidRPr="00E44419">
              <w:t>Аутентификация по OTP</w:t>
            </w:r>
          </w:p>
        </w:tc>
        <w:tc>
          <w:tcPr>
            <w:tcW w:w="1701" w:type="dxa"/>
            <w:hideMark/>
          </w:tcPr>
          <w:p w:rsidR="00D1455E" w:rsidRPr="00E44419" w:rsidRDefault="00D1455E" w:rsidP="00313B75">
            <w:pPr>
              <w:pStyle w:val="tabletext2"/>
            </w:pPr>
            <w:r w:rsidRPr="00E44419">
              <w:t>Аутентификация по OTP</w:t>
            </w:r>
          </w:p>
        </w:tc>
        <w:tc>
          <w:tcPr>
            <w:tcW w:w="1730" w:type="dxa"/>
          </w:tcPr>
          <w:p w:rsidR="00D1455E" w:rsidRPr="00E44419" w:rsidRDefault="00D1455E" w:rsidP="00313B75">
            <w:pPr>
              <w:pStyle w:val="tabletext2"/>
            </w:pPr>
            <w:proofErr w:type="spellStart"/>
            <w:r w:rsidRPr="00E44419">
              <w:t>TokensNotFoundAction</w:t>
            </w:r>
            <w:proofErr w:type="spellEnd"/>
          </w:p>
        </w:tc>
      </w:tr>
      <w:tr w:rsidR="00D1455E" w:rsidRPr="00E44419" w:rsidTr="00313B75">
        <w:tc>
          <w:tcPr>
            <w:tcW w:w="1214" w:type="dxa"/>
            <w:hideMark/>
          </w:tcPr>
          <w:p w:rsidR="00D1455E" w:rsidRPr="00E44419" w:rsidRDefault="00D1455E" w:rsidP="00313B75">
            <w:pPr>
              <w:pStyle w:val="tabletext2"/>
            </w:pPr>
            <w:r>
              <w:t>Действует</w:t>
            </w:r>
          </w:p>
        </w:tc>
        <w:tc>
          <w:tcPr>
            <w:tcW w:w="1276" w:type="dxa"/>
            <w:hideMark/>
          </w:tcPr>
          <w:p w:rsidR="00D1455E" w:rsidRPr="00E44419" w:rsidRDefault="00D1455E" w:rsidP="00313B75">
            <w:pPr>
              <w:pStyle w:val="tabletext2"/>
            </w:pPr>
            <w:r>
              <w:t>Действует</w:t>
            </w:r>
          </w:p>
        </w:tc>
        <w:tc>
          <w:tcPr>
            <w:tcW w:w="1843" w:type="dxa"/>
            <w:hideMark/>
          </w:tcPr>
          <w:p w:rsidR="00D1455E" w:rsidRPr="00E44419" w:rsidRDefault="00D1455E" w:rsidP="00313B75">
            <w:pPr>
              <w:pStyle w:val="tabletext2"/>
            </w:pPr>
            <w:r w:rsidRPr="00E44419">
              <w:t>Аутентификация по OTP</w:t>
            </w:r>
          </w:p>
        </w:tc>
        <w:tc>
          <w:tcPr>
            <w:tcW w:w="1842" w:type="dxa"/>
          </w:tcPr>
          <w:p w:rsidR="00D1455E" w:rsidRPr="00E44419" w:rsidRDefault="00D1455E" w:rsidP="00313B75">
            <w:pPr>
              <w:pStyle w:val="tabletext2"/>
            </w:pPr>
            <w:r w:rsidRPr="00E44419">
              <w:t xml:space="preserve">Аутентификация по </w:t>
            </w:r>
            <w:proofErr w:type="spellStart"/>
            <w:r w:rsidRPr="00E44419">
              <w:t>Messaging</w:t>
            </w:r>
            <w:proofErr w:type="spellEnd"/>
          </w:p>
        </w:tc>
        <w:tc>
          <w:tcPr>
            <w:tcW w:w="1701" w:type="dxa"/>
            <w:hideMark/>
          </w:tcPr>
          <w:p w:rsidR="00D1455E" w:rsidRPr="00E44419" w:rsidRDefault="00D1455E" w:rsidP="00313B75">
            <w:pPr>
              <w:pStyle w:val="tabletext2"/>
            </w:pPr>
            <w:r w:rsidRPr="00E44419">
              <w:t>Аутентификация по OTP</w:t>
            </w:r>
          </w:p>
        </w:tc>
        <w:tc>
          <w:tcPr>
            <w:tcW w:w="1730" w:type="dxa"/>
          </w:tcPr>
          <w:p w:rsidR="00D1455E" w:rsidRPr="00E44419" w:rsidRDefault="00D1455E" w:rsidP="00313B75">
            <w:pPr>
              <w:pStyle w:val="tabletext2"/>
            </w:pPr>
            <w:r w:rsidRPr="00E44419">
              <w:t xml:space="preserve">Аутентификация по </w:t>
            </w:r>
            <w:proofErr w:type="spellStart"/>
            <w:r w:rsidRPr="00E44419">
              <w:t>Messaging</w:t>
            </w:r>
            <w:proofErr w:type="spellEnd"/>
          </w:p>
        </w:tc>
      </w:tr>
    </w:tbl>
    <w:p w:rsidR="00D1455E" w:rsidRDefault="00A825A6" w:rsidP="00D1455E">
      <w:pPr>
        <w:ind w:left="0"/>
      </w:pPr>
      <w:r w:rsidRPr="00C931C3">
        <w:rPr>
          <w:noProof/>
          <w:lang w:eastAsia="ru-RU"/>
        </w:rPr>
        <w:drawing>
          <wp:inline distT="0" distB="0" distL="0" distR="0" wp14:anchorId="3AE2A55A" wp14:editId="23EE3FD2">
            <wp:extent cx="330413" cy="427100"/>
            <wp:effectExtent l="0" t="0" r="0" b="0"/>
            <wp:docPr id="4"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a:extLst>
                        <a:ext uri="{28A0092B-C50C-407E-A947-70E740481C1C}">
                          <a14:useLocalDpi xmlns:a14="http://schemas.microsoft.com/office/drawing/2010/main" val="0"/>
                        </a:ext>
                      </a:extLst>
                    </a:blip>
                    <a:stretch>
                      <a:fillRect/>
                    </a:stretch>
                  </pic:blipFill>
                  <pic:spPr>
                    <a:xfrm>
                      <a:off x="0" y="0"/>
                      <a:ext cx="335877" cy="434162"/>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00D1455E" w:rsidRPr="00883B4D">
        <w:rPr>
          <w:b/>
        </w:rPr>
        <w:t>Примечание.</w:t>
      </w:r>
      <w:r w:rsidR="00D1455E">
        <w:t xml:space="preserve"> Со</w:t>
      </w:r>
      <w:r w:rsidR="00D1455E" w:rsidRPr="008F78E3">
        <w:t xml:space="preserve">стояние </w:t>
      </w:r>
      <w:r w:rsidR="00D1455E" w:rsidRPr="00883B4D">
        <w:rPr>
          <w:i/>
        </w:rPr>
        <w:t>Заблокирован</w:t>
      </w:r>
      <w:r w:rsidR="00D1455E" w:rsidRPr="008F78E3">
        <w:t xml:space="preserve"> подразумевает блокировку </w:t>
      </w:r>
      <w:r w:rsidR="00D1455E" w:rsidRPr="00883B4D">
        <w:rPr>
          <w:u w:val="single"/>
        </w:rPr>
        <w:t>всех</w:t>
      </w:r>
      <w:r w:rsidR="00D1455E" w:rsidRPr="008F78E3">
        <w:t xml:space="preserve"> токенов соответствующего типа (</w:t>
      </w:r>
      <w:r w:rsidR="00D1455E">
        <w:t xml:space="preserve">например, </w:t>
      </w:r>
      <w:r w:rsidR="00D1455E">
        <w:rPr>
          <w:lang w:val="en-US"/>
        </w:rPr>
        <w:t>OTP</w:t>
      </w:r>
      <w:r w:rsidR="00D1455E" w:rsidRPr="008F78E3">
        <w:t>), а состояние</w:t>
      </w:r>
      <w:proofErr w:type="gramStart"/>
      <w:r w:rsidR="00D1455E" w:rsidRPr="008F78E3">
        <w:t xml:space="preserve"> </w:t>
      </w:r>
      <w:r w:rsidR="00D1455E" w:rsidRPr="00883B4D">
        <w:rPr>
          <w:i/>
        </w:rPr>
        <w:t>Д</w:t>
      </w:r>
      <w:proofErr w:type="gramEnd"/>
      <w:r w:rsidR="00D1455E" w:rsidRPr="00883B4D">
        <w:rPr>
          <w:i/>
        </w:rPr>
        <w:t>ействует</w:t>
      </w:r>
      <w:r w:rsidR="00D1455E" w:rsidRPr="008F78E3">
        <w:t xml:space="preserve"> подразумевает наличие </w:t>
      </w:r>
      <w:r w:rsidR="00D1455E" w:rsidRPr="00883B4D">
        <w:rPr>
          <w:u w:val="single"/>
        </w:rPr>
        <w:t>хотя бы одного</w:t>
      </w:r>
      <w:r w:rsidR="00D1455E" w:rsidRPr="008F78E3">
        <w:t xml:space="preserve"> </w:t>
      </w:r>
      <w:r w:rsidR="00D1455E">
        <w:t xml:space="preserve">незаблокированного </w:t>
      </w:r>
      <w:r w:rsidR="00D1455E" w:rsidRPr="008F78E3">
        <w:t>токена</w:t>
      </w:r>
      <w:r w:rsidR="00D1455E">
        <w:t xml:space="preserve"> соответствующего типа</w:t>
      </w:r>
      <w:r w:rsidR="00D1455E" w:rsidRPr="008F78E3">
        <w:t xml:space="preserve"> (</w:t>
      </w:r>
      <w:r w:rsidR="00D1455E">
        <w:t xml:space="preserve">например, </w:t>
      </w:r>
      <w:r w:rsidR="00D1455E" w:rsidRPr="008F78E3">
        <w:t>OTP)</w:t>
      </w:r>
      <w:r w:rsidR="00D1455E">
        <w:t>.</w:t>
      </w:r>
    </w:p>
    <w:p w:rsidR="00D1455E" w:rsidRPr="00883B4D" w:rsidRDefault="00D1455E" w:rsidP="00D1455E">
      <w:pPr>
        <w:pStyle w:val="maintext"/>
      </w:pPr>
    </w:p>
    <w:p w:rsidR="00D1455E" w:rsidRPr="00C931C3" w:rsidRDefault="00D1455E" w:rsidP="00D1455E">
      <w:pPr>
        <w:pStyle w:val="20"/>
      </w:pPr>
      <w:bookmarkStart w:id="208" w:name="_Toc9273647"/>
      <w:bookmarkStart w:id="209" w:name="_Toc14196333"/>
      <w:r w:rsidRPr="00C931C3">
        <w:t>Проверка работы JAS-плагина для AD FS</w:t>
      </w:r>
      <w:bookmarkEnd w:id="208"/>
      <w:bookmarkEnd w:id="209"/>
    </w:p>
    <w:p w:rsidR="00D1455E" w:rsidRPr="00C931C3" w:rsidRDefault="00D1455E" w:rsidP="00D1455E">
      <w:pPr>
        <w:pStyle w:val="maintext"/>
        <w:keepNext/>
      </w:pPr>
      <w:r w:rsidRPr="00C931C3">
        <w:t xml:space="preserve">Для проверки работы </w:t>
      </w:r>
      <w:r w:rsidRPr="00C931C3">
        <w:rPr>
          <w:lang w:val="en-US"/>
        </w:rPr>
        <w:t>JAS</w:t>
      </w:r>
      <w:r w:rsidRPr="00C931C3">
        <w:t xml:space="preserve">-плагина для </w:t>
      </w:r>
      <w:r w:rsidRPr="00C931C3">
        <w:rPr>
          <w:lang w:val="en-US"/>
        </w:rPr>
        <w:t>AD</w:t>
      </w:r>
      <w:r w:rsidRPr="00C931C3">
        <w:t xml:space="preserve"> </w:t>
      </w:r>
      <w:r w:rsidRPr="00C931C3">
        <w:rPr>
          <w:lang w:val="en-US"/>
        </w:rPr>
        <w:t>FS</w:t>
      </w:r>
      <w:r w:rsidRPr="00C931C3">
        <w:t xml:space="preserve"> выполните следующие действия:</w:t>
      </w:r>
    </w:p>
    <w:p w:rsidR="00D1455E" w:rsidRPr="00C931C3" w:rsidRDefault="00D1455E" w:rsidP="00A51B99">
      <w:pPr>
        <w:pStyle w:val="numberlist1"/>
        <w:keepNext/>
        <w:numPr>
          <w:ilvl w:val="0"/>
          <w:numId w:val="44"/>
        </w:numPr>
      </w:pPr>
      <w:r w:rsidRPr="00C931C3">
        <w:t xml:space="preserve">Убедитесь в том, что </w:t>
      </w:r>
      <w:r w:rsidRPr="009B64C8">
        <w:rPr>
          <w:lang w:val="en-US"/>
        </w:rPr>
        <w:t>JAS</w:t>
      </w:r>
      <w:r w:rsidRPr="00C931C3">
        <w:t xml:space="preserve">-плагин для </w:t>
      </w:r>
      <w:r w:rsidRPr="009B64C8">
        <w:rPr>
          <w:lang w:val="en-US"/>
        </w:rPr>
        <w:t>AD</w:t>
      </w:r>
      <w:r w:rsidRPr="00C931C3">
        <w:t xml:space="preserve"> </w:t>
      </w:r>
      <w:r w:rsidRPr="009B64C8">
        <w:rPr>
          <w:lang w:val="en-US"/>
        </w:rPr>
        <w:t>FS</w:t>
      </w:r>
      <w:r w:rsidRPr="00C931C3">
        <w:t xml:space="preserve"> установлен и настроен в соответствии с предыдущими разделами.</w:t>
      </w:r>
    </w:p>
    <w:p w:rsidR="00D1455E" w:rsidRPr="00C931C3" w:rsidRDefault="00D1455E" w:rsidP="00A51B99">
      <w:pPr>
        <w:pStyle w:val="numberlist1"/>
        <w:numPr>
          <w:ilvl w:val="0"/>
          <w:numId w:val="20"/>
        </w:numPr>
      </w:pPr>
      <w:r w:rsidRPr="00C931C3">
        <w:t xml:space="preserve">Зарегистрируйте на сервере JAS OTP-ключ пользователя, под учетной записью которого предполагается выполнять тестовый запрос к AD FS. Это может быть либо действующий аппаратный </w:t>
      </w:r>
      <w:r w:rsidRPr="00C931C3">
        <w:rPr>
          <w:lang w:val="en-US"/>
        </w:rPr>
        <w:t>OTP</w:t>
      </w:r>
      <w:r w:rsidRPr="00C931C3">
        <w:t xml:space="preserve">-токен или </w:t>
      </w:r>
      <w:r w:rsidRPr="00C931C3">
        <w:rPr>
          <w:lang w:val="en-US"/>
        </w:rPr>
        <w:t>Google</w:t>
      </w:r>
      <w:r w:rsidRPr="00C931C3">
        <w:t xml:space="preserve"> </w:t>
      </w:r>
      <w:r w:rsidRPr="00C931C3">
        <w:rPr>
          <w:lang w:val="en-US"/>
        </w:rPr>
        <w:t>Authenticator</w:t>
      </w:r>
      <w:r w:rsidRPr="00C931C3">
        <w:t xml:space="preserve"> (см. соответствующие разделы настоящего документа):</w:t>
      </w:r>
    </w:p>
    <w:p w:rsidR="00D1455E" w:rsidRPr="00C931C3" w:rsidRDefault="00D1455E" w:rsidP="00D1455E">
      <w:pPr>
        <w:pStyle w:val="bulletlist2"/>
        <w:spacing w:before="0" w:after="200"/>
      </w:pPr>
      <w:r w:rsidRPr="00C931C3">
        <w:lastRenderedPageBreak/>
        <w:t xml:space="preserve">аппаратный </w:t>
      </w:r>
      <w:r w:rsidRPr="00C931C3">
        <w:rPr>
          <w:lang w:val="en-US"/>
        </w:rPr>
        <w:t>OTP</w:t>
      </w:r>
      <w:r w:rsidRPr="00C931C3">
        <w:t>-токен – см. «</w:t>
      </w:r>
      <w:r w:rsidRPr="00C931C3">
        <w:fldChar w:fldCharType="begin"/>
      </w:r>
      <w:r w:rsidRPr="00C931C3">
        <w:instrText xml:space="preserve"> REF _Ref433641847 \h  \* MERGEFORMAT </w:instrText>
      </w:r>
      <w:r w:rsidRPr="00C931C3">
        <w:fldChar w:fldCharType="separate"/>
      </w:r>
      <w:r w:rsidR="00F02C00" w:rsidRPr="00C931C3">
        <w:t>Импорт инвентарного файла</w:t>
      </w:r>
      <w:r w:rsidRPr="00C931C3">
        <w:fldChar w:fldCharType="end"/>
      </w:r>
      <w:r w:rsidRPr="00C931C3">
        <w:t xml:space="preserve">» на с. </w:t>
      </w:r>
      <w:r w:rsidRPr="00C931C3">
        <w:fldChar w:fldCharType="begin"/>
      </w:r>
      <w:r w:rsidRPr="00C931C3">
        <w:instrText xml:space="preserve"> PAGEREF _Ref433641848 \h </w:instrText>
      </w:r>
      <w:r w:rsidRPr="00C931C3">
        <w:fldChar w:fldCharType="separate"/>
      </w:r>
      <w:r w:rsidR="00F02C00">
        <w:rPr>
          <w:noProof/>
        </w:rPr>
        <w:t>112</w:t>
      </w:r>
      <w:r w:rsidRPr="00C931C3">
        <w:fldChar w:fldCharType="end"/>
      </w:r>
      <w:r w:rsidRPr="00C931C3">
        <w:t>, «</w:t>
      </w:r>
      <w:r w:rsidRPr="00C931C3">
        <w:fldChar w:fldCharType="begin"/>
      </w:r>
      <w:r w:rsidRPr="00C931C3">
        <w:instrText xml:space="preserve"> REF _Ref430001232 \h </w:instrText>
      </w:r>
      <w:r>
        <w:instrText xml:space="preserve"> \* MERGEFORMAT </w:instrText>
      </w:r>
      <w:r w:rsidRPr="00C931C3">
        <w:fldChar w:fldCharType="separate"/>
      </w:r>
      <w:r w:rsidR="00F02C00" w:rsidRPr="00C931C3">
        <w:t>Просмотр и редактирование свойств OTP-токена</w:t>
      </w:r>
      <w:r w:rsidRPr="00C931C3">
        <w:fldChar w:fldCharType="end"/>
      </w:r>
      <w:r w:rsidRPr="00C931C3">
        <w:t xml:space="preserve">» на с. </w:t>
      </w:r>
      <w:r w:rsidRPr="00C931C3">
        <w:fldChar w:fldCharType="begin"/>
      </w:r>
      <w:r w:rsidRPr="00C931C3">
        <w:instrText xml:space="preserve"> PAGEREF _Ref430001232 \h </w:instrText>
      </w:r>
      <w:r w:rsidRPr="00C931C3">
        <w:fldChar w:fldCharType="separate"/>
      </w:r>
      <w:r w:rsidR="00F02C00">
        <w:rPr>
          <w:noProof/>
        </w:rPr>
        <w:t>122</w:t>
      </w:r>
      <w:r w:rsidRPr="00C931C3">
        <w:fldChar w:fldCharType="end"/>
      </w:r>
      <w:r w:rsidRPr="00C931C3">
        <w:t xml:space="preserve"> и «</w:t>
      </w:r>
      <w:r w:rsidRPr="00C931C3">
        <w:fldChar w:fldCharType="begin"/>
      </w:r>
      <w:r w:rsidRPr="00C931C3">
        <w:instrText xml:space="preserve"> REF _Ref433641911 \h  \* MERGEFORMAT </w:instrText>
      </w:r>
      <w:r w:rsidRPr="00C931C3">
        <w:fldChar w:fldCharType="separate"/>
      </w:r>
      <w:proofErr w:type="gramStart"/>
      <w:r w:rsidR="00F02C00" w:rsidRPr="00C931C3">
        <w:t>Включение</w:t>
      </w:r>
      <w:proofErr w:type="gramEnd"/>
      <w:r w:rsidR="00F02C00" w:rsidRPr="00C931C3">
        <w:t xml:space="preserve"> и отключение OTP-токена</w:t>
      </w:r>
      <w:r w:rsidRPr="00C931C3">
        <w:fldChar w:fldCharType="end"/>
      </w:r>
      <w:r w:rsidRPr="00C931C3">
        <w:t xml:space="preserve">» на с. </w:t>
      </w:r>
      <w:r w:rsidRPr="00C931C3">
        <w:fldChar w:fldCharType="begin"/>
      </w:r>
      <w:r w:rsidRPr="00C931C3">
        <w:instrText xml:space="preserve"> PAGEREF _Ref433641913 \h </w:instrText>
      </w:r>
      <w:r w:rsidRPr="00C931C3">
        <w:fldChar w:fldCharType="separate"/>
      </w:r>
      <w:r w:rsidR="00F02C00">
        <w:rPr>
          <w:noProof/>
        </w:rPr>
        <w:t>120</w:t>
      </w:r>
      <w:r w:rsidRPr="00C931C3">
        <w:fldChar w:fldCharType="end"/>
      </w:r>
      <w:r w:rsidRPr="00C931C3">
        <w:t>;</w:t>
      </w:r>
    </w:p>
    <w:p w:rsidR="00D1455E" w:rsidRPr="00C931C3" w:rsidRDefault="00D1455E" w:rsidP="00D1455E">
      <w:pPr>
        <w:pStyle w:val="bulletlist2"/>
        <w:spacing w:before="0" w:after="200"/>
      </w:pPr>
      <w:r w:rsidRPr="00C931C3">
        <w:rPr>
          <w:lang w:val="en-US"/>
        </w:rPr>
        <w:t xml:space="preserve">Google Authenticator – </w:t>
      </w:r>
      <w:r w:rsidRPr="00C931C3">
        <w:t>см</w:t>
      </w:r>
      <w:r w:rsidRPr="00C931C3">
        <w:rPr>
          <w:lang w:val="en-US"/>
        </w:rPr>
        <w:t>. «</w:t>
      </w:r>
      <w:proofErr w:type="spellStart"/>
      <w:r w:rsidRPr="00C931C3">
        <w:fldChar w:fldCharType="begin"/>
      </w:r>
      <w:r w:rsidRPr="00C931C3">
        <w:rPr>
          <w:lang w:val="en-US"/>
        </w:rPr>
        <w:instrText xml:space="preserve"> REF _Ref433641995 \h  \* MERGEFORMAT </w:instrText>
      </w:r>
      <w:r w:rsidRPr="00C931C3">
        <w:fldChar w:fldCharType="separate"/>
      </w:r>
      <w:r w:rsidR="00F02C00" w:rsidRPr="00F02C00">
        <w:rPr>
          <w:lang w:val="en-US"/>
        </w:rPr>
        <w:t>Регистрация</w:t>
      </w:r>
      <w:proofErr w:type="spellEnd"/>
      <w:r w:rsidR="00F02C00" w:rsidRPr="00F02C00">
        <w:rPr>
          <w:lang w:val="en-US"/>
        </w:rPr>
        <w:t xml:space="preserve"> Google Authenticator</w:t>
      </w:r>
      <w:r w:rsidRPr="00C931C3">
        <w:fldChar w:fldCharType="end"/>
      </w:r>
      <w:r w:rsidRPr="00C931C3">
        <w:rPr>
          <w:lang w:val="en-US"/>
        </w:rPr>
        <w:t xml:space="preserve">», с. </w:t>
      </w:r>
      <w:r w:rsidRPr="00C931C3">
        <w:fldChar w:fldCharType="begin"/>
      </w:r>
      <w:r w:rsidRPr="00C931C3">
        <w:rPr>
          <w:lang w:val="en-US"/>
        </w:rPr>
        <w:instrText xml:space="preserve"> PAGEREF _Ref433641997 \h </w:instrText>
      </w:r>
      <w:r w:rsidRPr="00C931C3">
        <w:fldChar w:fldCharType="separate"/>
      </w:r>
      <w:r w:rsidR="00F02C00">
        <w:rPr>
          <w:noProof/>
          <w:lang w:val="en-US"/>
        </w:rPr>
        <w:t>114</w:t>
      </w:r>
      <w:r w:rsidRPr="00C931C3">
        <w:fldChar w:fldCharType="end"/>
      </w:r>
      <w:r w:rsidRPr="00C931C3">
        <w:t>.</w:t>
      </w:r>
    </w:p>
    <w:p w:rsidR="00D1455E" w:rsidRDefault="00D1455E" w:rsidP="00D1455E">
      <w:pPr>
        <w:pStyle w:val="numberlist1"/>
        <w:numPr>
          <w:ilvl w:val="0"/>
          <w:numId w:val="9"/>
        </w:numPr>
      </w:pPr>
      <w:r w:rsidRPr="00C931C3">
        <w:t xml:space="preserve">В браузере </w:t>
      </w:r>
      <w:proofErr w:type="spellStart"/>
      <w:r w:rsidRPr="00C931C3">
        <w:t>Internet</w:t>
      </w:r>
      <w:proofErr w:type="spellEnd"/>
      <w:r w:rsidRPr="00C931C3">
        <w:t xml:space="preserve"> </w:t>
      </w:r>
      <w:proofErr w:type="spellStart"/>
      <w:r w:rsidRPr="00C931C3">
        <w:t>Explorer</w:t>
      </w:r>
      <w:proofErr w:type="spellEnd"/>
      <w:r w:rsidRPr="00C931C3">
        <w:t xml:space="preserve"> перейди</w:t>
      </w:r>
      <w:r>
        <w:t>те по ссылке</w:t>
      </w:r>
      <w:r w:rsidRPr="00C361D6">
        <w:t xml:space="preserve"> </w:t>
      </w:r>
      <w:r>
        <w:t>https://</w:t>
      </w:r>
      <w:r w:rsidRPr="00C361D6">
        <w:rPr>
          <w:i/>
        </w:rPr>
        <w:t>&lt;имя_Службы_федерации&gt;</w:t>
      </w:r>
      <w:r>
        <w:t>/adfs/ls/idpinitiatedsignon</w:t>
      </w:r>
    </w:p>
    <w:p w:rsidR="00D1455E" w:rsidRPr="00C361D6" w:rsidRDefault="00D1455E" w:rsidP="00D1455E">
      <w:pPr>
        <w:pStyle w:val="numberlist1"/>
        <w:numPr>
          <w:ilvl w:val="0"/>
          <w:numId w:val="0"/>
        </w:numPr>
        <w:ind w:left="1133"/>
      </w:pPr>
      <w:r>
        <w:t xml:space="preserve">(в случае если браузер запущен на сервере, </w:t>
      </w:r>
      <w:proofErr w:type="spellStart"/>
      <w:r>
        <w:t>хостирующем</w:t>
      </w:r>
      <w:proofErr w:type="spellEnd"/>
      <w:r>
        <w:t xml:space="preserve"> AD FS, можно использовать следующую ссылку: </w:t>
      </w:r>
      <w:hyperlink r:id="rId110" w:history="1">
        <w:r w:rsidRPr="0034277D">
          <w:rPr>
            <w:rStyle w:val="afd"/>
          </w:rPr>
          <w:t>https://localhost/adfs/ls/idpinitiatedsignon</w:t>
        </w:r>
      </w:hyperlink>
      <w:r>
        <w:t>)</w:t>
      </w:r>
      <w:r w:rsidRPr="00C361D6">
        <w:t>.</w:t>
      </w:r>
    </w:p>
    <w:p w:rsidR="00D1455E" w:rsidRPr="00F55BF4" w:rsidRDefault="00D1455E" w:rsidP="00D1455E">
      <w:pPr>
        <w:pStyle w:val="numberlist1"/>
        <w:numPr>
          <w:ilvl w:val="0"/>
          <w:numId w:val="0"/>
        </w:numPr>
        <w:ind w:left="1133"/>
      </w:pPr>
    </w:p>
    <w:p w:rsidR="00F55BF4" w:rsidRPr="00F55BF4" w:rsidRDefault="00F55BF4" w:rsidP="00F55BF4">
      <w:pPr>
        <w:pStyle w:val="notetext"/>
        <w:ind w:left="1560"/>
      </w:pPr>
      <w:r w:rsidRPr="00C931C3">
        <w:rPr>
          <w:noProof/>
          <w:lang w:eastAsia="ru-RU"/>
        </w:rPr>
        <w:drawing>
          <wp:anchor distT="0" distB="0" distL="114300" distR="114300" simplePos="0" relativeHeight="251870208" behindDoc="0" locked="1" layoutInCell="1" allowOverlap="1" wp14:anchorId="517BD12A" wp14:editId="16141971">
            <wp:simplePos x="0" y="0"/>
            <wp:positionH relativeFrom="column">
              <wp:posOffset>521970</wp:posOffset>
            </wp:positionH>
            <wp:positionV relativeFrom="paragraph">
              <wp:posOffset>6350</wp:posOffset>
            </wp:positionV>
            <wp:extent cx="249555" cy="322580"/>
            <wp:effectExtent l="0" t="0" r="0" b="1270"/>
            <wp:wrapNone/>
            <wp:docPr id="28"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F55BF4">
        <w:rPr>
          <w:b/>
        </w:rPr>
        <w:t>Примечание.</w:t>
      </w:r>
      <w:r>
        <w:t xml:space="preserve"> В</w:t>
      </w:r>
      <w:r w:rsidRPr="00F55BF4">
        <w:t xml:space="preserve"> </w:t>
      </w:r>
      <w:r>
        <w:t>версии</w:t>
      </w:r>
      <w:r w:rsidRPr="00F55BF4">
        <w:t xml:space="preserve"> </w:t>
      </w:r>
      <w:r>
        <w:t>ОС</w:t>
      </w:r>
      <w:r w:rsidRPr="00F55BF4">
        <w:t xml:space="preserve"> </w:t>
      </w:r>
      <w:r w:rsidRPr="00F55BF4">
        <w:rPr>
          <w:lang w:val="en-US"/>
        </w:rPr>
        <w:t>Microsoft</w:t>
      </w:r>
      <w:r w:rsidRPr="00F55BF4">
        <w:t xml:space="preserve"> </w:t>
      </w:r>
      <w:r w:rsidRPr="00F55BF4">
        <w:rPr>
          <w:lang w:val="en-US"/>
        </w:rPr>
        <w:t>Windows</w:t>
      </w:r>
      <w:r w:rsidRPr="00F55BF4">
        <w:t xml:space="preserve"> </w:t>
      </w:r>
      <w:r w:rsidRPr="00F55BF4">
        <w:rPr>
          <w:lang w:val="en-US"/>
        </w:rPr>
        <w:t>Server</w:t>
      </w:r>
      <w:r w:rsidRPr="00F55BF4">
        <w:t xml:space="preserve"> 2016 </w:t>
      </w:r>
      <w:r>
        <w:t xml:space="preserve">по умолчанию отключена тестовая веб-страница </w:t>
      </w:r>
      <w:r>
        <w:rPr>
          <w:lang w:val="en-US"/>
        </w:rPr>
        <w:t>AD</w:t>
      </w:r>
      <w:r w:rsidRPr="00F55BF4">
        <w:t xml:space="preserve"> </w:t>
      </w:r>
      <w:r>
        <w:rPr>
          <w:lang w:val="en-US"/>
        </w:rPr>
        <w:t>FS</w:t>
      </w:r>
      <w:r>
        <w:t xml:space="preserve">. Для включения этой возможности на сервере, </w:t>
      </w:r>
      <w:proofErr w:type="spellStart"/>
      <w:r>
        <w:t>хостирующем</w:t>
      </w:r>
      <w:proofErr w:type="spellEnd"/>
      <w:r>
        <w:t xml:space="preserve"> AD FS, следует выполнить </w:t>
      </w:r>
      <w:proofErr w:type="gramStart"/>
      <w:r>
        <w:t>следующую</w:t>
      </w:r>
      <w:proofErr w:type="gramEnd"/>
      <w:r>
        <w:t xml:space="preserve"> </w:t>
      </w:r>
      <w:r>
        <w:rPr>
          <w:lang w:val="en-US"/>
        </w:rPr>
        <w:t>PowerShell</w:t>
      </w:r>
      <w:r w:rsidRPr="00F55BF4">
        <w:t>-</w:t>
      </w:r>
      <w:r>
        <w:t>команду</w:t>
      </w:r>
      <w:r w:rsidRPr="00F55BF4">
        <w:t>:</w:t>
      </w:r>
    </w:p>
    <w:p w:rsidR="00F55BF4" w:rsidRPr="00F55BF4" w:rsidRDefault="00F55BF4" w:rsidP="003961F5">
      <w:pPr>
        <w:pStyle w:val="code"/>
        <w:ind w:left="1843"/>
      </w:pPr>
      <w:r w:rsidRPr="00F55BF4">
        <w:rPr>
          <w:lang w:val="en-US"/>
        </w:rPr>
        <w:t>Set</w:t>
      </w:r>
      <w:r w:rsidRPr="00F55BF4">
        <w:t>-</w:t>
      </w:r>
      <w:proofErr w:type="spellStart"/>
      <w:r w:rsidRPr="00F55BF4">
        <w:rPr>
          <w:lang w:val="en-US"/>
        </w:rPr>
        <w:t>AdfsProperties</w:t>
      </w:r>
      <w:proofErr w:type="spellEnd"/>
      <w:r w:rsidRPr="00F55BF4">
        <w:t xml:space="preserve"> -</w:t>
      </w:r>
      <w:proofErr w:type="spellStart"/>
      <w:r w:rsidRPr="00F55BF4">
        <w:rPr>
          <w:lang w:val="en-US"/>
        </w:rPr>
        <w:t>EnableIdPInitiatedSignonPage</w:t>
      </w:r>
      <w:proofErr w:type="spellEnd"/>
      <w:r w:rsidRPr="00F55BF4">
        <w:t xml:space="preserve"> $</w:t>
      </w:r>
      <w:r w:rsidRPr="00F55BF4">
        <w:rPr>
          <w:lang w:val="en-US"/>
        </w:rPr>
        <w:t>true</w:t>
      </w:r>
    </w:p>
    <w:p w:rsidR="00973856" w:rsidRDefault="00F55BF4" w:rsidP="00F55BF4">
      <w:pPr>
        <w:pStyle w:val="notetext"/>
        <w:ind w:left="1560"/>
      </w:pPr>
      <w:r>
        <w:t>Подробнее</w:t>
      </w:r>
      <w:r w:rsidR="003961F5">
        <w:t xml:space="preserve"> о решении проблемы</w:t>
      </w:r>
      <w:r>
        <w:t xml:space="preserve"> см. </w:t>
      </w:r>
      <w:r w:rsidR="003961F5">
        <w:t>по ссылке</w:t>
      </w:r>
      <w:r w:rsidRPr="00F55BF4">
        <w:t>:</w:t>
      </w:r>
      <w:r w:rsidR="00973856">
        <w:t xml:space="preserve">  </w:t>
      </w:r>
      <w:hyperlink r:id="rId111" w:history="1">
        <w:r w:rsidR="00973856">
          <w:rPr>
            <w:rStyle w:val="afd"/>
          </w:rPr>
          <w:t>https://blogs.technet.microsoft.com/rmilne/2017/06/20/how-to-enable-idpinitiatedsignon-page-in-ad-fs-2016/</w:t>
        </w:r>
      </w:hyperlink>
    </w:p>
    <w:p w:rsidR="00D1455E" w:rsidRPr="00C931C3" w:rsidRDefault="00D1455E" w:rsidP="00D1455E">
      <w:pPr>
        <w:pStyle w:val="numberlist1"/>
        <w:numPr>
          <w:ilvl w:val="0"/>
          <w:numId w:val="0"/>
        </w:numPr>
        <w:ind w:left="1133"/>
      </w:pPr>
      <w:bookmarkStart w:id="210" w:name="_GoBack"/>
      <w:bookmarkEnd w:id="210"/>
      <w:r w:rsidRPr="00C931C3">
        <w:t>Откроется веб-страница следующего вида:</w:t>
      </w:r>
    </w:p>
    <w:p w:rsidR="00D1455E" w:rsidRPr="00C931C3" w:rsidRDefault="00D1455E" w:rsidP="00E93B32">
      <w:pPr>
        <w:pStyle w:val="figure"/>
      </w:pPr>
      <w:r w:rsidRPr="00C931C3">
        <w:drawing>
          <wp:inline distT="0" distB="0" distL="0" distR="0" wp14:anchorId="061311C4" wp14:editId="249D41B4">
            <wp:extent cx="4170219" cy="2452893"/>
            <wp:effectExtent l="0" t="0" r="1905" b="508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4169738" cy="2452610"/>
                    </a:xfrm>
                    <a:prstGeom prst="rect">
                      <a:avLst/>
                    </a:prstGeom>
                  </pic:spPr>
                </pic:pic>
              </a:graphicData>
            </a:graphic>
          </wp:inline>
        </w:drawing>
      </w:r>
    </w:p>
    <w:p w:rsidR="00D1455E" w:rsidRPr="00C931C3" w:rsidRDefault="00D1455E" w:rsidP="00D1455E">
      <w:pPr>
        <w:pStyle w:val="figurenamenew"/>
      </w:pPr>
      <w:r w:rsidRPr="00C931C3">
        <w:t xml:space="preserve">Рис. </w:t>
      </w:r>
      <w:r w:rsidRPr="00C931C3">
        <w:fldChar w:fldCharType="begin"/>
      </w:r>
      <w:r w:rsidRPr="00C931C3">
        <w:instrText xml:space="preserve"> </w:instrText>
      </w:r>
      <w:r w:rsidRPr="00C931C3">
        <w:rPr>
          <w:lang w:val="en-US"/>
        </w:rPr>
        <w:instrText>SEQ</w:instrText>
      </w:r>
      <w:r w:rsidRPr="00C931C3">
        <w:instrText xml:space="preserve"> Рис. \* </w:instrText>
      </w:r>
      <w:r w:rsidRPr="00C931C3">
        <w:rPr>
          <w:lang w:val="en-US"/>
        </w:rPr>
        <w:instrText>ARABIC</w:instrText>
      </w:r>
      <w:r w:rsidRPr="00C931C3">
        <w:instrText xml:space="preserve"> </w:instrText>
      </w:r>
      <w:r w:rsidRPr="00C931C3">
        <w:fldChar w:fldCharType="separate"/>
      </w:r>
      <w:r w:rsidR="00F02C00" w:rsidRPr="00F02C00">
        <w:rPr>
          <w:noProof/>
        </w:rPr>
        <w:t>70</w:t>
      </w:r>
      <w:r w:rsidRPr="00C931C3">
        <w:rPr>
          <w:noProof/>
        </w:rPr>
        <w:fldChar w:fldCharType="end"/>
      </w:r>
      <w:r w:rsidRPr="00C931C3">
        <w:t xml:space="preserve"> – Стартовая проверочная страница службы федерации </w:t>
      </w:r>
      <w:r w:rsidRPr="00C931C3">
        <w:rPr>
          <w:lang w:val="en-US"/>
        </w:rPr>
        <w:t>AD</w:t>
      </w:r>
      <w:r w:rsidRPr="00C931C3">
        <w:t xml:space="preserve"> </w:t>
      </w:r>
    </w:p>
    <w:p w:rsidR="00D1455E" w:rsidRPr="00C361D6" w:rsidRDefault="00D1455E" w:rsidP="00D1455E">
      <w:pPr>
        <w:pStyle w:val="maintext"/>
      </w:pPr>
      <w:r w:rsidRPr="00C931C3">
        <w:t xml:space="preserve">где </w:t>
      </w:r>
      <w:r w:rsidRPr="00C931C3">
        <w:rPr>
          <w:b/>
          <w:lang w:val="en-US"/>
        </w:rPr>
        <w:t>Aladdin</w:t>
      </w:r>
      <w:r w:rsidRPr="00C931C3">
        <w:rPr>
          <w:b/>
        </w:rPr>
        <w:t>_</w:t>
      </w:r>
      <w:r w:rsidRPr="00C931C3">
        <w:rPr>
          <w:b/>
          <w:lang w:val="en-US"/>
        </w:rPr>
        <w:t>FS</w:t>
      </w:r>
      <w:r w:rsidRPr="00C931C3">
        <w:t xml:space="preserve"> – отображаемое имя службы федерации, заданное при ее установке.</w:t>
      </w:r>
    </w:p>
    <w:p w:rsidR="00D1455E" w:rsidRPr="00E2510E" w:rsidRDefault="00D1455E" w:rsidP="00D1455E">
      <w:pPr>
        <w:pStyle w:val="notetext"/>
        <w:keepNext/>
      </w:pPr>
      <w:r w:rsidRPr="00C931C3">
        <w:rPr>
          <w:noProof/>
          <w:lang w:eastAsia="ru-RU"/>
        </w:rPr>
        <w:lastRenderedPageBreak/>
        <w:drawing>
          <wp:anchor distT="0" distB="0" distL="114300" distR="114300" simplePos="0" relativeHeight="251860992" behindDoc="0" locked="1" layoutInCell="1" allowOverlap="1" wp14:anchorId="3FEE6464" wp14:editId="378E2D8A">
            <wp:simplePos x="0" y="0"/>
            <wp:positionH relativeFrom="column">
              <wp:posOffset>118110</wp:posOffset>
            </wp:positionH>
            <wp:positionV relativeFrom="paragraph">
              <wp:posOffset>-35560</wp:posOffset>
            </wp:positionV>
            <wp:extent cx="249555" cy="322580"/>
            <wp:effectExtent l="0" t="0" r="0" b="1270"/>
            <wp:wrapNone/>
            <wp:docPr id="146"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C361D6">
        <w:rPr>
          <w:b/>
        </w:rPr>
        <w:t>Примечание.</w:t>
      </w:r>
      <w:r>
        <w:t xml:space="preserve"> </w:t>
      </w:r>
      <w:proofErr w:type="gramStart"/>
      <w:r>
        <w:t xml:space="preserve">В общем случае строку </w:t>
      </w:r>
      <w:r w:rsidRPr="00C361D6">
        <w:rPr>
          <w:i/>
        </w:rPr>
        <w:t>&lt;</w:t>
      </w:r>
      <w:proofErr w:type="spellStart"/>
      <w:r w:rsidRPr="00C361D6">
        <w:rPr>
          <w:i/>
        </w:rPr>
        <w:t>имя_Службы_федерации</w:t>
      </w:r>
      <w:proofErr w:type="spellEnd"/>
      <w:r w:rsidRPr="00C361D6">
        <w:rPr>
          <w:i/>
        </w:rPr>
        <w:t>&gt;</w:t>
      </w:r>
      <w:r>
        <w:rPr>
          <w:i/>
        </w:rPr>
        <w:t xml:space="preserve"> </w:t>
      </w:r>
      <w:r w:rsidRPr="00C361D6">
        <w:t xml:space="preserve">можно посмотреть в свойствах </w:t>
      </w:r>
      <w:r>
        <w:rPr>
          <w:lang w:val="en-US"/>
        </w:rPr>
        <w:t>AD</w:t>
      </w:r>
      <w:r w:rsidRPr="00C361D6">
        <w:t xml:space="preserve"> </w:t>
      </w:r>
      <w:r>
        <w:rPr>
          <w:lang w:val="en-US"/>
        </w:rPr>
        <w:t>FS</w:t>
      </w:r>
      <w:r>
        <w:t>, в оснастке</w:t>
      </w:r>
      <w:r w:rsidRPr="00E2510E">
        <w:t xml:space="preserve"> </w:t>
      </w:r>
      <w:r>
        <w:rPr>
          <w:lang w:val="en-US"/>
        </w:rPr>
        <w:t>MMC</w:t>
      </w:r>
      <w:r>
        <w:t xml:space="preserve"> </w:t>
      </w:r>
      <w:r w:rsidRPr="00C361D6">
        <w:rPr>
          <w:b/>
        </w:rPr>
        <w:t xml:space="preserve">Управление </w:t>
      </w:r>
      <w:r w:rsidRPr="00C361D6">
        <w:rPr>
          <w:b/>
          <w:lang w:val="en-US"/>
        </w:rPr>
        <w:t>AD</w:t>
      </w:r>
      <w:r w:rsidRPr="00C361D6">
        <w:rPr>
          <w:b/>
        </w:rPr>
        <w:t xml:space="preserve"> </w:t>
      </w:r>
      <w:r w:rsidRPr="00C361D6">
        <w:rPr>
          <w:b/>
          <w:lang w:val="en-US"/>
        </w:rPr>
        <w:t>FS</w:t>
      </w:r>
      <w:r>
        <w:t>,</w:t>
      </w:r>
      <w:r w:rsidRPr="00C361D6">
        <w:t xml:space="preserve"> </w:t>
      </w:r>
      <w:r>
        <w:t xml:space="preserve">см. </w:t>
      </w:r>
      <w:r>
        <w:fldChar w:fldCharType="begin"/>
      </w:r>
      <w:r>
        <w:instrText xml:space="preserve"> REF _Ref513111806 \h  \* MERGEFORMAT </w:instrText>
      </w:r>
      <w:r>
        <w:fldChar w:fldCharType="separate"/>
      </w:r>
      <w:r w:rsidR="00F02C00" w:rsidRPr="00C931C3">
        <w:t xml:space="preserve">Рис. </w:t>
      </w:r>
      <w:r w:rsidR="00F02C00" w:rsidRPr="00F02C00">
        <w:rPr>
          <w:noProof/>
        </w:rPr>
        <w:t>71</w:t>
      </w:r>
      <w:r>
        <w:fldChar w:fldCharType="end"/>
      </w:r>
      <w:r w:rsidRPr="00C361D6">
        <w:t>)</w:t>
      </w:r>
      <w:r w:rsidRPr="00E2510E">
        <w:t>.</w:t>
      </w:r>
      <w:proofErr w:type="gramEnd"/>
    </w:p>
    <w:p w:rsidR="00D1455E" w:rsidRDefault="00D1455E" w:rsidP="00E93B32">
      <w:pPr>
        <w:pStyle w:val="figure"/>
      </w:pPr>
      <w:r>
        <w:drawing>
          <wp:inline distT="0" distB="0" distL="0" distR="0" wp14:anchorId="6475DF79" wp14:editId="190B04B8">
            <wp:extent cx="2747772" cy="3068419"/>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49397" cy="3070233"/>
                    </a:xfrm>
                    <a:prstGeom prst="rect">
                      <a:avLst/>
                    </a:prstGeom>
                    <a:noFill/>
                    <a:ln>
                      <a:noFill/>
                    </a:ln>
                  </pic:spPr>
                </pic:pic>
              </a:graphicData>
            </a:graphic>
          </wp:inline>
        </w:drawing>
      </w:r>
    </w:p>
    <w:p w:rsidR="00D1455E" w:rsidRPr="00C931C3" w:rsidRDefault="00D1455E" w:rsidP="00D1455E">
      <w:pPr>
        <w:pStyle w:val="figurenamenew"/>
      </w:pPr>
      <w:bookmarkStart w:id="211" w:name="_Ref513111806"/>
      <w:r w:rsidRPr="00C931C3">
        <w:t xml:space="preserve">Рис. </w:t>
      </w:r>
      <w:r w:rsidRPr="00C931C3">
        <w:fldChar w:fldCharType="begin"/>
      </w:r>
      <w:r w:rsidRPr="00C931C3">
        <w:instrText xml:space="preserve"> </w:instrText>
      </w:r>
      <w:r w:rsidRPr="00C931C3">
        <w:rPr>
          <w:lang w:val="en-US"/>
        </w:rPr>
        <w:instrText>SEQ</w:instrText>
      </w:r>
      <w:r w:rsidRPr="00C931C3">
        <w:instrText xml:space="preserve"> Рис. \* </w:instrText>
      </w:r>
      <w:r w:rsidRPr="00C931C3">
        <w:rPr>
          <w:lang w:val="en-US"/>
        </w:rPr>
        <w:instrText>ARABIC</w:instrText>
      </w:r>
      <w:r w:rsidRPr="00C931C3">
        <w:instrText xml:space="preserve"> </w:instrText>
      </w:r>
      <w:r w:rsidRPr="00C931C3">
        <w:fldChar w:fldCharType="separate"/>
      </w:r>
      <w:r w:rsidR="00F02C00" w:rsidRPr="00F02C00">
        <w:rPr>
          <w:noProof/>
        </w:rPr>
        <w:t>71</w:t>
      </w:r>
      <w:r w:rsidRPr="00C931C3">
        <w:rPr>
          <w:noProof/>
        </w:rPr>
        <w:fldChar w:fldCharType="end"/>
      </w:r>
      <w:bookmarkEnd w:id="211"/>
      <w:r w:rsidRPr="00C931C3">
        <w:t xml:space="preserve"> – </w:t>
      </w:r>
      <w:r>
        <w:t xml:space="preserve">Просмотр имени Службы федерации </w:t>
      </w:r>
      <w:r>
        <w:rPr>
          <w:lang w:val="en-US"/>
        </w:rPr>
        <w:t>Active</w:t>
      </w:r>
      <w:r w:rsidRPr="00C361D6">
        <w:t xml:space="preserve"> </w:t>
      </w:r>
      <w:r>
        <w:rPr>
          <w:lang w:val="en-US"/>
        </w:rPr>
        <w:t>Directory</w:t>
      </w:r>
      <w:r w:rsidRPr="00C931C3">
        <w:t xml:space="preserve"> </w:t>
      </w:r>
    </w:p>
    <w:p w:rsidR="00D1455E" w:rsidRPr="00C361D6" w:rsidRDefault="00D1455E" w:rsidP="00D1455E">
      <w:pPr>
        <w:pStyle w:val="maintext"/>
        <w:keepNext/>
        <w:jc w:val="center"/>
      </w:pPr>
    </w:p>
    <w:p w:rsidR="00D1455E" w:rsidRPr="00C931C3" w:rsidRDefault="00D1455E" w:rsidP="00D1455E">
      <w:pPr>
        <w:pStyle w:val="numberlist1"/>
        <w:numPr>
          <w:ilvl w:val="0"/>
          <w:numId w:val="9"/>
        </w:numPr>
      </w:pPr>
      <w:r w:rsidRPr="00C931C3">
        <w:t xml:space="preserve">Нажмите </w:t>
      </w:r>
      <w:r w:rsidRPr="00C931C3">
        <w:rPr>
          <w:b/>
        </w:rPr>
        <w:t>Вход</w:t>
      </w:r>
      <w:r w:rsidRPr="00C931C3">
        <w:t>. Отобразится страница следующего вида:</w:t>
      </w:r>
    </w:p>
    <w:p w:rsidR="00D1455E" w:rsidRPr="00C931C3" w:rsidRDefault="00D1455E" w:rsidP="00E93B32">
      <w:pPr>
        <w:pStyle w:val="figure"/>
      </w:pPr>
      <w:r w:rsidRPr="00C931C3">
        <w:drawing>
          <wp:inline distT="0" distB="0" distL="0" distR="0" wp14:anchorId="56C0BF90" wp14:editId="3B81E469">
            <wp:extent cx="4523052" cy="360621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4522876" cy="3606069"/>
                    </a:xfrm>
                    <a:prstGeom prst="rect">
                      <a:avLst/>
                    </a:prstGeom>
                  </pic:spPr>
                </pic:pic>
              </a:graphicData>
            </a:graphic>
          </wp:inline>
        </w:drawing>
      </w:r>
    </w:p>
    <w:p w:rsidR="00D1455E" w:rsidRPr="00C931C3" w:rsidRDefault="00D1455E" w:rsidP="00D1455E">
      <w:pPr>
        <w:pStyle w:val="figurenamenew"/>
      </w:pPr>
      <w:r w:rsidRPr="00C931C3">
        <w:t xml:space="preserve">Рис. </w:t>
      </w:r>
      <w:r w:rsidRPr="00C931C3">
        <w:fldChar w:fldCharType="begin"/>
      </w:r>
      <w:r w:rsidRPr="00C931C3">
        <w:instrText xml:space="preserve"> </w:instrText>
      </w:r>
      <w:r w:rsidRPr="00C931C3">
        <w:rPr>
          <w:lang w:val="en-US"/>
        </w:rPr>
        <w:instrText>SEQ</w:instrText>
      </w:r>
      <w:r w:rsidRPr="00C931C3">
        <w:instrText xml:space="preserve"> Рис. \* </w:instrText>
      </w:r>
      <w:r w:rsidRPr="00C931C3">
        <w:rPr>
          <w:lang w:val="en-US"/>
        </w:rPr>
        <w:instrText>ARABIC</w:instrText>
      </w:r>
      <w:r w:rsidRPr="00C931C3">
        <w:instrText xml:space="preserve"> </w:instrText>
      </w:r>
      <w:r w:rsidRPr="00C931C3">
        <w:fldChar w:fldCharType="separate"/>
      </w:r>
      <w:r w:rsidR="00F02C00" w:rsidRPr="00F02C00">
        <w:rPr>
          <w:noProof/>
        </w:rPr>
        <w:t>72</w:t>
      </w:r>
      <w:r w:rsidRPr="00C931C3">
        <w:rPr>
          <w:noProof/>
        </w:rPr>
        <w:fldChar w:fldCharType="end"/>
      </w:r>
      <w:r w:rsidRPr="00C931C3">
        <w:t xml:space="preserve"> – Веб-страница </w:t>
      </w:r>
      <w:r w:rsidRPr="00C931C3">
        <w:rPr>
          <w:lang w:val="en-US"/>
        </w:rPr>
        <w:t>AD</w:t>
      </w:r>
      <w:r w:rsidRPr="00C931C3">
        <w:t xml:space="preserve"> </w:t>
      </w:r>
      <w:r w:rsidRPr="00C931C3">
        <w:rPr>
          <w:lang w:val="en-US"/>
        </w:rPr>
        <w:t>FS</w:t>
      </w:r>
      <w:r w:rsidRPr="00C931C3">
        <w:t xml:space="preserve">, </w:t>
      </w:r>
      <w:proofErr w:type="gramStart"/>
      <w:r w:rsidRPr="00C931C3">
        <w:t>использующей</w:t>
      </w:r>
      <w:proofErr w:type="gramEnd"/>
      <w:r w:rsidRPr="00C931C3">
        <w:t xml:space="preserve"> </w:t>
      </w:r>
      <w:r w:rsidRPr="00C931C3">
        <w:rPr>
          <w:lang w:val="en-US"/>
        </w:rPr>
        <w:t>OTP</w:t>
      </w:r>
      <w:r w:rsidRPr="00C931C3">
        <w:t xml:space="preserve">-аутентификацию посредством </w:t>
      </w:r>
      <w:r w:rsidRPr="00C931C3">
        <w:rPr>
          <w:lang w:val="en-US"/>
        </w:rPr>
        <w:t>JAS</w:t>
      </w:r>
      <w:r w:rsidRPr="00C931C3">
        <w:t xml:space="preserve">-плагина </w:t>
      </w:r>
    </w:p>
    <w:p w:rsidR="00D1455E" w:rsidRPr="00C931C3" w:rsidRDefault="00D1455E" w:rsidP="00D1455E">
      <w:pPr>
        <w:pStyle w:val="numberlist1"/>
        <w:numPr>
          <w:ilvl w:val="0"/>
          <w:numId w:val="0"/>
        </w:numPr>
        <w:ind w:left="1133"/>
      </w:pPr>
      <w:r w:rsidRPr="00C931C3">
        <w:lastRenderedPageBreak/>
        <w:t xml:space="preserve">где </w:t>
      </w:r>
      <w:r w:rsidRPr="00C931C3">
        <w:rPr>
          <w:b/>
          <w:lang w:val="en-US"/>
        </w:rPr>
        <w:t>JASDOMAIN</w:t>
      </w:r>
      <w:r w:rsidRPr="00C931C3">
        <w:rPr>
          <w:b/>
        </w:rPr>
        <w:t>\Администратор</w:t>
      </w:r>
      <w:r w:rsidRPr="00C931C3">
        <w:t xml:space="preserve"> – имя пользователя, под учетной записью которого был выполнен данный </w:t>
      </w:r>
      <w:r w:rsidRPr="00C931C3">
        <w:rPr>
          <w:lang w:val="en-US"/>
        </w:rPr>
        <w:t>HTTP</w:t>
      </w:r>
      <w:r w:rsidRPr="00C931C3">
        <w:t>-запрос.</w:t>
      </w:r>
    </w:p>
    <w:p w:rsidR="00D1455E" w:rsidRPr="00C931C3" w:rsidRDefault="00D1455E" w:rsidP="00D1455E">
      <w:r w:rsidRPr="00C931C3">
        <w:t xml:space="preserve">В случае если в браузере отражены данные веб-страницы, служба федерации </w:t>
      </w:r>
      <w:r w:rsidRPr="00C931C3">
        <w:rPr>
          <w:lang w:val="en-US"/>
        </w:rPr>
        <w:t>Active</w:t>
      </w:r>
      <w:r w:rsidRPr="00C931C3">
        <w:t xml:space="preserve"> </w:t>
      </w:r>
      <w:r w:rsidRPr="00C931C3">
        <w:rPr>
          <w:lang w:val="en-US"/>
        </w:rPr>
        <w:t>Directory</w:t>
      </w:r>
      <w:r w:rsidRPr="00C931C3">
        <w:t xml:space="preserve"> и </w:t>
      </w:r>
      <w:r w:rsidRPr="00C931C3">
        <w:rPr>
          <w:lang w:val="en-US"/>
        </w:rPr>
        <w:t>JAS</w:t>
      </w:r>
      <w:r w:rsidRPr="00C931C3">
        <w:t xml:space="preserve">-плагин для </w:t>
      </w:r>
      <w:r w:rsidRPr="00C931C3">
        <w:rPr>
          <w:lang w:val="en-US"/>
        </w:rPr>
        <w:t>AD</w:t>
      </w:r>
      <w:r w:rsidRPr="00C931C3">
        <w:t xml:space="preserve"> </w:t>
      </w:r>
      <w:r w:rsidRPr="00C931C3">
        <w:rPr>
          <w:lang w:val="en-US"/>
        </w:rPr>
        <w:t>FS</w:t>
      </w:r>
      <w:r w:rsidRPr="00C931C3">
        <w:t xml:space="preserve"> настроены правильно.</w:t>
      </w:r>
    </w:p>
    <w:p w:rsidR="00D1455E" w:rsidRPr="00C931C3" w:rsidRDefault="00D1455E" w:rsidP="00D1455E">
      <w:pPr>
        <w:pStyle w:val="maintext"/>
      </w:pPr>
    </w:p>
    <w:p w:rsidR="00D1455E" w:rsidRPr="00C931C3" w:rsidRDefault="00D1455E" w:rsidP="00D1455E">
      <w:pPr>
        <w:pStyle w:val="10"/>
      </w:pPr>
      <w:bookmarkStart w:id="212" w:name="_Toc9273648"/>
      <w:bookmarkStart w:id="213" w:name="_Toc14196334"/>
      <w:r w:rsidRPr="00C931C3">
        <w:t xml:space="preserve">Установка и настройка отказоустойчивого кластера </w:t>
      </w:r>
      <w:r w:rsidRPr="00C931C3">
        <w:rPr>
          <w:lang w:val="en-US"/>
        </w:rPr>
        <w:t>JAS</w:t>
      </w:r>
      <w:bookmarkEnd w:id="212"/>
      <w:bookmarkEnd w:id="213"/>
    </w:p>
    <w:p w:rsidR="00D1455E" w:rsidRPr="00C931C3" w:rsidRDefault="00D1455E" w:rsidP="00D1455E">
      <w:pPr>
        <w:pStyle w:val="maintext"/>
      </w:pPr>
      <w:r w:rsidRPr="00C931C3">
        <w:t xml:space="preserve">Для организации отказоустойчивого кластера </w:t>
      </w:r>
      <w:r w:rsidRPr="00C931C3">
        <w:rPr>
          <w:lang w:val="en-US"/>
        </w:rPr>
        <w:t>JAS</w:t>
      </w:r>
      <w:r w:rsidRPr="00C931C3">
        <w:t xml:space="preserve"> используется компонент </w:t>
      </w:r>
      <w:r w:rsidRPr="00C931C3">
        <w:rPr>
          <w:i/>
        </w:rPr>
        <w:t>Отказоустойчивая кластеризация</w:t>
      </w:r>
      <w:r w:rsidRPr="00C931C3">
        <w:t xml:space="preserve"> из состава ОС </w:t>
      </w:r>
      <w:r w:rsidRPr="00C931C3">
        <w:rPr>
          <w:lang w:val="en-US"/>
        </w:rPr>
        <w:t>Windows</w:t>
      </w:r>
      <w:r w:rsidRPr="00C931C3">
        <w:t xml:space="preserve"> </w:t>
      </w:r>
      <w:r w:rsidRPr="00C931C3">
        <w:rPr>
          <w:lang w:val="en-US"/>
        </w:rPr>
        <w:t>Server</w:t>
      </w:r>
      <w:r w:rsidRPr="00C931C3">
        <w:t xml:space="preserve">, а также </w:t>
      </w:r>
      <w:r w:rsidRPr="00C931C3">
        <w:rPr>
          <w:lang w:val="en-US"/>
        </w:rPr>
        <w:t>JAS</w:t>
      </w:r>
      <w:r w:rsidRPr="00C931C3">
        <w:t xml:space="preserve">-плагин из комплекта поставки </w:t>
      </w:r>
      <w:r w:rsidRPr="00C931C3">
        <w:rPr>
          <w:lang w:val="en-US"/>
        </w:rPr>
        <w:t>JAS</w:t>
      </w:r>
      <w:r w:rsidRPr="00C931C3">
        <w:t xml:space="preserve"> (см. раздел «</w:t>
      </w:r>
      <w:r w:rsidRPr="00C931C3">
        <w:fldChar w:fldCharType="begin"/>
      </w:r>
      <w:r w:rsidRPr="00C931C3">
        <w:instrText xml:space="preserve"> REF _Ref477791526 \h </w:instrText>
      </w:r>
      <w:r>
        <w:instrText xml:space="preserve"> \* MERGEFORMAT </w:instrText>
      </w:r>
      <w:r w:rsidRPr="00C931C3">
        <w:fldChar w:fldCharType="separate"/>
      </w:r>
      <w:r w:rsidR="00F02C00" w:rsidRPr="00C931C3">
        <w:t>Пакеты установки</w:t>
      </w:r>
      <w:r w:rsidRPr="00C931C3">
        <w:fldChar w:fldCharType="end"/>
      </w:r>
      <w:r w:rsidRPr="00C931C3">
        <w:t xml:space="preserve">», с. </w:t>
      </w:r>
      <w:r w:rsidRPr="00C931C3">
        <w:fldChar w:fldCharType="begin"/>
      </w:r>
      <w:r w:rsidRPr="00C931C3">
        <w:instrText xml:space="preserve"> PAGEREF _Ref477791539 \h </w:instrText>
      </w:r>
      <w:r w:rsidRPr="00C931C3">
        <w:fldChar w:fldCharType="separate"/>
      </w:r>
      <w:r w:rsidR="00F02C00">
        <w:rPr>
          <w:noProof/>
        </w:rPr>
        <w:t>14</w:t>
      </w:r>
      <w:r w:rsidRPr="00C931C3">
        <w:fldChar w:fldCharType="end"/>
      </w:r>
      <w:r w:rsidRPr="00C931C3">
        <w:t xml:space="preserve">) для </w:t>
      </w:r>
      <w:proofErr w:type="gramStart"/>
      <w:r w:rsidRPr="00C931C3">
        <w:rPr>
          <w:i/>
          <w:lang w:val="en-US"/>
        </w:rPr>
        <w:t>C</w:t>
      </w:r>
      <w:proofErr w:type="spellStart"/>
      <w:proofErr w:type="gramEnd"/>
      <w:r w:rsidRPr="00C931C3">
        <w:rPr>
          <w:i/>
        </w:rPr>
        <w:t>лужбы</w:t>
      </w:r>
      <w:proofErr w:type="spellEnd"/>
      <w:r w:rsidRPr="00C931C3">
        <w:rPr>
          <w:i/>
        </w:rPr>
        <w:t xml:space="preserve"> кластеров</w:t>
      </w:r>
      <w:r w:rsidRPr="00C931C3">
        <w:t xml:space="preserve">, развертываемой на каждом узле кластера в результате установки компонента </w:t>
      </w:r>
      <w:r w:rsidRPr="00C931C3">
        <w:rPr>
          <w:i/>
        </w:rPr>
        <w:t>Отказоустойчивая кластеризация</w:t>
      </w:r>
      <w:r w:rsidRPr="00C931C3">
        <w:t>.</w:t>
      </w:r>
    </w:p>
    <w:p w:rsidR="00D1455E" w:rsidRPr="00C931C3" w:rsidRDefault="00D1455E" w:rsidP="00D1455E">
      <w:pPr>
        <w:pStyle w:val="20"/>
      </w:pPr>
      <w:bookmarkStart w:id="214" w:name="_Toc9273649"/>
      <w:bookmarkStart w:id="215" w:name="_Toc14196335"/>
      <w:r w:rsidRPr="00C931C3">
        <w:t>Системные требования JAS-плагина для службы кластеров</w:t>
      </w:r>
      <w:bookmarkEnd w:id="214"/>
      <w:bookmarkEnd w:id="215"/>
    </w:p>
    <w:p w:rsidR="00D1455E" w:rsidRPr="00C931C3" w:rsidRDefault="00D1455E" w:rsidP="00D1455E">
      <w:pPr>
        <w:pStyle w:val="tablename"/>
      </w:pPr>
      <w:r w:rsidRPr="00C931C3">
        <w:t xml:space="preserve">Табл. </w:t>
      </w:r>
      <w:r w:rsidR="008F7D4F">
        <w:fldChar w:fldCharType="begin"/>
      </w:r>
      <w:r w:rsidR="008F7D4F">
        <w:instrText xml:space="preserve"> SEQ Табл. \* ARABIC </w:instrText>
      </w:r>
      <w:r w:rsidR="008F7D4F">
        <w:fldChar w:fldCharType="separate"/>
      </w:r>
      <w:r w:rsidR="00F02C00">
        <w:rPr>
          <w:noProof/>
        </w:rPr>
        <w:t>16</w:t>
      </w:r>
      <w:r w:rsidR="008F7D4F">
        <w:rPr>
          <w:noProof/>
        </w:rPr>
        <w:fldChar w:fldCharType="end"/>
      </w:r>
      <w:r w:rsidRPr="00C931C3">
        <w:t xml:space="preserve"> – Системные требования JAS-плагина для службы кластеров</w:t>
      </w:r>
    </w:p>
    <w:tbl>
      <w:tblPr>
        <w:tblStyle w:val="2aladdin"/>
        <w:tblW w:w="8727" w:type="dxa"/>
        <w:tblLook w:val="04A0" w:firstRow="1" w:lastRow="0" w:firstColumn="1" w:lastColumn="0" w:noHBand="0" w:noVBand="1"/>
      </w:tblPr>
      <w:tblGrid>
        <w:gridCol w:w="2632"/>
        <w:gridCol w:w="6095"/>
      </w:tblGrid>
      <w:tr w:rsidR="00D1455E" w:rsidRPr="00014434" w:rsidTr="00313B75">
        <w:trPr>
          <w:cnfStyle w:val="100000000000" w:firstRow="1" w:lastRow="0" w:firstColumn="0" w:lastColumn="0" w:oddVBand="0" w:evenVBand="0" w:oddHBand="0" w:evenHBand="0" w:firstRowFirstColumn="0" w:firstRowLastColumn="0" w:lastRowFirstColumn="0" w:lastRowLastColumn="0"/>
          <w:tblHeader/>
        </w:trPr>
        <w:tc>
          <w:tcPr>
            <w:tcW w:w="2632" w:type="dxa"/>
            <w:vAlign w:val="center"/>
          </w:tcPr>
          <w:p w:rsidR="00D1455E" w:rsidRPr="00C931C3" w:rsidRDefault="00D1455E" w:rsidP="00014434">
            <w:pPr>
              <w:pStyle w:val="tableheading2"/>
            </w:pPr>
            <w:r w:rsidRPr="00C931C3">
              <w:t>Компонент</w:t>
            </w:r>
          </w:p>
        </w:tc>
        <w:tc>
          <w:tcPr>
            <w:tcW w:w="6095" w:type="dxa"/>
            <w:vAlign w:val="center"/>
          </w:tcPr>
          <w:p w:rsidR="00D1455E" w:rsidRPr="00C931C3" w:rsidRDefault="00D1455E" w:rsidP="00014434">
            <w:pPr>
              <w:pStyle w:val="tableheading2"/>
            </w:pPr>
            <w:r w:rsidRPr="00C931C3">
              <w:t>Требование</w:t>
            </w:r>
          </w:p>
        </w:tc>
      </w:tr>
      <w:tr w:rsidR="00D1455E" w:rsidRPr="00973856" w:rsidTr="00313B75">
        <w:tc>
          <w:tcPr>
            <w:tcW w:w="2632" w:type="dxa"/>
            <w:vAlign w:val="center"/>
          </w:tcPr>
          <w:p w:rsidR="00D1455E" w:rsidRPr="00C931C3" w:rsidRDefault="00D1455E" w:rsidP="00313B75">
            <w:pPr>
              <w:pStyle w:val="tabletext"/>
              <w:rPr>
                <w:b/>
              </w:rPr>
            </w:pPr>
            <w:r w:rsidRPr="00C931C3">
              <w:rPr>
                <w:b/>
              </w:rPr>
              <w:t>Процессор</w:t>
            </w:r>
          </w:p>
        </w:tc>
        <w:tc>
          <w:tcPr>
            <w:tcW w:w="6095" w:type="dxa"/>
            <w:vAlign w:val="center"/>
          </w:tcPr>
          <w:p w:rsidR="00D1455E" w:rsidRPr="00C931C3" w:rsidRDefault="00D1455E" w:rsidP="00313B75">
            <w:pPr>
              <w:pStyle w:val="tabletext"/>
              <w:rPr>
                <w:lang w:val="en-US"/>
              </w:rPr>
            </w:pPr>
            <w:r w:rsidRPr="00C931C3">
              <w:rPr>
                <w:lang w:val="en-US"/>
              </w:rPr>
              <w:t xml:space="preserve">Intel Dual-Core 2 </w:t>
            </w:r>
            <w:r w:rsidRPr="00C931C3">
              <w:t>ГГц</w:t>
            </w:r>
            <w:r w:rsidRPr="00C931C3">
              <w:rPr>
                <w:lang w:val="en-US"/>
              </w:rPr>
              <w:t xml:space="preserve"> </w:t>
            </w:r>
            <w:r w:rsidRPr="00C931C3">
              <w:t>и</w:t>
            </w:r>
            <w:r w:rsidRPr="00C931C3">
              <w:rPr>
                <w:lang w:val="en-US"/>
              </w:rPr>
              <w:t xml:space="preserve"> </w:t>
            </w:r>
            <w:r w:rsidRPr="00C931C3">
              <w:t>выше</w:t>
            </w:r>
          </w:p>
        </w:tc>
      </w:tr>
      <w:tr w:rsidR="00D1455E" w:rsidRPr="00C931C3" w:rsidTr="00313B75">
        <w:tc>
          <w:tcPr>
            <w:tcW w:w="2632" w:type="dxa"/>
            <w:vAlign w:val="center"/>
          </w:tcPr>
          <w:p w:rsidR="00D1455E" w:rsidRPr="00C931C3" w:rsidRDefault="00D1455E" w:rsidP="00313B75">
            <w:pPr>
              <w:pStyle w:val="tabletext"/>
              <w:rPr>
                <w:b/>
              </w:rPr>
            </w:pPr>
            <w:r w:rsidRPr="00C931C3">
              <w:rPr>
                <w:b/>
              </w:rPr>
              <w:t>Оперативная память</w:t>
            </w:r>
            <w:r w:rsidRPr="00C931C3">
              <w:rPr>
                <w:b/>
                <w:vertAlign w:val="superscript"/>
              </w:rPr>
              <w:t>*</w:t>
            </w:r>
          </w:p>
        </w:tc>
        <w:tc>
          <w:tcPr>
            <w:tcW w:w="6095" w:type="dxa"/>
            <w:vAlign w:val="center"/>
          </w:tcPr>
          <w:p w:rsidR="00D1455E" w:rsidRPr="00C931C3" w:rsidRDefault="00D1455E" w:rsidP="00313B75">
            <w:pPr>
              <w:pStyle w:val="tabletext"/>
            </w:pPr>
            <w:r w:rsidRPr="00C931C3">
              <w:t>Минимум: 1 Гбайт в дополнении к объему, установленному системными требованиями FC</w:t>
            </w:r>
          </w:p>
        </w:tc>
      </w:tr>
      <w:tr w:rsidR="00D1455E" w:rsidRPr="00C931C3" w:rsidTr="00313B75">
        <w:tc>
          <w:tcPr>
            <w:tcW w:w="2632" w:type="dxa"/>
            <w:vAlign w:val="center"/>
          </w:tcPr>
          <w:p w:rsidR="00D1455E" w:rsidRPr="00C931C3" w:rsidRDefault="00D1455E" w:rsidP="00313B75">
            <w:pPr>
              <w:pStyle w:val="tabletext"/>
              <w:rPr>
                <w:b/>
              </w:rPr>
            </w:pPr>
            <w:r w:rsidRPr="00C931C3">
              <w:rPr>
                <w:b/>
              </w:rPr>
              <w:t>Место на диске</w:t>
            </w:r>
          </w:p>
        </w:tc>
        <w:tc>
          <w:tcPr>
            <w:tcW w:w="6095" w:type="dxa"/>
            <w:vAlign w:val="center"/>
          </w:tcPr>
          <w:p w:rsidR="00D1455E" w:rsidRPr="00C931C3" w:rsidRDefault="00D1455E" w:rsidP="00313B75">
            <w:pPr>
              <w:pStyle w:val="tabletext"/>
            </w:pPr>
            <w:r w:rsidRPr="00C931C3">
              <w:t>От 10 Гбайт</w:t>
            </w:r>
          </w:p>
        </w:tc>
      </w:tr>
      <w:tr w:rsidR="00D1455E" w:rsidRPr="00C931C3" w:rsidTr="00313B75">
        <w:tc>
          <w:tcPr>
            <w:tcW w:w="2632" w:type="dxa"/>
            <w:vAlign w:val="center"/>
          </w:tcPr>
          <w:p w:rsidR="00D1455E" w:rsidRPr="00C931C3" w:rsidRDefault="00D1455E" w:rsidP="00313B75">
            <w:pPr>
              <w:pStyle w:val="tabletext"/>
              <w:rPr>
                <w:b/>
              </w:rPr>
            </w:pPr>
            <w:r w:rsidRPr="00C931C3">
              <w:rPr>
                <w:b/>
              </w:rPr>
              <w:t>Операционная система</w:t>
            </w:r>
          </w:p>
        </w:tc>
        <w:tc>
          <w:tcPr>
            <w:tcW w:w="6095" w:type="dxa"/>
            <w:vAlign w:val="center"/>
          </w:tcPr>
          <w:p w:rsidR="00D1455E" w:rsidRPr="00C931C3" w:rsidRDefault="00D1455E" w:rsidP="00313B75">
            <w:pPr>
              <w:pStyle w:val="tabletext"/>
            </w:pPr>
            <w:r w:rsidRPr="00C931C3">
              <w:t>Windows Server 2012 R2</w:t>
            </w:r>
          </w:p>
        </w:tc>
      </w:tr>
      <w:tr w:rsidR="00D1455E" w:rsidRPr="00C931C3" w:rsidTr="00313B75">
        <w:trPr>
          <w:trHeight w:val="335"/>
        </w:trPr>
        <w:tc>
          <w:tcPr>
            <w:tcW w:w="2632" w:type="dxa"/>
            <w:vAlign w:val="center"/>
          </w:tcPr>
          <w:p w:rsidR="00D1455E" w:rsidRPr="00C931C3" w:rsidRDefault="00D1455E" w:rsidP="00313B75">
            <w:pPr>
              <w:pStyle w:val="tabletext"/>
              <w:rPr>
                <w:b/>
              </w:rPr>
            </w:pPr>
            <w:r w:rsidRPr="00C931C3">
              <w:rPr>
                <w:b/>
              </w:rPr>
              <w:t>Дополнительное ПО</w:t>
            </w:r>
          </w:p>
        </w:tc>
        <w:tc>
          <w:tcPr>
            <w:tcW w:w="6095" w:type="dxa"/>
            <w:vAlign w:val="center"/>
          </w:tcPr>
          <w:p w:rsidR="00D1455E" w:rsidRPr="00C931C3" w:rsidRDefault="00D1455E" w:rsidP="00313B75">
            <w:pPr>
              <w:pStyle w:val="tabletext"/>
            </w:pPr>
            <w:r w:rsidRPr="00C931C3">
              <w:t>Microsoft .NET Framework 4.5</w:t>
            </w:r>
          </w:p>
        </w:tc>
      </w:tr>
      <w:tr w:rsidR="00D1455E" w:rsidRPr="00C931C3" w:rsidTr="00313B75">
        <w:trPr>
          <w:trHeight w:val="811"/>
        </w:trPr>
        <w:tc>
          <w:tcPr>
            <w:tcW w:w="2632" w:type="dxa"/>
            <w:vAlign w:val="center"/>
          </w:tcPr>
          <w:p w:rsidR="00D1455E" w:rsidRPr="00C931C3" w:rsidRDefault="00D1455E" w:rsidP="00313B75">
            <w:pPr>
              <w:pStyle w:val="tabletext"/>
              <w:keepNext/>
              <w:rPr>
                <w:b/>
              </w:rPr>
            </w:pPr>
            <w:r w:rsidRPr="00C931C3">
              <w:rPr>
                <w:b/>
              </w:rPr>
              <w:t>Другое</w:t>
            </w:r>
          </w:p>
        </w:tc>
        <w:tc>
          <w:tcPr>
            <w:tcW w:w="6095" w:type="dxa"/>
            <w:vAlign w:val="center"/>
          </w:tcPr>
          <w:p w:rsidR="00D1455E" w:rsidRPr="00C931C3" w:rsidRDefault="00D1455E" w:rsidP="00313B75">
            <w:pPr>
              <w:pStyle w:val="tabletext"/>
            </w:pPr>
            <w:r w:rsidRPr="00C931C3">
              <w:t>Установка должна осуществляться от имени учётной записи с правами администратора</w:t>
            </w:r>
          </w:p>
        </w:tc>
      </w:tr>
    </w:tbl>
    <w:p w:rsidR="00D1455E" w:rsidRPr="00C931C3" w:rsidRDefault="00D1455E" w:rsidP="00D1455E">
      <w:pPr>
        <w:pStyle w:val="notetext"/>
        <w:ind w:left="142"/>
      </w:pPr>
      <w:r w:rsidRPr="00C931C3">
        <w:rPr>
          <w:vertAlign w:val="superscript"/>
        </w:rPr>
        <w:t>*</w:t>
      </w:r>
      <w:r w:rsidRPr="00C931C3">
        <w:t xml:space="preserve">Значения объема оперативной памяти приведены из расчета поддержки до 1 </w:t>
      </w:r>
      <w:proofErr w:type="gramStart"/>
      <w:r w:rsidRPr="00C931C3">
        <w:t>млн</w:t>
      </w:r>
      <w:proofErr w:type="gramEnd"/>
      <w:r w:rsidRPr="00C931C3">
        <w:t xml:space="preserve"> аутентификаторов (</w:t>
      </w:r>
      <w:r w:rsidRPr="00C931C3">
        <w:rPr>
          <w:lang w:val="en-US"/>
        </w:rPr>
        <w:t>OTP</w:t>
      </w:r>
      <w:r w:rsidRPr="00C931C3">
        <w:t>-токенов и др.) при условии, что под управлением ОС функционирует только указанный JAS-плагин.</w:t>
      </w:r>
    </w:p>
    <w:p w:rsidR="00D1455E" w:rsidRPr="00C931C3" w:rsidRDefault="00D1455E" w:rsidP="00D1455E">
      <w:pPr>
        <w:pStyle w:val="maintext"/>
      </w:pPr>
    </w:p>
    <w:p w:rsidR="00D1455E" w:rsidRPr="00C931C3" w:rsidRDefault="00D1455E" w:rsidP="00D1455E">
      <w:pPr>
        <w:pStyle w:val="20"/>
      </w:pPr>
      <w:bookmarkStart w:id="216" w:name="_Toc9273650"/>
      <w:bookmarkStart w:id="217" w:name="_Toc14196336"/>
      <w:r w:rsidRPr="00C931C3">
        <w:t>Подготовка к установке JAS-плагина для службы кластеров</w:t>
      </w:r>
      <w:bookmarkEnd w:id="216"/>
      <w:bookmarkEnd w:id="217"/>
    </w:p>
    <w:p w:rsidR="00D1455E" w:rsidRPr="00C931C3" w:rsidRDefault="00D1455E" w:rsidP="00D1455E">
      <w:pPr>
        <w:pStyle w:val="maintext"/>
      </w:pPr>
      <w:r w:rsidRPr="00C931C3">
        <w:t>Перед установкой JAS-плагина для службы кластеров на каждом узле кластера должны быть установлены:</w:t>
      </w:r>
    </w:p>
    <w:p w:rsidR="00D1455E" w:rsidRPr="00C931C3" w:rsidRDefault="00D1455E" w:rsidP="00D1455E">
      <w:pPr>
        <w:pStyle w:val="bulletlist"/>
        <w:spacing w:before="0" w:after="200"/>
        <w:ind w:left="993" w:hanging="284"/>
      </w:pPr>
      <w:r>
        <w:t xml:space="preserve">серверный компонент </w:t>
      </w:r>
      <w:r w:rsidRPr="00C931C3">
        <w:t>JAS</w:t>
      </w:r>
      <w:r>
        <w:t xml:space="preserve"> (</w:t>
      </w:r>
      <w:r>
        <w:rPr>
          <w:lang w:val="en-US"/>
        </w:rPr>
        <w:t>JAS</w:t>
      </w:r>
      <w:r w:rsidRPr="003C7555">
        <w:t xml:space="preserve"> </w:t>
      </w:r>
      <w:r>
        <w:rPr>
          <w:lang w:val="en-US"/>
        </w:rPr>
        <w:t>Server</w:t>
      </w:r>
      <w:r>
        <w:t>)</w:t>
      </w:r>
      <w:r w:rsidRPr="003C7555">
        <w:t>;</w:t>
      </w:r>
    </w:p>
    <w:p w:rsidR="00D1455E" w:rsidRPr="00C931C3" w:rsidRDefault="00D1455E" w:rsidP="00D1455E">
      <w:pPr>
        <w:pStyle w:val="bulletlist"/>
        <w:spacing w:before="0" w:after="200"/>
        <w:ind w:left="993" w:hanging="284"/>
      </w:pPr>
      <w:r w:rsidRPr="00C931C3">
        <w:t xml:space="preserve">компонент </w:t>
      </w:r>
      <w:r w:rsidRPr="00C931C3">
        <w:rPr>
          <w:i/>
        </w:rPr>
        <w:t>Отказоустойчивая кластеризация</w:t>
      </w:r>
      <w:r w:rsidRPr="00C931C3">
        <w:t xml:space="preserve"> из комплекта  ОС Microsoft Windows Server. (После установки данного компонента на сервере – узле кластера – будет автоматически установлена </w:t>
      </w:r>
      <w:r w:rsidRPr="00C931C3">
        <w:rPr>
          <w:i/>
        </w:rPr>
        <w:t>Служба кластеров</w:t>
      </w:r>
      <w:r w:rsidRPr="00C931C3">
        <w:t>).</w:t>
      </w:r>
    </w:p>
    <w:p w:rsidR="00D1455E" w:rsidRPr="00C931C3" w:rsidRDefault="00D1455E" w:rsidP="00D1455E">
      <w:pPr>
        <w:pStyle w:val="maintext"/>
      </w:pPr>
      <w:r w:rsidRPr="00C931C3">
        <w:t>На каждом узле устанавливаемого кластера выполните следующие настройки:</w:t>
      </w:r>
    </w:p>
    <w:p w:rsidR="00D1455E" w:rsidRPr="00C931C3" w:rsidRDefault="00D1455E" w:rsidP="00A51B99">
      <w:pPr>
        <w:pStyle w:val="numberlist1"/>
        <w:numPr>
          <w:ilvl w:val="0"/>
          <w:numId w:val="45"/>
        </w:numPr>
      </w:pPr>
      <w:r w:rsidRPr="00C931C3">
        <w:t xml:space="preserve">Настройте </w:t>
      </w:r>
      <w:r w:rsidRPr="009B64C8">
        <w:rPr>
          <w:i/>
        </w:rPr>
        <w:t>Сервер JAS</w:t>
      </w:r>
      <w:r w:rsidRPr="00C931C3">
        <w:t xml:space="preserve"> на работу с одной и той же базой данных (см. раздел «</w:t>
      </w:r>
      <w:r w:rsidRPr="00C931C3">
        <w:fldChar w:fldCharType="begin"/>
      </w:r>
      <w:r w:rsidRPr="00C931C3">
        <w:instrText xml:space="preserve"> REF _Ref429996340 \h </w:instrText>
      </w:r>
      <w:r>
        <w:instrText xml:space="preserve"> \* MERGEFORMAT </w:instrText>
      </w:r>
      <w:r w:rsidRPr="00C931C3">
        <w:fldChar w:fldCharType="separate"/>
      </w:r>
      <w:r w:rsidR="00F02C00" w:rsidRPr="00C931C3">
        <w:t>Подключение к базе данных</w:t>
      </w:r>
      <w:r w:rsidRPr="00C931C3">
        <w:fldChar w:fldCharType="end"/>
      </w:r>
      <w:r w:rsidRPr="00C931C3">
        <w:t xml:space="preserve">», с. </w:t>
      </w:r>
      <w:r w:rsidRPr="00C931C3">
        <w:fldChar w:fldCharType="begin"/>
      </w:r>
      <w:r w:rsidRPr="00C931C3">
        <w:instrText xml:space="preserve"> PAGEREF _Ref429996340 \h </w:instrText>
      </w:r>
      <w:r w:rsidRPr="00C931C3">
        <w:fldChar w:fldCharType="separate"/>
      </w:r>
      <w:r w:rsidR="00F02C00">
        <w:rPr>
          <w:noProof/>
        </w:rPr>
        <w:t>19</w:t>
      </w:r>
      <w:r w:rsidRPr="00C931C3">
        <w:fldChar w:fldCharType="end"/>
      </w:r>
      <w:r w:rsidRPr="00C931C3">
        <w:t>)</w:t>
      </w:r>
    </w:p>
    <w:p w:rsidR="00D1455E" w:rsidRPr="00C931C3" w:rsidRDefault="00D1455E" w:rsidP="00D1455E">
      <w:pPr>
        <w:pStyle w:val="numberlist1"/>
        <w:numPr>
          <w:ilvl w:val="0"/>
          <w:numId w:val="9"/>
        </w:numPr>
      </w:pPr>
      <w:r w:rsidRPr="00C931C3">
        <w:t xml:space="preserve">Настройте службу </w:t>
      </w:r>
      <w:r w:rsidRPr="00C931C3">
        <w:rPr>
          <w:lang w:val="en-US"/>
        </w:rPr>
        <w:t>Aladdin</w:t>
      </w:r>
      <w:r w:rsidRPr="00C931C3">
        <w:t xml:space="preserve"> </w:t>
      </w:r>
      <w:r w:rsidRPr="00C931C3">
        <w:rPr>
          <w:lang w:val="en-US"/>
        </w:rPr>
        <w:t>JAS</w:t>
      </w:r>
      <w:r w:rsidRPr="00C931C3">
        <w:t xml:space="preserve"> </w:t>
      </w:r>
      <w:r w:rsidRPr="00C931C3">
        <w:rPr>
          <w:lang w:val="en-US"/>
        </w:rPr>
        <w:t>Engine</w:t>
      </w:r>
      <w:r w:rsidRPr="00C931C3">
        <w:t xml:space="preserve"> </w:t>
      </w:r>
      <w:r w:rsidRPr="00C931C3">
        <w:rPr>
          <w:lang w:val="en-US"/>
        </w:rPr>
        <w:t>Service</w:t>
      </w:r>
      <w:r w:rsidRPr="00C931C3">
        <w:t xml:space="preserve"> (</w:t>
      </w:r>
      <w:r w:rsidRPr="00C931C3">
        <w:fldChar w:fldCharType="begin"/>
      </w:r>
      <w:r w:rsidRPr="00C931C3">
        <w:instrText xml:space="preserve"> </w:instrText>
      </w:r>
      <w:r w:rsidRPr="00C931C3">
        <w:rPr>
          <w:lang w:val="en-US"/>
        </w:rPr>
        <w:instrText>REF</w:instrText>
      </w:r>
      <w:r w:rsidRPr="00C931C3">
        <w:instrText xml:space="preserve"> _</w:instrText>
      </w:r>
      <w:r w:rsidRPr="00C931C3">
        <w:rPr>
          <w:lang w:val="en-US"/>
        </w:rPr>
        <w:instrText>Ref</w:instrText>
      </w:r>
      <w:r w:rsidRPr="00C931C3">
        <w:instrText>477785258 \</w:instrText>
      </w:r>
      <w:r w:rsidRPr="00C931C3">
        <w:rPr>
          <w:lang w:val="en-US"/>
        </w:rPr>
        <w:instrText>h</w:instrText>
      </w:r>
      <w:r w:rsidRPr="00C931C3">
        <w:instrText xml:space="preserve">  \* MERGEFORMAT </w:instrText>
      </w:r>
      <w:r w:rsidRPr="00C931C3">
        <w:fldChar w:fldCharType="separate"/>
      </w:r>
      <w:r w:rsidR="00F02C00" w:rsidRPr="00C931C3">
        <w:t>Рис</w:t>
      </w:r>
      <w:r w:rsidR="00F02C00" w:rsidRPr="00F02C00">
        <w:t xml:space="preserve">. </w:t>
      </w:r>
      <w:r w:rsidR="00F02C00" w:rsidRPr="00F02C00">
        <w:rPr>
          <w:noProof/>
        </w:rPr>
        <w:t>73</w:t>
      </w:r>
      <w:r w:rsidRPr="00C931C3">
        <w:fldChar w:fldCharType="end"/>
      </w:r>
      <w:r w:rsidRPr="00C931C3">
        <w:t xml:space="preserve">) так, чтобы при ее сбоях не выполнялось никаких действий, поскольку запуском и остановкой будет управлять </w:t>
      </w:r>
      <w:r w:rsidRPr="00C931C3">
        <w:rPr>
          <w:i/>
        </w:rPr>
        <w:t>Служба кластеров</w:t>
      </w:r>
      <w:r w:rsidRPr="00C931C3">
        <w:t>.</w:t>
      </w:r>
    </w:p>
    <w:p w:rsidR="00D1455E" w:rsidRPr="00C931C3" w:rsidRDefault="00D1455E" w:rsidP="00D1455E">
      <w:pPr>
        <w:pStyle w:val="maintext"/>
        <w:ind w:left="1069"/>
      </w:pPr>
    </w:p>
    <w:p w:rsidR="00D1455E" w:rsidRPr="00C931C3" w:rsidRDefault="00D1455E" w:rsidP="00E93B32">
      <w:pPr>
        <w:pStyle w:val="figure"/>
      </w:pPr>
      <w:r w:rsidRPr="00C931C3">
        <w:lastRenderedPageBreak/>
        <w:drawing>
          <wp:inline distT="0" distB="0" distL="0" distR="0" wp14:anchorId="0124559B" wp14:editId="69F4DD65">
            <wp:extent cx="5029200" cy="3936050"/>
            <wp:effectExtent l="0" t="0" r="0" b="762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042582" cy="3946523"/>
                    </a:xfrm>
                    <a:prstGeom prst="rect">
                      <a:avLst/>
                    </a:prstGeom>
                  </pic:spPr>
                </pic:pic>
              </a:graphicData>
            </a:graphic>
          </wp:inline>
        </w:drawing>
      </w:r>
    </w:p>
    <w:p w:rsidR="00D1455E" w:rsidRPr="00C931C3" w:rsidRDefault="00D1455E" w:rsidP="00D1455E">
      <w:pPr>
        <w:pStyle w:val="figurenamenew"/>
        <w:rPr>
          <w:lang w:val="en-US"/>
        </w:rPr>
      </w:pPr>
      <w:bookmarkStart w:id="218" w:name="_Ref477785258"/>
      <w:r w:rsidRPr="00C931C3">
        <w:t>Рис</w:t>
      </w:r>
      <w:r w:rsidRPr="00C931C3">
        <w:rPr>
          <w:lang w:val="en-US"/>
        </w:rPr>
        <w:t xml:space="preserve">. </w:t>
      </w:r>
      <w:r w:rsidRPr="00C931C3">
        <w:fldChar w:fldCharType="begin"/>
      </w:r>
      <w:r w:rsidRPr="00C931C3">
        <w:rPr>
          <w:lang w:val="en-US"/>
        </w:rPr>
        <w:instrText xml:space="preserve"> SEQ </w:instrText>
      </w:r>
      <w:r w:rsidRPr="00C931C3">
        <w:instrText>Рис</w:instrText>
      </w:r>
      <w:r w:rsidRPr="00C931C3">
        <w:rPr>
          <w:lang w:val="en-US"/>
        </w:rPr>
        <w:instrText xml:space="preserve">. \* ARABIC </w:instrText>
      </w:r>
      <w:r w:rsidRPr="00C931C3">
        <w:fldChar w:fldCharType="separate"/>
      </w:r>
      <w:r w:rsidR="00F02C00">
        <w:rPr>
          <w:noProof/>
          <w:lang w:val="en-US"/>
        </w:rPr>
        <w:t>73</w:t>
      </w:r>
      <w:r w:rsidRPr="00C931C3">
        <w:rPr>
          <w:noProof/>
        </w:rPr>
        <w:fldChar w:fldCharType="end"/>
      </w:r>
      <w:bookmarkEnd w:id="218"/>
      <w:r w:rsidRPr="00C931C3">
        <w:rPr>
          <w:lang w:val="en-US"/>
        </w:rPr>
        <w:t xml:space="preserve"> – </w:t>
      </w:r>
      <w:r w:rsidRPr="00C931C3">
        <w:t>Настройка</w:t>
      </w:r>
      <w:r w:rsidRPr="00C931C3">
        <w:rPr>
          <w:lang w:val="en-US"/>
        </w:rPr>
        <w:t xml:space="preserve"> </w:t>
      </w:r>
      <w:r w:rsidRPr="00C931C3">
        <w:t>службы</w:t>
      </w:r>
      <w:r w:rsidRPr="00C931C3">
        <w:rPr>
          <w:lang w:val="en-US"/>
        </w:rPr>
        <w:t xml:space="preserve"> Aladdin JAS Engine Service </w:t>
      </w:r>
    </w:p>
    <w:p w:rsidR="00D1455E" w:rsidRPr="00C931C3" w:rsidRDefault="00D1455E" w:rsidP="00D1455E">
      <w:pPr>
        <w:pStyle w:val="20"/>
      </w:pPr>
      <w:bookmarkStart w:id="219" w:name="_Ref477859836"/>
      <w:bookmarkStart w:id="220" w:name="_Toc9273651"/>
      <w:bookmarkStart w:id="221" w:name="_Toc14196337"/>
      <w:r w:rsidRPr="00C931C3">
        <w:t>Установка JAS-плагина для службы кластеров</w:t>
      </w:r>
      <w:bookmarkEnd w:id="219"/>
      <w:bookmarkEnd w:id="220"/>
      <w:bookmarkEnd w:id="221"/>
    </w:p>
    <w:p w:rsidR="00D1455E" w:rsidRPr="00C931C3" w:rsidRDefault="00D1455E" w:rsidP="00D1455E">
      <w:pPr>
        <w:pStyle w:val="maintext"/>
        <w:keepNext/>
      </w:pPr>
      <w:r w:rsidRPr="00C931C3">
        <w:t xml:space="preserve">Чтобы установить </w:t>
      </w:r>
      <w:r w:rsidRPr="00C931C3">
        <w:rPr>
          <w:lang w:val="en-US"/>
        </w:rPr>
        <w:t>JAS</w:t>
      </w:r>
      <w:r w:rsidRPr="00C931C3">
        <w:t xml:space="preserve">-плагин для </w:t>
      </w:r>
      <w:r w:rsidRPr="00C931C3">
        <w:rPr>
          <w:i/>
        </w:rPr>
        <w:t>службы кластеров</w:t>
      </w:r>
      <w:r w:rsidRPr="00C931C3">
        <w:t>, выполните следующие действия:</w:t>
      </w:r>
    </w:p>
    <w:p w:rsidR="00D1455E" w:rsidRPr="00C931C3" w:rsidRDefault="00D1455E" w:rsidP="00A51B99">
      <w:pPr>
        <w:pStyle w:val="numberlist1"/>
        <w:numPr>
          <w:ilvl w:val="0"/>
          <w:numId w:val="46"/>
        </w:numPr>
      </w:pPr>
      <w:r w:rsidRPr="00C931C3">
        <w:t xml:space="preserve">Запустите файл установки: </w:t>
      </w:r>
      <w:r w:rsidRPr="00C931C3">
        <w:fldChar w:fldCharType="begin"/>
      </w:r>
      <w:r w:rsidRPr="00C931C3">
        <w:instrText xml:space="preserve"> REF fc_64 \h </w:instrText>
      </w:r>
      <w:r>
        <w:instrText xml:space="preserve"> \* MERGEFORMAT </w:instrText>
      </w:r>
      <w:r w:rsidRPr="00C931C3">
        <w:fldChar w:fldCharType="separate"/>
      </w:r>
      <w:r w:rsidR="00F02C00" w:rsidRPr="00C931C3">
        <w:rPr>
          <w:b/>
          <w:lang w:val="en-US"/>
        </w:rPr>
        <w:t>Aladdin</w:t>
      </w:r>
      <w:r w:rsidR="00F02C00" w:rsidRPr="00C931C3">
        <w:rPr>
          <w:b/>
        </w:rPr>
        <w:t>.</w:t>
      </w:r>
      <w:r w:rsidR="00F02C00" w:rsidRPr="00C931C3">
        <w:rPr>
          <w:b/>
          <w:lang w:val="en-US"/>
        </w:rPr>
        <w:t>JAS</w:t>
      </w:r>
      <w:r w:rsidR="00F02C00" w:rsidRPr="00C931C3">
        <w:rPr>
          <w:b/>
        </w:rPr>
        <w:t>.</w:t>
      </w:r>
      <w:proofErr w:type="spellStart"/>
      <w:r w:rsidR="00F02C00" w:rsidRPr="00C931C3">
        <w:rPr>
          <w:b/>
          <w:lang w:val="en-US"/>
        </w:rPr>
        <w:t>FCPlugin</w:t>
      </w:r>
      <w:proofErr w:type="spellEnd"/>
      <w:r w:rsidR="00F02C00" w:rsidRPr="00F02C00">
        <w:rPr>
          <w:b/>
        </w:rPr>
        <w:t>-</w:t>
      </w:r>
      <w:r w:rsidR="00F02C00" w:rsidRPr="00C931C3">
        <w:rPr>
          <w:b/>
          <w:lang w:val="en-US"/>
        </w:rPr>
        <w:t>X</w:t>
      </w:r>
      <w:r w:rsidR="00F02C00" w:rsidRPr="00C931C3">
        <w:rPr>
          <w:b/>
        </w:rPr>
        <w:t>.</w:t>
      </w:r>
      <w:r w:rsidR="00F02C00" w:rsidRPr="00C931C3">
        <w:rPr>
          <w:b/>
          <w:lang w:val="en-US"/>
        </w:rPr>
        <w:t>X</w:t>
      </w:r>
      <w:r w:rsidR="00F02C00" w:rsidRPr="00C931C3">
        <w:rPr>
          <w:b/>
        </w:rPr>
        <w:t>.</w:t>
      </w:r>
      <w:r w:rsidR="00F02C00" w:rsidRPr="00C931C3">
        <w:rPr>
          <w:b/>
          <w:lang w:val="en-US"/>
        </w:rPr>
        <w:t>X</w:t>
      </w:r>
      <w:r w:rsidR="00F02C00" w:rsidRPr="00C931C3">
        <w:rPr>
          <w:b/>
        </w:rPr>
        <w:t>.</w:t>
      </w:r>
      <w:r w:rsidR="00F02C00" w:rsidRPr="00C931C3">
        <w:rPr>
          <w:b/>
          <w:lang w:val="en-US"/>
        </w:rPr>
        <w:t>XXX</w:t>
      </w:r>
      <w:r w:rsidR="00F02C00" w:rsidRPr="00F02C00">
        <w:rPr>
          <w:b/>
        </w:rPr>
        <w:t>-</w:t>
      </w:r>
      <w:r w:rsidR="00F02C00" w:rsidRPr="00C931C3">
        <w:rPr>
          <w:b/>
          <w:lang w:val="en-US"/>
        </w:rPr>
        <w:t>x</w:t>
      </w:r>
      <w:r w:rsidR="00F02C00" w:rsidRPr="00F02C00">
        <w:rPr>
          <w:b/>
        </w:rPr>
        <w:t>64</w:t>
      </w:r>
      <w:r w:rsidR="00F02C00" w:rsidRPr="00C931C3">
        <w:rPr>
          <w:b/>
        </w:rPr>
        <w:t>.</w:t>
      </w:r>
      <w:proofErr w:type="spellStart"/>
      <w:r w:rsidR="00F02C00" w:rsidRPr="00C931C3">
        <w:rPr>
          <w:b/>
          <w:lang w:val="en-US"/>
        </w:rPr>
        <w:t>msi</w:t>
      </w:r>
      <w:proofErr w:type="spellEnd"/>
      <w:r w:rsidRPr="00C931C3">
        <w:fldChar w:fldCharType="end"/>
      </w:r>
      <w:r w:rsidRPr="00C931C3">
        <w:t xml:space="preserve"> (только для 64-битных систем).</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rPr>
          <w:lang w:val="en-US"/>
        </w:rPr>
      </w:pPr>
      <w:r w:rsidRPr="00C931C3">
        <w:drawing>
          <wp:inline distT="0" distB="0" distL="0" distR="0" wp14:anchorId="71DE4D79" wp14:editId="784F01D5">
            <wp:extent cx="3808662" cy="2985655"/>
            <wp:effectExtent l="0" t="0" r="1905" b="571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3817324" cy="2992445"/>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74</w:t>
      </w:r>
      <w:r w:rsidR="008F7D4F">
        <w:rPr>
          <w:noProof/>
        </w:rPr>
        <w:fldChar w:fldCharType="end"/>
      </w:r>
      <w:r w:rsidRPr="00C931C3">
        <w:t xml:space="preserve"> – Окно приветствия мастера установки </w:t>
      </w:r>
      <w:r w:rsidRPr="00C931C3">
        <w:rPr>
          <w:lang w:val="en-US"/>
        </w:rPr>
        <w:t>JAS</w:t>
      </w:r>
      <w:r w:rsidRPr="00C931C3">
        <w:t>-плагина для отказоустойчивого кластера</w:t>
      </w:r>
    </w:p>
    <w:p w:rsidR="00D1455E" w:rsidRPr="00C931C3" w:rsidRDefault="00D1455E" w:rsidP="00D1455E">
      <w:pPr>
        <w:pStyle w:val="numberlist1"/>
        <w:numPr>
          <w:ilvl w:val="0"/>
          <w:numId w:val="9"/>
        </w:numPr>
      </w:pPr>
      <w:r w:rsidRPr="00C931C3">
        <w:lastRenderedPageBreak/>
        <w:t>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rPr>
          <w:lang w:val="en-US"/>
        </w:rPr>
      </w:pPr>
      <w:r w:rsidRPr="00C931C3">
        <w:drawing>
          <wp:inline distT="0" distB="0" distL="0" distR="0" wp14:anchorId="0A06315B" wp14:editId="2AA035F8">
            <wp:extent cx="3834295" cy="3005748"/>
            <wp:effectExtent l="0" t="0" r="0" b="444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3839543" cy="3009862"/>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75</w:t>
      </w:r>
      <w:r w:rsidR="008F7D4F">
        <w:rPr>
          <w:noProof/>
        </w:rPr>
        <w:fldChar w:fldCharType="end"/>
      </w:r>
      <w:r w:rsidRPr="00C931C3">
        <w:t xml:space="preserve"> – Окно лицензионного соглашения</w:t>
      </w:r>
    </w:p>
    <w:p w:rsidR="00D1455E" w:rsidRPr="00C931C3" w:rsidRDefault="00D1455E" w:rsidP="00D1455E">
      <w:pPr>
        <w:pStyle w:val="numberlist1"/>
        <w:numPr>
          <w:ilvl w:val="0"/>
          <w:numId w:val="9"/>
        </w:numPr>
      </w:pPr>
      <w:r w:rsidRPr="00C931C3">
        <w:t xml:space="preserve">Выберите </w:t>
      </w:r>
      <w:r w:rsidRPr="00C931C3">
        <w:rPr>
          <w:b/>
        </w:rPr>
        <w:t>Я принимаю условия лицензионного соглашения</w:t>
      </w:r>
      <w:r w:rsidRPr="00C931C3">
        <w:t>, после чего 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t>Отобразится следующее окно.</w:t>
      </w:r>
    </w:p>
    <w:p w:rsidR="00D1455E" w:rsidRPr="00C931C3" w:rsidRDefault="00D1455E" w:rsidP="00D1455E">
      <w:pPr>
        <w:pStyle w:val="figure"/>
        <w:rPr>
          <w:lang w:val="en-US"/>
        </w:rPr>
      </w:pPr>
      <w:r w:rsidRPr="00C931C3">
        <w:drawing>
          <wp:inline distT="0" distB="0" distL="0" distR="0" wp14:anchorId="5F4330A0" wp14:editId="2FAD598B">
            <wp:extent cx="3826335" cy="2999509"/>
            <wp:effectExtent l="0" t="0" r="317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3831240" cy="3003354"/>
                    </a:xfrm>
                    <a:prstGeom prst="rect">
                      <a:avLst/>
                    </a:prstGeom>
                  </pic:spPr>
                </pic:pic>
              </a:graphicData>
            </a:graphic>
          </wp:inline>
        </w:drawing>
      </w:r>
    </w:p>
    <w:p w:rsidR="00D1455E" w:rsidRPr="00C931C3" w:rsidRDefault="00D1455E" w:rsidP="00D1455E">
      <w:pPr>
        <w:pStyle w:val="figurenamenew"/>
      </w:pPr>
      <w:r w:rsidRPr="00C931C3">
        <w:t>Рис.</w:t>
      </w:r>
      <w:r w:rsidR="00C62E3A">
        <w:t xml:space="preserve"> </w:t>
      </w:r>
      <w:r w:rsidR="008F7D4F">
        <w:fldChar w:fldCharType="begin"/>
      </w:r>
      <w:r w:rsidR="008F7D4F">
        <w:instrText xml:space="preserve">  SEQ Рис. \* ARABIC </w:instrText>
      </w:r>
      <w:r w:rsidR="008F7D4F">
        <w:fldChar w:fldCharType="separate"/>
      </w:r>
      <w:r w:rsidR="00F02C00">
        <w:rPr>
          <w:noProof/>
        </w:rPr>
        <w:t>76</w:t>
      </w:r>
      <w:r w:rsidR="008F7D4F">
        <w:rPr>
          <w:noProof/>
        </w:rPr>
        <w:fldChar w:fldCharType="end"/>
      </w:r>
      <w:r w:rsidRPr="00C931C3">
        <w:t xml:space="preserve"> - Окно выбора варианта установки</w:t>
      </w:r>
    </w:p>
    <w:p w:rsidR="00D1455E" w:rsidRPr="00C931C3" w:rsidRDefault="00D1455E" w:rsidP="00D1455E">
      <w:pPr>
        <w:pStyle w:val="numberlist1"/>
        <w:numPr>
          <w:ilvl w:val="0"/>
          <w:numId w:val="9"/>
        </w:numPr>
      </w:pPr>
      <w:r w:rsidRPr="00C931C3">
        <w:t xml:space="preserve">Выберите </w:t>
      </w:r>
      <w:r w:rsidRPr="00C931C3">
        <w:rPr>
          <w:b/>
        </w:rPr>
        <w:t>Полная</w:t>
      </w:r>
      <w:r w:rsidRPr="00C931C3">
        <w:t>.</w:t>
      </w:r>
    </w:p>
    <w:p w:rsidR="00D1455E" w:rsidRPr="00C931C3" w:rsidRDefault="00D1455E" w:rsidP="00D1455E">
      <w:pPr>
        <w:pStyle w:val="numberlist1"/>
        <w:keepNext/>
        <w:numPr>
          <w:ilvl w:val="0"/>
          <w:numId w:val="0"/>
        </w:numPr>
        <w:ind w:left="1134"/>
      </w:pPr>
      <w:r w:rsidRPr="00C931C3">
        <w:lastRenderedPageBreak/>
        <w:t xml:space="preserve">Отобразится следующее окно. </w:t>
      </w:r>
    </w:p>
    <w:p w:rsidR="00D1455E" w:rsidRPr="00C931C3" w:rsidRDefault="00D1455E" w:rsidP="00D1455E">
      <w:pPr>
        <w:pStyle w:val="figure"/>
        <w:rPr>
          <w:lang w:val="en-US"/>
        </w:rPr>
      </w:pPr>
      <w:r w:rsidRPr="00C931C3">
        <w:drawing>
          <wp:inline distT="0" distB="0" distL="0" distR="0" wp14:anchorId="28510729" wp14:editId="478C6551">
            <wp:extent cx="3897030" cy="3054927"/>
            <wp:effectExtent l="0" t="0" r="8255"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3902027" cy="3058844"/>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77</w:t>
      </w:r>
      <w:r w:rsidR="008F7D4F">
        <w:rPr>
          <w:noProof/>
        </w:rPr>
        <w:fldChar w:fldCharType="end"/>
      </w:r>
      <w:r w:rsidRPr="00C931C3">
        <w:t xml:space="preserve"> – Подготовка к установке</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У</w:t>
      </w:r>
      <w:proofErr w:type="gramEnd"/>
      <w:r w:rsidRPr="00C931C3">
        <w:rPr>
          <w:b/>
        </w:rPr>
        <w:t>становить</w:t>
      </w:r>
      <w:r w:rsidRPr="00C931C3">
        <w:t>.</w:t>
      </w:r>
    </w:p>
    <w:p w:rsidR="00D1455E" w:rsidRPr="00C931C3" w:rsidRDefault="00D1455E" w:rsidP="00D1455E">
      <w:pPr>
        <w:pStyle w:val="numberlist1"/>
        <w:keepNext/>
        <w:numPr>
          <w:ilvl w:val="0"/>
          <w:numId w:val="0"/>
        </w:numPr>
        <w:ind w:left="1134"/>
      </w:pPr>
      <w:r w:rsidRPr="00C931C3">
        <w:t xml:space="preserve">По завершении установки отобразится следующее окно. </w:t>
      </w:r>
    </w:p>
    <w:p w:rsidR="00D1455E" w:rsidRPr="00C931C3" w:rsidRDefault="00D1455E" w:rsidP="00D1455E">
      <w:pPr>
        <w:pStyle w:val="figure"/>
        <w:rPr>
          <w:lang w:val="en-US"/>
        </w:rPr>
      </w:pPr>
      <w:r w:rsidRPr="00C931C3">
        <w:drawing>
          <wp:inline distT="0" distB="0" distL="0" distR="0" wp14:anchorId="7017C1D2" wp14:editId="5A73769F">
            <wp:extent cx="3870520" cy="3034146"/>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3875482" cy="3038036"/>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78</w:t>
      </w:r>
      <w:r w:rsidR="008F7D4F">
        <w:rPr>
          <w:noProof/>
        </w:rPr>
        <w:fldChar w:fldCharType="end"/>
      </w:r>
      <w:r w:rsidRPr="00C931C3">
        <w:t xml:space="preserve"> – Окно завершения установки</w:t>
      </w:r>
    </w:p>
    <w:p w:rsidR="00D1455E" w:rsidRPr="00C931C3" w:rsidRDefault="00D1455E" w:rsidP="00D1455E">
      <w:pPr>
        <w:pStyle w:val="numberlist1"/>
        <w:numPr>
          <w:ilvl w:val="0"/>
          <w:numId w:val="9"/>
        </w:numPr>
      </w:pPr>
      <w:r w:rsidRPr="00C931C3">
        <w:t xml:space="preserve">Нажмите </w:t>
      </w:r>
      <w:r w:rsidRPr="00C931C3">
        <w:rPr>
          <w:b/>
        </w:rPr>
        <w:t>Готово</w:t>
      </w:r>
      <w:r w:rsidRPr="00C931C3">
        <w:t xml:space="preserve"> и переходите к настройкам </w:t>
      </w:r>
      <w:r w:rsidRPr="00C931C3">
        <w:rPr>
          <w:lang w:val="en-US"/>
        </w:rPr>
        <w:t>JAS</w:t>
      </w:r>
      <w:r w:rsidRPr="00C931C3">
        <w:t>-плагина для службы кластеров (</w:t>
      </w:r>
      <w:r w:rsidRPr="00C931C3">
        <w:fldChar w:fldCharType="begin"/>
      </w:r>
      <w:r w:rsidRPr="00C931C3">
        <w:instrText xml:space="preserve"> REF _Ref477859854 \p \h  \* MERGEFORMAT </w:instrText>
      </w:r>
      <w:r w:rsidRPr="00C931C3">
        <w:fldChar w:fldCharType="separate"/>
      </w:r>
      <w:r w:rsidR="00F02C00">
        <w:t>ниже</w:t>
      </w:r>
      <w:r w:rsidRPr="00C931C3">
        <w:fldChar w:fldCharType="end"/>
      </w:r>
      <w:r w:rsidRPr="00C931C3">
        <w:t>).</w:t>
      </w:r>
    </w:p>
    <w:p w:rsidR="00D1455E" w:rsidRPr="00C931C3" w:rsidRDefault="00D1455E" w:rsidP="00D1455E"/>
    <w:p w:rsidR="00D1455E" w:rsidRPr="00C931C3" w:rsidRDefault="00D1455E" w:rsidP="00D1455E">
      <w:pPr>
        <w:pStyle w:val="20"/>
      </w:pPr>
      <w:bookmarkStart w:id="222" w:name="_Ref477859854"/>
      <w:bookmarkStart w:id="223" w:name="_Toc9273652"/>
      <w:bookmarkStart w:id="224" w:name="_Toc14196338"/>
      <w:r w:rsidRPr="00C931C3">
        <w:lastRenderedPageBreak/>
        <w:t>Настройка JAS-плагина для службы кластеров</w:t>
      </w:r>
      <w:bookmarkEnd w:id="222"/>
      <w:bookmarkEnd w:id="223"/>
      <w:bookmarkEnd w:id="224"/>
    </w:p>
    <w:p w:rsidR="00D1455E" w:rsidRPr="00C931C3" w:rsidRDefault="00D1455E" w:rsidP="00D1455E">
      <w:pPr>
        <w:pStyle w:val="maintext"/>
        <w:keepNext/>
      </w:pPr>
      <w:r w:rsidRPr="00C931C3">
        <w:t xml:space="preserve">Чтобы настроить </w:t>
      </w:r>
      <w:r w:rsidRPr="00C931C3">
        <w:rPr>
          <w:lang w:val="en-US"/>
        </w:rPr>
        <w:t>JAS</w:t>
      </w:r>
      <w:r w:rsidRPr="00C931C3">
        <w:t>-плагин для службы кластеров, выполните следующие действия.</w:t>
      </w:r>
    </w:p>
    <w:p w:rsidR="00D1455E" w:rsidRPr="00C931C3" w:rsidRDefault="00D1455E" w:rsidP="00A51B99">
      <w:pPr>
        <w:pStyle w:val="numberlist1"/>
        <w:numPr>
          <w:ilvl w:val="0"/>
          <w:numId w:val="47"/>
        </w:numPr>
      </w:pPr>
      <w:r w:rsidRPr="00C931C3">
        <w:t xml:space="preserve">Откройте редактор реестра – для этого из командной строки выполните команду </w:t>
      </w:r>
      <w:proofErr w:type="spellStart"/>
      <w:r w:rsidRPr="009B64C8">
        <w:rPr>
          <w:b/>
          <w:lang w:val="en-US"/>
        </w:rPr>
        <w:t>regedit</w:t>
      </w:r>
      <w:proofErr w:type="spellEnd"/>
      <w:r w:rsidRPr="00C931C3">
        <w:t>.</w:t>
      </w:r>
    </w:p>
    <w:p w:rsidR="00D1455E" w:rsidRPr="00C931C3" w:rsidRDefault="00D1455E" w:rsidP="00D1455E">
      <w:pPr>
        <w:pStyle w:val="numberlist1"/>
        <w:numPr>
          <w:ilvl w:val="0"/>
          <w:numId w:val="9"/>
        </w:numPr>
      </w:pPr>
      <w:r w:rsidRPr="00C931C3">
        <w:t>Перейдите в следующий раздел реестра:</w:t>
      </w:r>
    </w:p>
    <w:p w:rsidR="00D1455E" w:rsidRPr="00C931C3" w:rsidRDefault="00D1455E" w:rsidP="00D1455E">
      <w:pPr>
        <w:pStyle w:val="numberlist1"/>
        <w:numPr>
          <w:ilvl w:val="0"/>
          <w:numId w:val="0"/>
        </w:numPr>
        <w:ind w:left="1134"/>
        <w:rPr>
          <w:lang w:val="en-US"/>
        </w:rPr>
      </w:pPr>
      <w:proofErr w:type="gramStart"/>
      <w:r w:rsidRPr="00C931C3">
        <w:rPr>
          <w:b/>
          <w:lang w:val="en-US"/>
        </w:rPr>
        <w:t>[HKEY_LOCAL_MACHINE\SOFTWARE\Aladdin\JAS FC Plugin]</w:t>
      </w:r>
      <w:r w:rsidRPr="00C931C3">
        <w:rPr>
          <w:lang w:val="en-US"/>
        </w:rPr>
        <w:t>.</w:t>
      </w:r>
      <w:proofErr w:type="gramEnd"/>
    </w:p>
    <w:p w:rsidR="00D1455E" w:rsidRPr="00C931C3" w:rsidRDefault="00D1455E" w:rsidP="00D1455E">
      <w:pPr>
        <w:pStyle w:val="numberlist1"/>
        <w:keepNext/>
        <w:numPr>
          <w:ilvl w:val="0"/>
          <w:numId w:val="0"/>
        </w:numPr>
        <w:ind w:left="1134"/>
      </w:pPr>
      <w:r w:rsidRPr="00C931C3">
        <w:t>Раздел будет выглядеть следующим образом.</w:t>
      </w:r>
    </w:p>
    <w:p w:rsidR="00D1455E" w:rsidRPr="00C931C3" w:rsidRDefault="00D1455E" w:rsidP="00D1455E">
      <w:pPr>
        <w:pStyle w:val="figure"/>
        <w:rPr>
          <w:lang w:val="en-US"/>
        </w:rPr>
      </w:pPr>
      <w:r w:rsidRPr="00C931C3">
        <w:drawing>
          <wp:inline distT="0" distB="0" distL="0" distR="0" wp14:anchorId="1A9A89CE" wp14:editId="35A567B9">
            <wp:extent cx="6012180" cy="2271089"/>
            <wp:effectExtent l="0" t="0" r="762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6012180" cy="2271089"/>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79</w:t>
      </w:r>
      <w:r w:rsidR="008F7D4F">
        <w:rPr>
          <w:noProof/>
        </w:rPr>
        <w:fldChar w:fldCharType="end"/>
      </w:r>
      <w:r w:rsidRPr="00C931C3">
        <w:t xml:space="preserve"> – Настройки </w:t>
      </w:r>
      <w:r w:rsidRPr="00C931C3">
        <w:rPr>
          <w:lang w:val="en-US"/>
        </w:rPr>
        <w:t>JAS</w:t>
      </w:r>
      <w:r w:rsidRPr="00C931C3">
        <w:t>-плагина для службы кластеров</w:t>
      </w:r>
    </w:p>
    <w:p w:rsidR="00D1455E" w:rsidRPr="00C931C3" w:rsidRDefault="00D1455E" w:rsidP="00D1455E">
      <w:pPr>
        <w:pStyle w:val="numberlist1"/>
        <w:keepNext/>
        <w:numPr>
          <w:ilvl w:val="0"/>
          <w:numId w:val="9"/>
        </w:numPr>
      </w:pPr>
      <w:r w:rsidRPr="00C931C3">
        <w:t>Выполните настройку, руководствуясь</w:t>
      </w:r>
      <w:proofErr w:type="gramStart"/>
      <w:r w:rsidRPr="00C931C3">
        <w:t xml:space="preserve"> </w:t>
      </w:r>
      <w:r w:rsidRPr="00C931C3">
        <w:fldChar w:fldCharType="begin"/>
      </w:r>
      <w:r w:rsidRPr="00C931C3">
        <w:instrText xml:space="preserve"> REF _Ref477451463 \h  \* MERGEFORMAT </w:instrText>
      </w:r>
      <w:r w:rsidRPr="00C931C3">
        <w:fldChar w:fldCharType="separate"/>
      </w:r>
      <w:r w:rsidR="00F02C00" w:rsidRPr="00C931C3">
        <w:t>Т</w:t>
      </w:r>
      <w:proofErr w:type="gramEnd"/>
      <w:r w:rsidR="00F02C00" w:rsidRPr="00C931C3">
        <w:t xml:space="preserve">абл. </w:t>
      </w:r>
      <w:r w:rsidR="00F02C00">
        <w:rPr>
          <w:noProof/>
        </w:rPr>
        <w:t>17</w:t>
      </w:r>
      <w:r w:rsidRPr="00C931C3">
        <w:fldChar w:fldCharType="end"/>
      </w:r>
      <w:r w:rsidRPr="00C931C3">
        <w:t xml:space="preserve"> </w:t>
      </w:r>
      <w:r w:rsidRPr="00C931C3">
        <w:fldChar w:fldCharType="begin"/>
      </w:r>
      <w:r w:rsidRPr="00C931C3">
        <w:instrText xml:space="preserve"> REF _Ref477451464 \p \h  \* MERGEFORMAT </w:instrText>
      </w:r>
      <w:r w:rsidRPr="00C931C3">
        <w:fldChar w:fldCharType="separate"/>
      </w:r>
      <w:r w:rsidR="00F02C00">
        <w:t>ниже</w:t>
      </w:r>
      <w:r w:rsidRPr="00C931C3">
        <w:fldChar w:fldCharType="end"/>
      </w:r>
      <w:r w:rsidRPr="00C931C3">
        <w:t>.</w:t>
      </w:r>
    </w:p>
    <w:p w:rsidR="00D1455E" w:rsidRPr="00C931C3" w:rsidRDefault="00D1455E" w:rsidP="00D1455E">
      <w:pPr>
        <w:pStyle w:val="tablename"/>
      </w:pPr>
      <w:bookmarkStart w:id="225" w:name="_Ref477451463"/>
      <w:bookmarkStart w:id="226" w:name="_Ref477451464"/>
      <w:r w:rsidRPr="00C931C3">
        <w:t xml:space="preserve">Табл. </w:t>
      </w:r>
      <w:r w:rsidR="008F7D4F">
        <w:fldChar w:fldCharType="begin"/>
      </w:r>
      <w:r w:rsidR="008F7D4F">
        <w:instrText xml:space="preserve"> SEQ Табл. \* ARABIC </w:instrText>
      </w:r>
      <w:r w:rsidR="008F7D4F">
        <w:fldChar w:fldCharType="separate"/>
      </w:r>
      <w:r w:rsidR="00F02C00">
        <w:rPr>
          <w:noProof/>
        </w:rPr>
        <w:t>17</w:t>
      </w:r>
      <w:r w:rsidR="008F7D4F">
        <w:rPr>
          <w:noProof/>
        </w:rPr>
        <w:fldChar w:fldCharType="end"/>
      </w:r>
      <w:bookmarkEnd w:id="225"/>
      <w:r w:rsidRPr="00C931C3">
        <w:t xml:space="preserve"> - Настройка </w:t>
      </w:r>
      <w:r w:rsidRPr="00C931C3">
        <w:rPr>
          <w:lang w:val="en-US"/>
        </w:rPr>
        <w:t>JAS</w:t>
      </w:r>
      <w:r w:rsidRPr="00C931C3">
        <w:t>-плагина для службы кластеров</w:t>
      </w:r>
      <w:bookmarkEnd w:id="226"/>
    </w:p>
    <w:tbl>
      <w:tblPr>
        <w:tblStyle w:val="2aladdin"/>
        <w:tblW w:w="0" w:type="auto"/>
        <w:tblLook w:val="04A0" w:firstRow="1" w:lastRow="0" w:firstColumn="1" w:lastColumn="0" w:noHBand="0" w:noVBand="1"/>
      </w:tblPr>
      <w:tblGrid>
        <w:gridCol w:w="2490"/>
        <w:gridCol w:w="7024"/>
      </w:tblGrid>
      <w:tr w:rsidR="00D1455E" w:rsidRPr="00014434" w:rsidTr="00313B75">
        <w:trPr>
          <w:cnfStyle w:val="100000000000" w:firstRow="1" w:lastRow="0" w:firstColumn="0" w:lastColumn="0" w:oddVBand="0" w:evenVBand="0" w:oddHBand="0" w:evenHBand="0" w:firstRowFirstColumn="0" w:firstRowLastColumn="0" w:lastRowFirstColumn="0" w:lastRowLastColumn="0"/>
          <w:cantSplit/>
          <w:tblHeader/>
        </w:trPr>
        <w:tc>
          <w:tcPr>
            <w:tcW w:w="2490" w:type="dxa"/>
            <w:vAlign w:val="center"/>
          </w:tcPr>
          <w:p w:rsidR="00D1455E" w:rsidRPr="00C931C3" w:rsidRDefault="00D1455E" w:rsidP="00014434">
            <w:pPr>
              <w:pStyle w:val="tableheading2"/>
            </w:pPr>
            <w:r w:rsidRPr="00C931C3">
              <w:t>Настройка</w:t>
            </w:r>
          </w:p>
        </w:tc>
        <w:tc>
          <w:tcPr>
            <w:tcW w:w="7024" w:type="dxa"/>
            <w:vAlign w:val="center"/>
          </w:tcPr>
          <w:p w:rsidR="00D1455E" w:rsidRPr="00C931C3" w:rsidRDefault="00D1455E" w:rsidP="00014434">
            <w:pPr>
              <w:pStyle w:val="tableheading2"/>
            </w:pPr>
            <w:r w:rsidRPr="00C931C3">
              <w:t>Описание</w:t>
            </w:r>
          </w:p>
        </w:tc>
      </w:tr>
      <w:tr w:rsidR="00D1455E" w:rsidRPr="00973856" w:rsidTr="00313B75">
        <w:trPr>
          <w:cantSplit/>
        </w:trPr>
        <w:tc>
          <w:tcPr>
            <w:tcW w:w="2490" w:type="dxa"/>
          </w:tcPr>
          <w:p w:rsidR="00D1455E" w:rsidRPr="00C931C3" w:rsidRDefault="00D1455E" w:rsidP="00313B75">
            <w:pPr>
              <w:pStyle w:val="tabletext"/>
              <w:rPr>
                <w:b/>
              </w:rPr>
            </w:pPr>
            <w:proofErr w:type="spellStart"/>
            <w:r w:rsidRPr="00C931C3">
              <w:rPr>
                <w:b/>
              </w:rPr>
              <w:t>Uri</w:t>
            </w:r>
            <w:proofErr w:type="spellEnd"/>
          </w:p>
        </w:tc>
        <w:tc>
          <w:tcPr>
            <w:tcW w:w="7024" w:type="dxa"/>
            <w:vAlign w:val="center"/>
          </w:tcPr>
          <w:p w:rsidR="00D1455E" w:rsidRPr="00CF5FAA" w:rsidRDefault="00D1455E" w:rsidP="00313B75">
            <w:pPr>
              <w:pStyle w:val="tabletext"/>
            </w:pPr>
            <w:r w:rsidRPr="00C931C3">
              <w:t>Адрес сервера JAS</w:t>
            </w:r>
            <w:r w:rsidR="00CF5FAA" w:rsidRPr="00CF5FAA">
              <w:t xml:space="preserve"> (</w:t>
            </w:r>
            <w:r w:rsidR="00CF5FAA">
              <w:t>значение по умолчанию</w:t>
            </w:r>
            <w:r w:rsidR="00CF5FAA" w:rsidRPr="00CF5FAA">
              <w:t>)</w:t>
            </w:r>
            <w:r w:rsidRPr="00C931C3">
              <w:t>:</w:t>
            </w:r>
          </w:p>
          <w:p w:rsidR="001A407D" w:rsidRPr="005F54E3" w:rsidRDefault="00CF5FAA" w:rsidP="00CF5FAA">
            <w:pPr>
              <w:pStyle w:val="tabletext"/>
              <w:rPr>
                <w:lang w:val="en-US"/>
              </w:rPr>
            </w:pPr>
            <w:proofErr w:type="spellStart"/>
            <w:r w:rsidRPr="001A407D">
              <w:rPr>
                <w:b/>
                <w:lang w:val="en-US"/>
              </w:rPr>
              <w:t>net</w:t>
            </w:r>
            <w:r w:rsidRPr="005F54E3">
              <w:rPr>
                <w:b/>
                <w:lang w:val="en-US"/>
              </w:rPr>
              <w:t>.</w:t>
            </w:r>
            <w:r w:rsidRPr="001A407D">
              <w:rPr>
                <w:b/>
                <w:lang w:val="en-US"/>
              </w:rPr>
              <w:t>pipe</w:t>
            </w:r>
            <w:proofErr w:type="spellEnd"/>
            <w:r w:rsidRPr="005F54E3">
              <w:rPr>
                <w:b/>
                <w:lang w:val="en-US"/>
              </w:rPr>
              <w:t>://</w:t>
            </w:r>
            <w:proofErr w:type="spellStart"/>
            <w:r w:rsidRPr="001A407D">
              <w:rPr>
                <w:b/>
                <w:lang w:val="en-US"/>
              </w:rPr>
              <w:t>localhost</w:t>
            </w:r>
            <w:proofErr w:type="spellEnd"/>
            <w:r w:rsidRPr="005F54E3">
              <w:rPr>
                <w:b/>
                <w:lang w:val="en-US"/>
              </w:rPr>
              <w:t>/</w:t>
            </w:r>
            <w:proofErr w:type="spellStart"/>
            <w:r w:rsidRPr="001A407D">
              <w:rPr>
                <w:b/>
                <w:lang w:val="en-US"/>
              </w:rPr>
              <w:t>JASEngine</w:t>
            </w:r>
            <w:proofErr w:type="spellEnd"/>
            <w:r w:rsidRPr="005F54E3">
              <w:rPr>
                <w:b/>
                <w:lang w:val="en-US"/>
              </w:rPr>
              <w:t>/</w:t>
            </w:r>
            <w:r w:rsidRPr="001A407D">
              <w:rPr>
                <w:b/>
                <w:lang w:val="en-US"/>
              </w:rPr>
              <w:t>default</w:t>
            </w:r>
          </w:p>
        </w:tc>
      </w:tr>
      <w:tr w:rsidR="00D1455E" w:rsidRPr="003C7555" w:rsidTr="00313B75">
        <w:trPr>
          <w:cantSplit/>
        </w:trPr>
        <w:tc>
          <w:tcPr>
            <w:tcW w:w="2490" w:type="dxa"/>
          </w:tcPr>
          <w:p w:rsidR="00D1455E" w:rsidRPr="00C931C3" w:rsidRDefault="00D1455E" w:rsidP="00313B75">
            <w:pPr>
              <w:pStyle w:val="tabletext"/>
              <w:rPr>
                <w:b/>
              </w:rPr>
            </w:pPr>
            <w:proofErr w:type="spellStart"/>
            <w:r w:rsidRPr="00C931C3">
              <w:rPr>
                <w:b/>
              </w:rPr>
              <w:t>LogFilePath</w:t>
            </w:r>
            <w:proofErr w:type="spellEnd"/>
          </w:p>
        </w:tc>
        <w:tc>
          <w:tcPr>
            <w:tcW w:w="7024" w:type="dxa"/>
            <w:vAlign w:val="center"/>
          </w:tcPr>
          <w:p w:rsidR="00D1455E" w:rsidRPr="003C7555" w:rsidRDefault="00D1455E" w:rsidP="00313B75">
            <w:pPr>
              <w:pStyle w:val="tabletext"/>
            </w:pPr>
            <w:r w:rsidRPr="00C931C3">
              <w:t>Путь, по которому буден сохраняться файл журнала</w:t>
            </w:r>
          </w:p>
        </w:tc>
      </w:tr>
      <w:tr w:rsidR="00D1455E" w:rsidRPr="00C931C3" w:rsidTr="00313B75">
        <w:trPr>
          <w:cantSplit/>
        </w:trPr>
        <w:tc>
          <w:tcPr>
            <w:tcW w:w="2490" w:type="dxa"/>
          </w:tcPr>
          <w:p w:rsidR="00D1455E" w:rsidRPr="00C931C3" w:rsidRDefault="00D1455E" w:rsidP="00313B75">
            <w:pPr>
              <w:pStyle w:val="tabletext"/>
              <w:rPr>
                <w:b/>
              </w:rPr>
            </w:pPr>
            <w:proofErr w:type="spellStart"/>
            <w:r w:rsidRPr="00C931C3">
              <w:rPr>
                <w:b/>
              </w:rPr>
              <w:t>LogLevel</w:t>
            </w:r>
            <w:proofErr w:type="spellEnd"/>
          </w:p>
        </w:tc>
        <w:tc>
          <w:tcPr>
            <w:tcW w:w="7024" w:type="dxa"/>
            <w:vAlign w:val="center"/>
          </w:tcPr>
          <w:p w:rsidR="00D1455E" w:rsidRPr="00C931C3" w:rsidRDefault="00D1455E" w:rsidP="00313B75">
            <w:pPr>
              <w:pStyle w:val="tabletext"/>
            </w:pPr>
            <w:r w:rsidRPr="00C931C3">
              <w:t xml:space="preserve">Уровень ведения журнала событий. </w:t>
            </w:r>
          </w:p>
          <w:p w:rsidR="00D1455E" w:rsidRPr="00C931C3" w:rsidRDefault="00D1455E" w:rsidP="00313B75">
            <w:pPr>
              <w:pStyle w:val="tablebulletlist"/>
            </w:pPr>
            <w:r w:rsidRPr="00C931C3">
              <w:rPr>
                <w:b/>
              </w:rPr>
              <w:t>OFF</w:t>
            </w:r>
            <w:r w:rsidRPr="00C931C3">
              <w:t xml:space="preserve"> –ведение журнала событий отключено; </w:t>
            </w:r>
          </w:p>
          <w:p w:rsidR="00D1455E" w:rsidRPr="00C931C3" w:rsidRDefault="00D1455E" w:rsidP="00313B75">
            <w:pPr>
              <w:pStyle w:val="tablebulletlist"/>
            </w:pPr>
            <w:r w:rsidRPr="00C931C3">
              <w:rPr>
                <w:b/>
              </w:rPr>
              <w:t>FATAL</w:t>
            </w:r>
            <w:r w:rsidRPr="00C931C3">
              <w:t xml:space="preserve"> – неустранимая ошибка;</w:t>
            </w:r>
          </w:p>
          <w:p w:rsidR="00D1455E" w:rsidRPr="00C931C3" w:rsidRDefault="00D1455E" w:rsidP="00313B75">
            <w:pPr>
              <w:pStyle w:val="tablebulletlist"/>
            </w:pPr>
            <w:r w:rsidRPr="00C931C3">
              <w:rPr>
                <w:b/>
              </w:rPr>
              <w:t>ERROR</w:t>
            </w:r>
            <w:r w:rsidRPr="00C931C3">
              <w:t xml:space="preserve"> – ошибка (значение по умолчанию);</w:t>
            </w:r>
          </w:p>
          <w:p w:rsidR="00D1455E" w:rsidRPr="00C931C3" w:rsidRDefault="00D1455E" w:rsidP="00313B75">
            <w:pPr>
              <w:pStyle w:val="tablebulletlist"/>
            </w:pPr>
            <w:r w:rsidRPr="00C931C3">
              <w:rPr>
                <w:b/>
              </w:rPr>
              <w:t>WARN</w:t>
            </w:r>
            <w:r w:rsidRPr="00C931C3">
              <w:t xml:space="preserve"> – предупреждение;</w:t>
            </w:r>
          </w:p>
          <w:p w:rsidR="00D1455E" w:rsidRPr="00C931C3" w:rsidRDefault="00D1455E" w:rsidP="00313B75">
            <w:pPr>
              <w:pStyle w:val="tablebulletlist"/>
            </w:pPr>
            <w:r w:rsidRPr="00C931C3">
              <w:rPr>
                <w:b/>
              </w:rPr>
              <w:t>INFO</w:t>
            </w:r>
            <w:r w:rsidRPr="00C931C3">
              <w:t xml:space="preserve"> – информация;</w:t>
            </w:r>
          </w:p>
          <w:p w:rsidR="00D1455E" w:rsidRPr="00C931C3" w:rsidRDefault="00D1455E" w:rsidP="00313B75">
            <w:pPr>
              <w:pStyle w:val="tablebulletlist"/>
            </w:pPr>
            <w:r w:rsidRPr="00C931C3">
              <w:rPr>
                <w:b/>
              </w:rPr>
              <w:t>DEBUG</w:t>
            </w:r>
            <w:r w:rsidRPr="00C931C3">
              <w:t xml:space="preserve"> – отладка;</w:t>
            </w:r>
          </w:p>
          <w:p w:rsidR="00D1455E" w:rsidRPr="00C931C3" w:rsidRDefault="00D1455E" w:rsidP="00313B75">
            <w:pPr>
              <w:pStyle w:val="tablebulletlist"/>
            </w:pPr>
            <w:r w:rsidRPr="00C931C3">
              <w:rPr>
                <w:b/>
              </w:rPr>
              <w:t>ALL</w:t>
            </w:r>
            <w:r w:rsidRPr="00C931C3">
              <w:t xml:space="preserve"> – показывать все события.</w:t>
            </w:r>
          </w:p>
          <w:p w:rsidR="00D1455E" w:rsidRPr="00C931C3" w:rsidRDefault="00D1455E" w:rsidP="00313B75">
            <w:pPr>
              <w:pStyle w:val="notetext"/>
            </w:pPr>
            <w:r w:rsidRPr="00C931C3">
              <w:rPr>
                <w:noProof/>
                <w:lang w:eastAsia="ru-RU"/>
              </w:rPr>
              <w:drawing>
                <wp:inline distT="0" distB="0" distL="0" distR="0" wp14:anchorId="2588ED6A" wp14:editId="1108C0BF">
                  <wp:extent cx="198148" cy="167663"/>
                  <wp:effectExtent l="0" t="0" r="0" b="381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98148" cy="167663"/>
                          </a:xfrm>
                          <a:prstGeom prst="rect">
                            <a:avLst/>
                          </a:prstGeom>
                        </pic:spPr>
                      </pic:pic>
                    </a:graphicData>
                  </a:graphic>
                </wp:inline>
              </w:drawing>
            </w:r>
            <w:r w:rsidRPr="00C931C3">
              <w:t xml:space="preserve"> Каждый последующий уровень включает все предыдущие (кроме </w:t>
            </w:r>
            <w:r w:rsidRPr="00C931C3">
              <w:rPr>
                <w:b/>
                <w:lang w:val="en-US"/>
              </w:rPr>
              <w:t>OFF</w:t>
            </w:r>
            <w:r w:rsidRPr="00C931C3">
              <w:t xml:space="preserve">), например, если выставлено значение </w:t>
            </w:r>
            <w:r w:rsidRPr="00C931C3">
              <w:rPr>
                <w:b/>
                <w:lang w:val="en-US"/>
              </w:rPr>
              <w:t>INFO</w:t>
            </w:r>
            <w:r w:rsidRPr="00C931C3">
              <w:t xml:space="preserve">, то будут отображаться сообщения уровней: </w:t>
            </w:r>
            <w:r w:rsidRPr="00C931C3">
              <w:rPr>
                <w:b/>
                <w:lang w:val="en-US"/>
              </w:rPr>
              <w:t>INFO</w:t>
            </w:r>
            <w:r w:rsidRPr="00C931C3">
              <w:t xml:space="preserve">, </w:t>
            </w:r>
            <w:r w:rsidRPr="00C931C3">
              <w:rPr>
                <w:b/>
                <w:lang w:val="en-US"/>
              </w:rPr>
              <w:t>WARN</w:t>
            </w:r>
            <w:r w:rsidRPr="00C931C3">
              <w:t xml:space="preserve">, </w:t>
            </w:r>
            <w:r w:rsidRPr="00C931C3">
              <w:rPr>
                <w:b/>
                <w:lang w:val="en-US"/>
              </w:rPr>
              <w:t>ERROR</w:t>
            </w:r>
            <w:r w:rsidRPr="00C931C3">
              <w:t xml:space="preserve">, </w:t>
            </w:r>
            <w:r w:rsidRPr="00C931C3">
              <w:rPr>
                <w:b/>
                <w:lang w:val="en-US"/>
              </w:rPr>
              <w:t>FATAL</w:t>
            </w:r>
          </w:p>
        </w:tc>
      </w:tr>
      <w:tr w:rsidR="00D1455E" w:rsidRPr="00973856" w:rsidTr="00313B75">
        <w:trPr>
          <w:cantSplit/>
        </w:trPr>
        <w:tc>
          <w:tcPr>
            <w:tcW w:w="2490" w:type="dxa"/>
          </w:tcPr>
          <w:p w:rsidR="00D1455E" w:rsidRPr="00C931C3" w:rsidRDefault="00D1455E" w:rsidP="00313B75">
            <w:pPr>
              <w:pStyle w:val="tabletext"/>
              <w:rPr>
                <w:b/>
                <w:lang w:val="en-US"/>
              </w:rPr>
            </w:pPr>
            <w:proofErr w:type="spellStart"/>
            <w:r w:rsidRPr="00C931C3">
              <w:rPr>
                <w:b/>
              </w:rPr>
              <w:t>Service</w:t>
            </w:r>
            <w:proofErr w:type="spellEnd"/>
            <w:r w:rsidRPr="00C931C3">
              <w:rPr>
                <w:b/>
                <w:lang w:val="en-US"/>
              </w:rPr>
              <w:t>Name</w:t>
            </w:r>
          </w:p>
        </w:tc>
        <w:tc>
          <w:tcPr>
            <w:tcW w:w="7024" w:type="dxa"/>
            <w:vAlign w:val="center"/>
          </w:tcPr>
          <w:p w:rsidR="00D1455E" w:rsidRPr="00C931C3" w:rsidRDefault="00D1455E" w:rsidP="00313B75">
            <w:pPr>
              <w:pStyle w:val="tabletext"/>
              <w:rPr>
                <w:lang w:val="en-US"/>
              </w:rPr>
            </w:pPr>
            <w:r w:rsidRPr="00C931C3">
              <w:t>Имя</w:t>
            </w:r>
            <w:r w:rsidRPr="00C931C3">
              <w:rPr>
                <w:lang w:val="en-US"/>
              </w:rPr>
              <w:t xml:space="preserve"> </w:t>
            </w:r>
            <w:r w:rsidRPr="00C931C3">
              <w:t>службы</w:t>
            </w:r>
            <w:r w:rsidRPr="00C931C3">
              <w:rPr>
                <w:lang w:val="en-US"/>
              </w:rPr>
              <w:t xml:space="preserve"> JAS. </w:t>
            </w:r>
          </w:p>
          <w:p w:rsidR="00D1455E" w:rsidRPr="00C931C3" w:rsidRDefault="00D1455E" w:rsidP="00313B75">
            <w:pPr>
              <w:pStyle w:val="tabletext"/>
              <w:rPr>
                <w:lang w:val="en-US"/>
              </w:rPr>
            </w:pPr>
            <w:r w:rsidRPr="00C931C3">
              <w:t>В</w:t>
            </w:r>
            <w:r w:rsidRPr="00C931C3">
              <w:rPr>
                <w:lang w:val="en-US"/>
              </w:rPr>
              <w:t xml:space="preserve"> </w:t>
            </w:r>
            <w:r w:rsidRPr="00C931C3">
              <w:t>текущей</w:t>
            </w:r>
            <w:r w:rsidRPr="00C931C3">
              <w:rPr>
                <w:lang w:val="en-US"/>
              </w:rPr>
              <w:t xml:space="preserve"> </w:t>
            </w:r>
            <w:r w:rsidRPr="00C931C3">
              <w:t>версии</w:t>
            </w:r>
            <w:r w:rsidRPr="00C931C3">
              <w:rPr>
                <w:lang w:val="en-US"/>
              </w:rPr>
              <w:t xml:space="preserve"> </w:t>
            </w:r>
            <w:r w:rsidRPr="00C931C3">
              <w:t>продукта</w:t>
            </w:r>
            <w:r w:rsidRPr="00C931C3">
              <w:rPr>
                <w:lang w:val="en-US"/>
              </w:rPr>
              <w:t xml:space="preserve"> </w:t>
            </w:r>
            <w:r w:rsidRPr="00C931C3">
              <w:t>служба</w:t>
            </w:r>
            <w:r w:rsidRPr="00C931C3">
              <w:rPr>
                <w:lang w:val="en-US"/>
              </w:rPr>
              <w:t xml:space="preserve"> JAS (Aladdin JAS Engine Service) </w:t>
            </w:r>
            <w:r w:rsidRPr="00C931C3">
              <w:t>имеет</w:t>
            </w:r>
            <w:r w:rsidRPr="00C931C3">
              <w:rPr>
                <w:lang w:val="en-US"/>
              </w:rPr>
              <w:t xml:space="preserve"> </w:t>
            </w:r>
            <w:r w:rsidRPr="00C931C3">
              <w:t>имя</w:t>
            </w:r>
            <w:r w:rsidRPr="00C931C3">
              <w:rPr>
                <w:lang w:val="en-US"/>
              </w:rPr>
              <w:t xml:space="preserve">: </w:t>
            </w:r>
            <w:proofErr w:type="spellStart"/>
            <w:r w:rsidRPr="00C931C3">
              <w:rPr>
                <w:b/>
                <w:lang w:val="en-US"/>
              </w:rPr>
              <w:t>JASEngineSvc_default</w:t>
            </w:r>
            <w:proofErr w:type="spellEnd"/>
          </w:p>
        </w:tc>
      </w:tr>
      <w:tr w:rsidR="00D1455E" w:rsidRPr="00C931C3" w:rsidTr="00313B75">
        <w:trPr>
          <w:cantSplit/>
        </w:trPr>
        <w:tc>
          <w:tcPr>
            <w:tcW w:w="2490" w:type="dxa"/>
          </w:tcPr>
          <w:p w:rsidR="00D1455E" w:rsidRPr="00C931C3" w:rsidRDefault="00D1455E" w:rsidP="00313B75">
            <w:pPr>
              <w:pStyle w:val="tabletext"/>
              <w:rPr>
                <w:b/>
              </w:rPr>
            </w:pPr>
            <w:proofErr w:type="spellStart"/>
            <w:r w:rsidRPr="00C931C3">
              <w:rPr>
                <w:b/>
              </w:rPr>
              <w:lastRenderedPageBreak/>
              <w:t>WaitTimeout</w:t>
            </w:r>
            <w:proofErr w:type="spellEnd"/>
          </w:p>
        </w:tc>
        <w:tc>
          <w:tcPr>
            <w:tcW w:w="7024" w:type="dxa"/>
            <w:vAlign w:val="center"/>
          </w:tcPr>
          <w:p w:rsidR="00D1455E" w:rsidRPr="00C931C3" w:rsidRDefault="00D1455E" w:rsidP="00313B75">
            <w:pPr>
              <w:pStyle w:val="tabletext"/>
            </w:pPr>
            <w:r w:rsidRPr="00C931C3">
              <w:t xml:space="preserve">Время ожидания логического запуска Сервера </w:t>
            </w:r>
            <w:r w:rsidRPr="00C931C3">
              <w:rPr>
                <w:lang w:val="en-US"/>
              </w:rPr>
              <w:t>JAS</w:t>
            </w:r>
            <w:r w:rsidRPr="00C931C3">
              <w:t>.</w:t>
            </w:r>
          </w:p>
          <w:p w:rsidR="00D1455E" w:rsidRPr="00C931C3" w:rsidRDefault="00D1455E" w:rsidP="00313B75">
            <w:pPr>
              <w:pStyle w:val="tabletext"/>
            </w:pPr>
            <w:r w:rsidRPr="00C931C3">
              <w:t xml:space="preserve">Данная настройка связана со значительной задержкой логического запуска </w:t>
            </w:r>
            <w:proofErr w:type="gramStart"/>
            <w:r w:rsidRPr="00C931C3">
              <w:rPr>
                <w:lang w:val="en-US"/>
              </w:rPr>
              <w:t>C</w:t>
            </w:r>
            <w:proofErr w:type="spellStart"/>
            <w:proofErr w:type="gramEnd"/>
            <w:r w:rsidRPr="00C931C3">
              <w:t>ервера</w:t>
            </w:r>
            <w:proofErr w:type="spellEnd"/>
            <w:r w:rsidRPr="00C931C3">
              <w:t xml:space="preserve"> </w:t>
            </w:r>
            <w:r w:rsidRPr="00C931C3">
              <w:rPr>
                <w:lang w:val="en-US"/>
              </w:rPr>
              <w:t>JAS</w:t>
            </w:r>
            <w:r w:rsidRPr="00C931C3">
              <w:t xml:space="preserve"> при большом числе обслуживаемых</w:t>
            </w:r>
            <w:r w:rsidRPr="003C7555">
              <w:t xml:space="preserve"> </w:t>
            </w:r>
            <w:r>
              <w:t xml:space="preserve">аутентификаторов </w:t>
            </w:r>
            <w:r w:rsidRPr="00C931C3">
              <w:t>(например 1 миллиона).</w:t>
            </w:r>
          </w:p>
          <w:p w:rsidR="00D1455E" w:rsidRPr="00C931C3" w:rsidRDefault="00D1455E" w:rsidP="00313B75">
            <w:pPr>
              <w:pStyle w:val="tabletext"/>
            </w:pPr>
            <w:r w:rsidRPr="00C931C3">
              <w:t xml:space="preserve">В случае если логического запуска сервера за время таймаута не происходит, в журнал </w:t>
            </w:r>
            <w:r w:rsidRPr="00C931C3">
              <w:rPr>
                <w:lang w:val="en-US"/>
              </w:rPr>
              <w:t>JAS</w:t>
            </w:r>
            <w:r w:rsidRPr="00C931C3">
              <w:t xml:space="preserve">-плагина для службы кластеров (см. настройку </w:t>
            </w:r>
            <w:proofErr w:type="spellStart"/>
            <w:r w:rsidRPr="00C931C3">
              <w:rPr>
                <w:b/>
                <w:lang w:val="en-US"/>
              </w:rPr>
              <w:t>LogFilePath</w:t>
            </w:r>
            <w:proofErr w:type="spellEnd"/>
            <w:r w:rsidRPr="00C931C3">
              <w:t xml:space="preserve">) добавляется запись с описанием ошибки и в силу вступают настройки автоматического перезапуска ресурса службы кластеров, </w:t>
            </w:r>
            <w:r w:rsidRPr="00C931C3">
              <w:fldChar w:fldCharType="begin"/>
            </w:r>
            <w:r w:rsidRPr="00C931C3">
              <w:instrText xml:space="preserve"> REF _Ref478038832 \h </w:instrText>
            </w:r>
            <w:r>
              <w:instrText xml:space="preserve"> \* MERGEFORMAT </w:instrText>
            </w:r>
            <w:r w:rsidRPr="00C931C3">
              <w:fldChar w:fldCharType="separate"/>
            </w:r>
            <w:r w:rsidR="00F02C00" w:rsidRPr="00C931C3">
              <w:t xml:space="preserve">Рис. </w:t>
            </w:r>
            <w:r w:rsidR="00F02C00">
              <w:rPr>
                <w:noProof/>
              </w:rPr>
              <w:t>80</w:t>
            </w:r>
            <w:r w:rsidRPr="00C931C3">
              <w:fldChar w:fldCharType="end"/>
            </w:r>
            <w:r w:rsidRPr="00C931C3">
              <w:t xml:space="preserve">, </w:t>
            </w:r>
            <w:r w:rsidRPr="00C931C3">
              <w:fldChar w:fldCharType="begin"/>
            </w:r>
            <w:r w:rsidRPr="00C931C3">
              <w:instrText xml:space="preserve"> REF _Ref478039249 \p \h </w:instrText>
            </w:r>
            <w:r>
              <w:instrText xml:space="preserve"> \* MERGEFORMAT </w:instrText>
            </w:r>
            <w:r w:rsidRPr="00C931C3">
              <w:fldChar w:fldCharType="separate"/>
            </w:r>
            <w:r w:rsidR="00F02C00">
              <w:t>ниже</w:t>
            </w:r>
            <w:r w:rsidRPr="00C931C3">
              <w:fldChar w:fldCharType="end"/>
            </w:r>
            <w:r w:rsidRPr="00C931C3">
              <w:t>.</w:t>
            </w:r>
          </w:p>
          <w:p w:rsidR="00D1455E" w:rsidRPr="00C931C3" w:rsidRDefault="00D1455E" w:rsidP="00313B75">
            <w:pPr>
              <w:pStyle w:val="tabletext"/>
            </w:pPr>
            <w:r w:rsidRPr="00C931C3">
              <w:t xml:space="preserve">Значение по умолчанию: </w:t>
            </w:r>
            <w:r w:rsidRPr="00C931C3">
              <w:rPr>
                <w:b/>
              </w:rPr>
              <w:t>180000</w:t>
            </w:r>
            <w:r w:rsidRPr="00C931C3">
              <w:t xml:space="preserve"> (3 мин)</w:t>
            </w:r>
          </w:p>
          <w:p w:rsidR="00D1455E" w:rsidRPr="00C931C3" w:rsidRDefault="00D1455E" w:rsidP="00313B75">
            <w:pPr>
              <w:pStyle w:val="tabletext"/>
              <w:ind w:left="884"/>
            </w:pPr>
            <w:r w:rsidRPr="00C931C3">
              <w:rPr>
                <w:b/>
                <w:color w:val="FF0000"/>
              </w:rPr>
              <w:t>Важно!</w:t>
            </w:r>
            <w:r w:rsidRPr="00C931C3">
              <w:t xml:space="preserve"> Время, задаваемое параметром </w:t>
            </w:r>
            <w:r w:rsidRPr="00C931C3">
              <w:rPr>
                <w:b/>
              </w:rPr>
              <w:t>Время ожидания</w:t>
            </w:r>
            <w:r w:rsidRPr="00C931C3">
              <w:t xml:space="preserve">, определяемым в настройке политики перезагрузки ресурса в службе кластеров (см. вкладку </w:t>
            </w:r>
            <w:r w:rsidRPr="00C931C3">
              <w:rPr>
                <w:b/>
              </w:rPr>
              <w:t>Политика</w:t>
            </w:r>
            <w:r w:rsidRPr="00C931C3">
              <w:t xml:space="preserve"> </w:t>
            </w:r>
            <w:r w:rsidRPr="00C931C3">
              <w:rPr>
                <w:noProof/>
                <w:lang w:eastAsia="ru-RU"/>
              </w:rPr>
              <w:drawing>
                <wp:anchor distT="0" distB="0" distL="114300" distR="114300" simplePos="0" relativeHeight="251852800" behindDoc="0" locked="1" layoutInCell="1" allowOverlap="1" wp14:anchorId="17D70C92" wp14:editId="300A04D2">
                  <wp:simplePos x="0" y="0"/>
                  <wp:positionH relativeFrom="column">
                    <wp:posOffset>-53975</wp:posOffset>
                  </wp:positionH>
                  <wp:positionV relativeFrom="paragraph">
                    <wp:posOffset>204470</wp:posOffset>
                  </wp:positionV>
                  <wp:extent cx="322580" cy="211455"/>
                  <wp:effectExtent l="0" t="0" r="1270" b="0"/>
                  <wp:wrapNone/>
                  <wp:docPr id="149" name="Изображение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11.jpg"/>
                          <pic:cNvPicPr/>
                        </pic:nvPicPr>
                        <pic:blipFill rotWithShape="1">
                          <a:blip r:embed="rId46">
                            <a:extLst>
                              <a:ext uri="{28A0092B-C50C-407E-A947-70E740481C1C}">
                                <a14:useLocalDpi xmlns:a14="http://schemas.microsoft.com/office/drawing/2010/main" val="0"/>
                              </a:ext>
                            </a:extLst>
                          </a:blip>
                          <a:srcRect t="19175"/>
                          <a:stretch/>
                        </pic:blipFill>
                        <pic:spPr bwMode="auto">
                          <a:xfrm>
                            <a:off x="0" y="0"/>
                            <a:ext cx="322580" cy="211455"/>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C931C3">
              <w:t xml:space="preserve">свойств ресурса </w:t>
            </w:r>
            <w:r w:rsidRPr="00C931C3">
              <w:rPr>
                <w:lang w:val="en-US"/>
              </w:rPr>
              <w:t>Aladdin</w:t>
            </w:r>
            <w:r w:rsidRPr="00C931C3">
              <w:t xml:space="preserve"> </w:t>
            </w:r>
            <w:r w:rsidRPr="00C931C3">
              <w:rPr>
                <w:lang w:val="en-US"/>
              </w:rPr>
              <w:t>JAS</w:t>
            </w:r>
            <w:r w:rsidRPr="00C931C3">
              <w:t xml:space="preserve"> </w:t>
            </w:r>
            <w:r w:rsidRPr="00C931C3">
              <w:rPr>
                <w:lang w:val="en-US"/>
              </w:rPr>
              <w:t>Server</w:t>
            </w:r>
            <w:r w:rsidRPr="00C931C3">
              <w:t xml:space="preserve">, </w:t>
            </w:r>
            <w:r w:rsidRPr="00C931C3">
              <w:fldChar w:fldCharType="begin"/>
            </w:r>
            <w:r w:rsidRPr="00C931C3">
              <w:instrText xml:space="preserve"> REF _Ref478038832 \h </w:instrText>
            </w:r>
            <w:r>
              <w:instrText xml:space="preserve"> \* MERGEFORMAT </w:instrText>
            </w:r>
            <w:r w:rsidRPr="00C931C3">
              <w:fldChar w:fldCharType="separate"/>
            </w:r>
            <w:r w:rsidR="00F02C00" w:rsidRPr="00C931C3">
              <w:t xml:space="preserve">Рис. </w:t>
            </w:r>
            <w:r w:rsidR="00F02C00">
              <w:rPr>
                <w:noProof/>
              </w:rPr>
              <w:t>80</w:t>
            </w:r>
            <w:r w:rsidRPr="00C931C3">
              <w:fldChar w:fldCharType="end"/>
            </w:r>
            <w:r w:rsidRPr="00C931C3">
              <w:t xml:space="preserve">), не может быть меньшим значения, заданного параметром </w:t>
            </w:r>
            <w:proofErr w:type="spellStart"/>
            <w:r w:rsidRPr="00C931C3">
              <w:rPr>
                <w:b/>
                <w:lang w:val="en-US"/>
              </w:rPr>
              <w:t>WaitTimeout</w:t>
            </w:r>
            <w:proofErr w:type="spellEnd"/>
            <w:r w:rsidRPr="00C931C3">
              <w:t xml:space="preserve"> настройки </w:t>
            </w:r>
            <w:r w:rsidRPr="00C931C3">
              <w:rPr>
                <w:lang w:val="en-US"/>
              </w:rPr>
              <w:t>JAS</w:t>
            </w:r>
            <w:r w:rsidRPr="00C931C3">
              <w:t>-плагина для службы кластеров</w:t>
            </w:r>
          </w:p>
        </w:tc>
      </w:tr>
    </w:tbl>
    <w:p w:rsidR="00D1455E" w:rsidRPr="00C931C3" w:rsidRDefault="00D1455E" w:rsidP="00D1455E">
      <w:pPr>
        <w:pStyle w:val="maintext"/>
      </w:pPr>
    </w:p>
    <w:p w:rsidR="00D1455E" w:rsidRPr="00C931C3" w:rsidRDefault="00D1455E" w:rsidP="00E93B32">
      <w:pPr>
        <w:pStyle w:val="figure"/>
        <w:rPr>
          <w:lang w:val="en-US"/>
        </w:rPr>
      </w:pPr>
      <w:r w:rsidRPr="00C931C3">
        <w:drawing>
          <wp:inline distT="0" distB="0" distL="0" distR="0" wp14:anchorId="0B67C695" wp14:editId="2739F0E3">
            <wp:extent cx="4152760" cy="4417715"/>
            <wp:effectExtent l="0" t="0" r="635" b="190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4151451" cy="4416323"/>
                    </a:xfrm>
                    <a:prstGeom prst="rect">
                      <a:avLst/>
                    </a:prstGeom>
                  </pic:spPr>
                </pic:pic>
              </a:graphicData>
            </a:graphic>
          </wp:inline>
        </w:drawing>
      </w:r>
    </w:p>
    <w:p w:rsidR="00D1455E" w:rsidRPr="00C931C3" w:rsidRDefault="00D1455E" w:rsidP="00D1455E">
      <w:pPr>
        <w:pStyle w:val="figurenamenew"/>
      </w:pPr>
      <w:bookmarkStart w:id="227" w:name="_Ref478038832"/>
      <w:bookmarkStart w:id="228" w:name="_Ref478039249"/>
      <w:r w:rsidRPr="00C931C3">
        <w:t xml:space="preserve">Рис. </w:t>
      </w:r>
      <w:r w:rsidR="008F7D4F">
        <w:fldChar w:fldCharType="begin"/>
      </w:r>
      <w:r w:rsidR="008F7D4F">
        <w:instrText xml:space="preserve"> SEQ Рис. \* ARABIC </w:instrText>
      </w:r>
      <w:r w:rsidR="008F7D4F">
        <w:fldChar w:fldCharType="separate"/>
      </w:r>
      <w:r w:rsidR="00F02C00">
        <w:rPr>
          <w:noProof/>
        </w:rPr>
        <w:t>80</w:t>
      </w:r>
      <w:r w:rsidR="008F7D4F">
        <w:rPr>
          <w:noProof/>
        </w:rPr>
        <w:fldChar w:fldCharType="end"/>
      </w:r>
      <w:bookmarkEnd w:id="227"/>
      <w:r w:rsidRPr="00C931C3">
        <w:t xml:space="preserve"> – Настройка политики перезагрузки ресурса </w:t>
      </w:r>
      <w:r w:rsidRPr="00C931C3">
        <w:rPr>
          <w:lang w:val="en-US"/>
        </w:rPr>
        <w:t>Aladdin</w:t>
      </w:r>
      <w:r w:rsidRPr="00C931C3">
        <w:t xml:space="preserve"> </w:t>
      </w:r>
      <w:r w:rsidRPr="00C931C3">
        <w:rPr>
          <w:lang w:val="en-US"/>
        </w:rPr>
        <w:t>JAS</w:t>
      </w:r>
      <w:r w:rsidRPr="00C931C3">
        <w:t xml:space="preserve"> </w:t>
      </w:r>
      <w:r w:rsidRPr="00C931C3">
        <w:rPr>
          <w:lang w:val="en-US"/>
        </w:rPr>
        <w:t>Server</w:t>
      </w:r>
      <w:r w:rsidRPr="00C931C3">
        <w:t xml:space="preserve"> службы кластеров</w:t>
      </w:r>
      <w:bookmarkEnd w:id="228"/>
    </w:p>
    <w:p w:rsidR="00D1455E" w:rsidRPr="00C931C3" w:rsidRDefault="00D1455E" w:rsidP="00D1455E">
      <w:pPr>
        <w:pStyle w:val="numberlist1"/>
        <w:numPr>
          <w:ilvl w:val="0"/>
          <w:numId w:val="9"/>
        </w:numPr>
      </w:pPr>
      <w:r w:rsidRPr="00C931C3">
        <w:t xml:space="preserve">После внесения изменений в реестр перезагрузите </w:t>
      </w:r>
      <w:r w:rsidRPr="00C931C3">
        <w:rPr>
          <w:i/>
        </w:rPr>
        <w:t>Службу кластеров,</w:t>
      </w:r>
      <w:r w:rsidRPr="00C931C3">
        <w:t xml:space="preserve"> чтобы настройки вступили в силу.</w:t>
      </w:r>
    </w:p>
    <w:p w:rsidR="00D1455E" w:rsidRPr="00C931C3" w:rsidRDefault="00D1455E" w:rsidP="00D1455E"/>
    <w:p w:rsidR="00D1455E" w:rsidRPr="00C931C3" w:rsidRDefault="00D1455E" w:rsidP="00D1455E">
      <w:pPr>
        <w:pStyle w:val="20"/>
      </w:pPr>
      <w:bookmarkStart w:id="229" w:name="_Toc9273653"/>
      <w:bookmarkStart w:id="230" w:name="_Toc14196339"/>
      <w:r w:rsidRPr="00C931C3">
        <w:lastRenderedPageBreak/>
        <w:t>Настройка отказоустойчивого кластера JAS</w:t>
      </w:r>
      <w:bookmarkEnd w:id="229"/>
      <w:bookmarkEnd w:id="230"/>
    </w:p>
    <w:p w:rsidR="00D1455E" w:rsidRPr="00C931C3" w:rsidRDefault="00D1455E" w:rsidP="00D1455E">
      <w:pPr>
        <w:pStyle w:val="maintext"/>
      </w:pPr>
      <w:r w:rsidRPr="00C931C3">
        <w:t xml:space="preserve">Для настройки отказоустойчивого кластера </w:t>
      </w:r>
      <w:r w:rsidRPr="00C931C3">
        <w:rPr>
          <w:lang w:val="en-US"/>
        </w:rPr>
        <w:t>JAS</w:t>
      </w:r>
      <w:r w:rsidRPr="00C931C3">
        <w:t xml:space="preserve"> выполните следующие действия.</w:t>
      </w:r>
    </w:p>
    <w:p w:rsidR="00D1455E" w:rsidRPr="00C931C3" w:rsidRDefault="00D1455E" w:rsidP="00A51B99">
      <w:pPr>
        <w:pStyle w:val="numberlist1"/>
        <w:numPr>
          <w:ilvl w:val="0"/>
          <w:numId w:val="48"/>
        </w:numPr>
      </w:pPr>
      <w:r w:rsidRPr="00C931C3">
        <w:t xml:space="preserve">В соответствии с документацией </w:t>
      </w:r>
      <w:r w:rsidRPr="009B64C8">
        <w:rPr>
          <w:lang w:val="en-US"/>
        </w:rPr>
        <w:t>Microsoft</w:t>
      </w:r>
      <w:r w:rsidRPr="00C931C3">
        <w:t xml:space="preserve"> </w:t>
      </w:r>
      <w:r w:rsidRPr="009B64C8">
        <w:rPr>
          <w:lang w:val="en-US"/>
        </w:rPr>
        <w:t>Windows</w:t>
      </w:r>
      <w:r w:rsidRPr="00C931C3">
        <w:t xml:space="preserve"> </w:t>
      </w:r>
      <w:r w:rsidRPr="009B64C8">
        <w:rPr>
          <w:lang w:val="en-US"/>
        </w:rPr>
        <w:t>Server</w:t>
      </w:r>
      <w:r w:rsidRPr="00C931C3">
        <w:t xml:space="preserve"> создайте отказоустойчивый кластер, добавив в него необходимое число предварительно созданных узлов (в настоящем документе рассматривается пример настройки кластера с двумя узлами). В процессе установке кластеру присваивается имя и </w:t>
      </w:r>
      <w:proofErr w:type="gramStart"/>
      <w:r w:rsidRPr="00C931C3">
        <w:t>собственный</w:t>
      </w:r>
      <w:proofErr w:type="gramEnd"/>
      <w:r w:rsidRPr="00C931C3">
        <w:t xml:space="preserve"> IP-адрес.</w:t>
      </w:r>
    </w:p>
    <w:p w:rsidR="00D1455E" w:rsidRPr="00C931C3" w:rsidRDefault="00D1455E" w:rsidP="00D1455E">
      <w:pPr>
        <w:pStyle w:val="numberlist1"/>
        <w:numPr>
          <w:ilvl w:val="0"/>
          <w:numId w:val="9"/>
        </w:numPr>
      </w:pPr>
      <w:r w:rsidRPr="00C931C3">
        <w:t xml:space="preserve">В </w:t>
      </w:r>
      <w:r w:rsidRPr="00C931C3">
        <w:rPr>
          <w:i/>
        </w:rPr>
        <w:t>Диспетчере отказоустойчивости кластеров</w:t>
      </w:r>
      <w:r w:rsidRPr="00C931C3">
        <w:t xml:space="preserve"> для созданного кластера создайте пустую </w:t>
      </w:r>
      <w:r w:rsidRPr="00C931C3">
        <w:rPr>
          <w:i/>
        </w:rPr>
        <w:t>кластерную роль</w:t>
      </w:r>
      <w:r w:rsidRPr="00C931C3">
        <w:t>.</w:t>
      </w:r>
    </w:p>
    <w:p w:rsidR="00D1455E" w:rsidRPr="00C931C3" w:rsidRDefault="00D1455E" w:rsidP="00D1455E">
      <w:pPr>
        <w:pStyle w:val="numberlist1"/>
        <w:numPr>
          <w:ilvl w:val="0"/>
          <w:numId w:val="0"/>
        </w:numPr>
        <w:ind w:left="1134"/>
      </w:pPr>
    </w:p>
    <w:p w:rsidR="00D1455E" w:rsidRPr="00C931C3" w:rsidRDefault="00D1455E" w:rsidP="00E93B32">
      <w:pPr>
        <w:pStyle w:val="figure"/>
      </w:pPr>
      <w:r w:rsidRPr="00C931C3">
        <w:drawing>
          <wp:inline distT="0" distB="0" distL="0" distR="0" wp14:anchorId="74DAF520" wp14:editId="0EFAC377">
            <wp:extent cx="4169152" cy="2947952"/>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189325" cy="2962216"/>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81</w:t>
      </w:r>
      <w:r w:rsidR="008F7D4F">
        <w:rPr>
          <w:noProof/>
        </w:rPr>
        <w:fldChar w:fldCharType="end"/>
      </w:r>
      <w:r w:rsidRPr="00C931C3">
        <w:t xml:space="preserve"> – Добавление пустой роли кластеру серверов</w:t>
      </w:r>
    </w:p>
    <w:p w:rsidR="00D1455E" w:rsidRPr="00C931C3" w:rsidRDefault="00D1455E" w:rsidP="00D1455E">
      <w:pPr>
        <w:pStyle w:val="numberlist1"/>
        <w:numPr>
          <w:ilvl w:val="0"/>
          <w:numId w:val="0"/>
        </w:numPr>
        <w:ind w:left="1134"/>
      </w:pPr>
    </w:p>
    <w:p w:rsidR="00D1455E" w:rsidRPr="00C931C3" w:rsidRDefault="00D1455E" w:rsidP="00E93B32">
      <w:pPr>
        <w:pStyle w:val="numberlist1"/>
        <w:keepNext/>
        <w:numPr>
          <w:ilvl w:val="0"/>
          <w:numId w:val="9"/>
        </w:numPr>
        <w:ind w:left="1134"/>
      </w:pPr>
      <w:r w:rsidRPr="00C931C3">
        <w:lastRenderedPageBreak/>
        <w:t xml:space="preserve">В созданную </w:t>
      </w:r>
      <w:r w:rsidRPr="00C931C3">
        <w:rPr>
          <w:i/>
        </w:rPr>
        <w:t>кластерную роль</w:t>
      </w:r>
      <w:r w:rsidRPr="00C931C3">
        <w:t xml:space="preserve"> добавьте ресурс </w:t>
      </w:r>
      <w:r w:rsidRPr="00C931C3">
        <w:rPr>
          <w:b/>
        </w:rPr>
        <w:t>Aladdin JAS Server</w:t>
      </w:r>
      <w:r w:rsidRPr="00C931C3">
        <w:t>.</w:t>
      </w:r>
    </w:p>
    <w:p w:rsidR="00D1455E" w:rsidRPr="00C931C3" w:rsidRDefault="00D1455E" w:rsidP="00E93B32">
      <w:pPr>
        <w:pStyle w:val="figure"/>
      </w:pPr>
      <w:r w:rsidRPr="00C931C3">
        <w:drawing>
          <wp:inline distT="0" distB="0" distL="0" distR="0" wp14:anchorId="45296301" wp14:editId="5FC7EEBC">
            <wp:extent cx="5143051" cy="3231323"/>
            <wp:effectExtent l="0" t="0" r="635" b="762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145807" cy="3233054"/>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82</w:t>
      </w:r>
      <w:r w:rsidR="008F7D4F">
        <w:rPr>
          <w:noProof/>
        </w:rPr>
        <w:fldChar w:fldCharType="end"/>
      </w:r>
      <w:r w:rsidRPr="00C931C3">
        <w:t xml:space="preserve"> – Добавление в пустую роль  ресурса – </w:t>
      </w:r>
      <w:r w:rsidRPr="00C931C3">
        <w:rPr>
          <w:lang w:val="en-US"/>
        </w:rPr>
        <w:t>Aladdin</w:t>
      </w:r>
      <w:r w:rsidRPr="00C931C3">
        <w:t xml:space="preserve"> </w:t>
      </w:r>
      <w:r w:rsidRPr="00C931C3">
        <w:rPr>
          <w:lang w:val="en-US"/>
        </w:rPr>
        <w:t>JAS</w:t>
      </w:r>
      <w:r w:rsidRPr="00C931C3">
        <w:t xml:space="preserve"> </w:t>
      </w:r>
      <w:r w:rsidRPr="00C931C3">
        <w:rPr>
          <w:lang w:val="en-US"/>
        </w:rPr>
        <w:t>Server</w:t>
      </w:r>
    </w:p>
    <w:p w:rsidR="00D1455E" w:rsidRPr="00C931C3" w:rsidRDefault="00D1455E" w:rsidP="00D1455E">
      <w:pPr>
        <w:pStyle w:val="notetext"/>
      </w:pPr>
      <w:r w:rsidRPr="00C931C3">
        <w:rPr>
          <w:b/>
        </w:rPr>
        <w:t>Примечание.</w:t>
      </w:r>
      <w:r w:rsidRPr="00C931C3">
        <w:t xml:space="preserve"> В случае отсутствия Aladdin JAS Server в списке доступных ресурсов </w:t>
      </w:r>
      <w:r w:rsidRPr="00C931C3">
        <w:rPr>
          <w:noProof/>
          <w:lang w:eastAsia="ru-RU"/>
        </w:rPr>
        <w:drawing>
          <wp:anchor distT="0" distB="0" distL="114300" distR="114300" simplePos="0" relativeHeight="251850752" behindDoc="0" locked="1" layoutInCell="1" allowOverlap="1" wp14:anchorId="141E862E" wp14:editId="720E4B0E">
            <wp:simplePos x="0" y="0"/>
            <wp:positionH relativeFrom="column">
              <wp:posOffset>-2540</wp:posOffset>
            </wp:positionH>
            <wp:positionV relativeFrom="paragraph">
              <wp:posOffset>-61595</wp:posOffset>
            </wp:positionV>
            <wp:extent cx="249555" cy="322580"/>
            <wp:effectExtent l="0" t="0" r="0" b="1270"/>
            <wp:wrapNone/>
            <wp:docPr id="176"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C931C3">
        <w:t xml:space="preserve">необходимо закрыть и повторно открыть </w:t>
      </w:r>
      <w:r w:rsidRPr="00C931C3">
        <w:rPr>
          <w:i/>
        </w:rPr>
        <w:t>Диспетчер отказоустойчивости кластеров</w:t>
      </w:r>
      <w:r w:rsidRPr="00C931C3">
        <w:t>.</w:t>
      </w:r>
    </w:p>
    <w:p w:rsidR="00D1455E" w:rsidRPr="00C931C3" w:rsidRDefault="00D1455E" w:rsidP="00D1455E">
      <w:pPr>
        <w:pStyle w:val="numberlist1"/>
        <w:numPr>
          <w:ilvl w:val="0"/>
          <w:numId w:val="0"/>
        </w:numPr>
        <w:ind w:left="1134"/>
      </w:pPr>
    </w:p>
    <w:p w:rsidR="00D1455E" w:rsidRPr="00C931C3" w:rsidRDefault="00D1455E" w:rsidP="00D1455E">
      <w:pPr>
        <w:pStyle w:val="numberlist1"/>
        <w:numPr>
          <w:ilvl w:val="0"/>
          <w:numId w:val="9"/>
        </w:numPr>
        <w:ind w:left="1134"/>
      </w:pPr>
      <w:r w:rsidRPr="00C931C3">
        <w:t xml:space="preserve">В созданную </w:t>
      </w:r>
      <w:r w:rsidRPr="00C931C3">
        <w:rPr>
          <w:i/>
        </w:rPr>
        <w:t>кластерную роль</w:t>
      </w:r>
      <w:r w:rsidRPr="00C931C3">
        <w:t xml:space="preserve"> добавьте еще один ресурс – </w:t>
      </w:r>
      <w:r w:rsidRPr="00C931C3">
        <w:rPr>
          <w:i/>
        </w:rPr>
        <w:t>IP-адрес</w:t>
      </w:r>
      <w:r w:rsidRPr="00C931C3">
        <w:t xml:space="preserve">. Выполните настройку IP-адреса для данной роли. На данном адресе отказоустойчивый кластер JAS будет принимать клиентские запросы. (В частности, данный адрес следует в дальнейшем использовать в настройках </w:t>
      </w:r>
      <w:r w:rsidRPr="00C931C3">
        <w:rPr>
          <w:lang w:val="en-US"/>
        </w:rPr>
        <w:t>JAS</w:t>
      </w:r>
      <w:r w:rsidRPr="00C931C3">
        <w:t xml:space="preserve">-плагинов </w:t>
      </w:r>
      <w:r w:rsidRPr="00C931C3">
        <w:rPr>
          <w:lang w:val="en-US"/>
        </w:rPr>
        <w:t>NPS</w:t>
      </w:r>
      <w:r w:rsidRPr="00C931C3">
        <w:t xml:space="preserve"> и </w:t>
      </w:r>
      <w:r w:rsidRPr="00C931C3">
        <w:rPr>
          <w:lang w:val="en-US"/>
        </w:rPr>
        <w:t>AD</w:t>
      </w:r>
      <w:r w:rsidRPr="00C931C3">
        <w:t xml:space="preserve"> </w:t>
      </w:r>
      <w:r w:rsidRPr="00C931C3">
        <w:rPr>
          <w:lang w:val="en-US"/>
        </w:rPr>
        <w:t>FS</w:t>
      </w:r>
      <w:r w:rsidRPr="00C931C3">
        <w:t xml:space="preserve"> в случае их установки). </w:t>
      </w:r>
    </w:p>
    <w:p w:rsidR="00D1455E" w:rsidRPr="00C931C3" w:rsidRDefault="00D1455E" w:rsidP="00D1455E">
      <w:pPr>
        <w:pStyle w:val="notetext"/>
      </w:pPr>
      <w:r w:rsidRPr="00C931C3">
        <w:rPr>
          <w:noProof/>
          <w:lang w:eastAsia="ru-RU"/>
        </w:rPr>
        <w:drawing>
          <wp:anchor distT="0" distB="0" distL="114300" distR="114300" simplePos="0" relativeHeight="251851776" behindDoc="0" locked="1" layoutInCell="1" allowOverlap="1" wp14:anchorId="296248B4" wp14:editId="3A8BFB88">
            <wp:simplePos x="0" y="0"/>
            <wp:positionH relativeFrom="column">
              <wp:posOffset>-635</wp:posOffset>
            </wp:positionH>
            <wp:positionV relativeFrom="paragraph">
              <wp:posOffset>-69215</wp:posOffset>
            </wp:positionV>
            <wp:extent cx="322580" cy="211455"/>
            <wp:effectExtent l="0" t="0" r="1270" b="0"/>
            <wp:wrapNone/>
            <wp:docPr id="177" name="Изображение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11.jpg"/>
                    <pic:cNvPicPr/>
                  </pic:nvPicPr>
                  <pic:blipFill rotWithShape="1">
                    <a:blip r:embed="rId46">
                      <a:extLst>
                        <a:ext uri="{28A0092B-C50C-407E-A947-70E740481C1C}">
                          <a14:useLocalDpi xmlns:a14="http://schemas.microsoft.com/office/drawing/2010/main" val="0"/>
                        </a:ext>
                      </a:extLst>
                    </a:blip>
                    <a:srcRect t="19175"/>
                    <a:stretch/>
                  </pic:blipFill>
                  <pic:spPr bwMode="auto">
                    <a:xfrm>
                      <a:off x="0" y="0"/>
                      <a:ext cx="322580" cy="211455"/>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C931C3">
        <w:t xml:space="preserve">Обратите внимание, что </w:t>
      </w:r>
      <w:r w:rsidRPr="00C931C3">
        <w:rPr>
          <w:lang w:val="en-US"/>
        </w:rPr>
        <w:t>IP</w:t>
      </w:r>
      <w:r w:rsidRPr="00C931C3">
        <w:t xml:space="preserve">-адрес </w:t>
      </w:r>
      <w:r w:rsidRPr="00C931C3">
        <w:rPr>
          <w:i/>
        </w:rPr>
        <w:t>кластерной роли</w:t>
      </w:r>
      <w:r w:rsidRPr="00C931C3">
        <w:t xml:space="preserve"> должен отличаться </w:t>
      </w:r>
      <w:r w:rsidRPr="00C931C3">
        <w:rPr>
          <w:lang w:val="en-US"/>
        </w:rPr>
        <w:t>IP</w:t>
      </w:r>
      <w:r w:rsidRPr="00C931C3">
        <w:t>-адреса кластера.</w:t>
      </w:r>
    </w:p>
    <w:p w:rsidR="00D1455E" w:rsidRPr="00C931C3" w:rsidRDefault="00D1455E" w:rsidP="00D1455E">
      <w:pPr>
        <w:pStyle w:val="numberlist1"/>
        <w:numPr>
          <w:ilvl w:val="0"/>
          <w:numId w:val="9"/>
        </w:numPr>
      </w:pPr>
      <w:r w:rsidRPr="00C931C3">
        <w:t xml:space="preserve">Для завершения настройки отказоустойчивого кластера в соответствии с документацией </w:t>
      </w:r>
      <w:r w:rsidRPr="00C931C3">
        <w:rPr>
          <w:lang w:val="en-US"/>
        </w:rPr>
        <w:t>Microsoft</w:t>
      </w:r>
      <w:r w:rsidRPr="00C931C3">
        <w:t xml:space="preserve"> </w:t>
      </w:r>
      <w:r w:rsidRPr="00C931C3">
        <w:rPr>
          <w:lang w:val="en-US"/>
        </w:rPr>
        <w:t>Windows</w:t>
      </w:r>
      <w:r w:rsidRPr="00C931C3">
        <w:t xml:space="preserve"> </w:t>
      </w:r>
      <w:r w:rsidRPr="00C931C3">
        <w:rPr>
          <w:lang w:val="en-US"/>
        </w:rPr>
        <w:t>Server</w:t>
      </w:r>
      <w:r w:rsidRPr="00C931C3">
        <w:t xml:space="preserve"> выполните настройку параметров кворума кластера.</w:t>
      </w:r>
    </w:p>
    <w:p w:rsidR="00D1455E" w:rsidRPr="00C931C3" w:rsidRDefault="00D1455E" w:rsidP="00D1455E">
      <w:pPr>
        <w:pStyle w:val="maintext"/>
      </w:pPr>
      <w:r w:rsidRPr="00C931C3">
        <w:t xml:space="preserve">После добавления </w:t>
      </w:r>
      <w:r w:rsidRPr="00C931C3">
        <w:rPr>
          <w:i/>
        </w:rPr>
        <w:t>кластерной роли</w:t>
      </w:r>
      <w:r w:rsidRPr="00C931C3">
        <w:t xml:space="preserve"> необходимо убедиться, что данная роль успешно запустилась (</w:t>
      </w:r>
      <w:r>
        <w:t xml:space="preserve">находится в </w:t>
      </w:r>
      <w:r w:rsidRPr="00C931C3">
        <w:t>состояни</w:t>
      </w:r>
      <w:r>
        <w:t>и</w:t>
      </w:r>
      <w:proofErr w:type="gramStart"/>
      <w:r w:rsidRPr="00C931C3">
        <w:t xml:space="preserve"> </w:t>
      </w:r>
      <w:r w:rsidRPr="00C931C3">
        <w:rPr>
          <w:b/>
        </w:rPr>
        <w:t>В</w:t>
      </w:r>
      <w:proofErr w:type="gramEnd"/>
      <w:r w:rsidRPr="00C931C3">
        <w:rPr>
          <w:b/>
        </w:rPr>
        <w:t>ыполняется</w:t>
      </w:r>
      <w:r w:rsidRPr="00C931C3">
        <w:t xml:space="preserve">), и на одном из узлов кластера успешно запустился Сервер </w:t>
      </w:r>
      <w:r w:rsidRPr="00C931C3">
        <w:rPr>
          <w:lang w:val="en-US"/>
        </w:rPr>
        <w:t>JAS</w:t>
      </w:r>
      <w:r w:rsidRPr="00C931C3">
        <w:t>.</w:t>
      </w:r>
    </w:p>
    <w:p w:rsidR="00D1455E" w:rsidRPr="00C931C3" w:rsidRDefault="00D1455E" w:rsidP="00D1455E">
      <w:pPr>
        <w:pStyle w:val="maintext"/>
      </w:pPr>
    </w:p>
    <w:p w:rsidR="00D1455E" w:rsidRPr="00C931C3" w:rsidRDefault="00D1455E" w:rsidP="00D1455E">
      <w:pPr>
        <w:pStyle w:val="20"/>
      </w:pPr>
      <w:bookmarkStart w:id="231" w:name="_Toc9273654"/>
      <w:bookmarkStart w:id="232" w:name="_Toc14196340"/>
      <w:r w:rsidRPr="00C931C3">
        <w:t>Проверка работы отказоустойчивого кластера</w:t>
      </w:r>
      <w:r w:rsidRPr="00C931C3">
        <w:rPr>
          <w:rFonts w:ascii="Courier New" w:hAnsi="Courier New" w:cs="Courier New"/>
        </w:rPr>
        <w:t> </w:t>
      </w:r>
      <w:r w:rsidRPr="00C931C3">
        <w:t>JAS</w:t>
      </w:r>
      <w:bookmarkEnd w:id="231"/>
      <w:bookmarkEnd w:id="232"/>
    </w:p>
    <w:p w:rsidR="00D1455E" w:rsidRPr="00C931C3" w:rsidRDefault="00D1455E" w:rsidP="00D1455E">
      <w:pPr>
        <w:pStyle w:val="maintext"/>
      </w:pPr>
      <w:r w:rsidRPr="00C931C3">
        <w:t>Процедура проверки работы отказоустойчивого кластера JAS приводится на примере кластера из двух узлов (</w:t>
      </w:r>
      <w:r w:rsidRPr="00C931C3">
        <w:rPr>
          <w:i/>
          <w:lang w:val="en-US"/>
        </w:rPr>
        <w:t>JAS</w:t>
      </w:r>
      <w:r w:rsidRPr="00C931C3">
        <w:rPr>
          <w:i/>
        </w:rPr>
        <w:t>01</w:t>
      </w:r>
      <w:r w:rsidRPr="00C931C3">
        <w:t xml:space="preserve"> и </w:t>
      </w:r>
      <w:r w:rsidRPr="00C931C3">
        <w:rPr>
          <w:i/>
          <w:lang w:val="en-US"/>
        </w:rPr>
        <w:t>JAS</w:t>
      </w:r>
      <w:r w:rsidRPr="00C931C3">
        <w:rPr>
          <w:i/>
        </w:rPr>
        <w:t>02</w:t>
      </w:r>
      <w:r w:rsidRPr="00C931C3">
        <w:t>). Для проверки работы кластера выполните следующие действия.</w:t>
      </w:r>
    </w:p>
    <w:p w:rsidR="00D1455E" w:rsidRPr="00C931C3" w:rsidRDefault="00D1455E" w:rsidP="00A51B99">
      <w:pPr>
        <w:pStyle w:val="numberlist1"/>
        <w:numPr>
          <w:ilvl w:val="0"/>
          <w:numId w:val="49"/>
        </w:numPr>
      </w:pPr>
      <w:r w:rsidRPr="00C931C3">
        <w:t>Выполните предварительные условия проверки</w:t>
      </w:r>
      <w:r w:rsidRPr="009B64C8">
        <w:rPr>
          <w:lang w:val="en-US"/>
        </w:rPr>
        <w:t>:</w:t>
      </w:r>
    </w:p>
    <w:p w:rsidR="00D1455E" w:rsidRPr="00C931C3" w:rsidRDefault="00D1455E" w:rsidP="00D1455E">
      <w:pPr>
        <w:pStyle w:val="numberlist2"/>
        <w:numPr>
          <w:ilvl w:val="1"/>
          <w:numId w:val="9"/>
        </w:numPr>
        <w:ind w:left="1276"/>
        <w:rPr>
          <w:lang w:val="ru-RU"/>
        </w:rPr>
      </w:pPr>
      <w:r w:rsidRPr="00C931C3">
        <w:rPr>
          <w:lang w:val="ru-RU"/>
        </w:rPr>
        <w:t>Убедитесь, что кластер установлен и настроен в соответствии с предыдущими разделами.</w:t>
      </w:r>
    </w:p>
    <w:p w:rsidR="00D1455E" w:rsidRPr="00C931C3" w:rsidRDefault="00D1455E" w:rsidP="00D1455E">
      <w:pPr>
        <w:pStyle w:val="numberlist2"/>
        <w:numPr>
          <w:ilvl w:val="1"/>
          <w:numId w:val="9"/>
        </w:numPr>
        <w:ind w:left="1276"/>
        <w:rPr>
          <w:lang w:val="ru-RU"/>
        </w:rPr>
      </w:pPr>
      <w:r w:rsidRPr="00C931C3">
        <w:rPr>
          <w:lang w:val="ru-RU"/>
        </w:rPr>
        <w:t xml:space="preserve">Убедитесь, что текущим сервером узла кластера является один из серверов </w:t>
      </w:r>
      <w:r w:rsidRPr="00C931C3">
        <w:t>JAS</w:t>
      </w:r>
      <w:r w:rsidRPr="00C931C3">
        <w:rPr>
          <w:lang w:val="ru-RU"/>
        </w:rPr>
        <w:t xml:space="preserve"> (</w:t>
      </w:r>
      <w:proofErr w:type="gramStart"/>
      <w:r w:rsidRPr="00C931C3">
        <w:rPr>
          <w:lang w:val="ru-RU"/>
        </w:rPr>
        <w:t>например</w:t>
      </w:r>
      <w:proofErr w:type="gramEnd"/>
      <w:r w:rsidRPr="00C931C3">
        <w:rPr>
          <w:lang w:val="ru-RU"/>
        </w:rPr>
        <w:t xml:space="preserve"> </w:t>
      </w:r>
      <w:r w:rsidRPr="00C931C3">
        <w:t>JAS</w:t>
      </w:r>
      <w:r w:rsidRPr="00C931C3">
        <w:rPr>
          <w:lang w:val="ru-RU"/>
        </w:rPr>
        <w:t xml:space="preserve">01). </w:t>
      </w:r>
    </w:p>
    <w:p w:rsidR="00D1455E" w:rsidRPr="00C931C3" w:rsidRDefault="00D1455E" w:rsidP="00E93B32">
      <w:pPr>
        <w:pStyle w:val="figure"/>
      </w:pPr>
      <w:r w:rsidRPr="00C931C3">
        <w:lastRenderedPageBreak/>
        <w:drawing>
          <wp:inline distT="0" distB="0" distL="0" distR="0" wp14:anchorId="273D5797" wp14:editId="775604C2">
            <wp:extent cx="5112328" cy="2224013"/>
            <wp:effectExtent l="0" t="0" r="0" b="508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125845" cy="2229893"/>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83</w:t>
      </w:r>
      <w:r w:rsidR="008F7D4F">
        <w:rPr>
          <w:noProof/>
        </w:rPr>
        <w:fldChar w:fldCharType="end"/>
      </w:r>
      <w:r w:rsidRPr="00C931C3">
        <w:t xml:space="preserve"> – Индикация работающего узла (</w:t>
      </w:r>
      <w:r w:rsidRPr="00C931C3">
        <w:rPr>
          <w:lang w:val="en-US"/>
        </w:rPr>
        <w:t>JAS</w:t>
      </w:r>
      <w:r w:rsidRPr="00C931C3">
        <w:t xml:space="preserve">01) отказоустойчивого кластера </w:t>
      </w:r>
    </w:p>
    <w:p w:rsidR="00D1455E" w:rsidRPr="00C931C3" w:rsidRDefault="00D1455E" w:rsidP="00D1455E">
      <w:pPr>
        <w:pStyle w:val="numberlist2"/>
        <w:numPr>
          <w:ilvl w:val="1"/>
          <w:numId w:val="9"/>
        </w:numPr>
        <w:ind w:left="1276"/>
        <w:rPr>
          <w:lang w:val="ru-RU"/>
        </w:rPr>
      </w:pPr>
      <w:r w:rsidRPr="00C931C3">
        <w:rPr>
          <w:lang w:val="ru-RU"/>
        </w:rPr>
        <w:t>Убедитесь, что на втором узле кластера (</w:t>
      </w:r>
      <w:r w:rsidRPr="00C931C3">
        <w:t>JAS</w:t>
      </w:r>
      <w:r w:rsidRPr="00C931C3">
        <w:rPr>
          <w:lang w:val="ru-RU"/>
        </w:rPr>
        <w:t xml:space="preserve">02) служба </w:t>
      </w:r>
      <w:r w:rsidRPr="00C931C3">
        <w:rPr>
          <w:b/>
        </w:rPr>
        <w:t>Aladdin</w:t>
      </w:r>
      <w:r w:rsidRPr="00C931C3">
        <w:rPr>
          <w:b/>
          <w:lang w:val="ru-RU"/>
        </w:rPr>
        <w:t xml:space="preserve"> </w:t>
      </w:r>
      <w:r w:rsidRPr="00C931C3">
        <w:rPr>
          <w:b/>
        </w:rPr>
        <w:t>JAS</w:t>
      </w:r>
      <w:r w:rsidRPr="00C931C3">
        <w:rPr>
          <w:b/>
          <w:lang w:val="ru-RU"/>
        </w:rPr>
        <w:t xml:space="preserve"> </w:t>
      </w:r>
      <w:r w:rsidRPr="00C931C3">
        <w:rPr>
          <w:b/>
        </w:rPr>
        <w:t>Engine</w:t>
      </w:r>
      <w:r w:rsidRPr="00C931C3">
        <w:rPr>
          <w:b/>
          <w:lang w:val="ru-RU"/>
        </w:rPr>
        <w:t xml:space="preserve"> </w:t>
      </w:r>
      <w:r w:rsidRPr="00C931C3">
        <w:rPr>
          <w:b/>
        </w:rPr>
        <w:t>Service</w:t>
      </w:r>
      <w:r w:rsidRPr="00C931C3">
        <w:rPr>
          <w:b/>
          <w:lang w:val="ru-RU"/>
        </w:rPr>
        <w:t xml:space="preserve"> – </w:t>
      </w:r>
      <w:r w:rsidRPr="00C931C3">
        <w:rPr>
          <w:b/>
        </w:rPr>
        <w:t>default</w:t>
      </w:r>
      <w:r w:rsidRPr="00C931C3">
        <w:rPr>
          <w:b/>
          <w:lang w:val="ru-RU"/>
        </w:rPr>
        <w:t xml:space="preserve"> </w:t>
      </w:r>
      <w:r w:rsidRPr="00C931C3">
        <w:rPr>
          <w:lang w:val="ru-RU"/>
        </w:rPr>
        <w:t>остановлена. (Если нет, выполните ее остановку принудительно).</w:t>
      </w:r>
    </w:p>
    <w:p w:rsidR="00D1455E" w:rsidRPr="00C931C3" w:rsidRDefault="00D1455E" w:rsidP="00D1455E">
      <w:pPr>
        <w:pStyle w:val="numberlist1"/>
        <w:numPr>
          <w:ilvl w:val="0"/>
          <w:numId w:val="9"/>
        </w:numPr>
      </w:pPr>
      <w:r w:rsidRPr="00C931C3">
        <w:t xml:space="preserve">Сделайте узел </w:t>
      </w:r>
      <w:r w:rsidRPr="00C931C3">
        <w:rPr>
          <w:lang w:val="en-US"/>
        </w:rPr>
        <w:t>JAS</w:t>
      </w:r>
      <w:r w:rsidRPr="00C931C3">
        <w:t>01 физически недоступным. (Например, отключите питание или сетевой интерфейс)</w:t>
      </w:r>
      <w:r>
        <w:t>.</w:t>
      </w:r>
    </w:p>
    <w:p w:rsidR="00D1455E" w:rsidRPr="00C931C3" w:rsidRDefault="00D1455E" w:rsidP="00D1455E">
      <w:pPr>
        <w:pStyle w:val="numberlist1"/>
        <w:numPr>
          <w:ilvl w:val="0"/>
          <w:numId w:val="9"/>
        </w:numPr>
      </w:pPr>
      <w:proofErr w:type="gramStart"/>
      <w:r w:rsidRPr="00C931C3">
        <w:t xml:space="preserve">Убедитесь, что через некоторое время (при большом числе поддерживаемых </w:t>
      </w:r>
      <w:r>
        <w:t xml:space="preserve">аутентификаторов </w:t>
      </w:r>
      <w:r w:rsidRPr="00C931C3">
        <w:t>может составлять нескольк</w:t>
      </w:r>
      <w:r>
        <w:t>о</w:t>
      </w:r>
      <w:r w:rsidRPr="00C931C3">
        <w:t xml:space="preserve"> минут) служба </w:t>
      </w:r>
      <w:r w:rsidRPr="00C931C3">
        <w:rPr>
          <w:b/>
          <w:lang w:val="en-US"/>
        </w:rPr>
        <w:t>Aladdin</w:t>
      </w:r>
      <w:r w:rsidRPr="00C931C3">
        <w:rPr>
          <w:b/>
        </w:rPr>
        <w:t xml:space="preserve"> </w:t>
      </w:r>
      <w:r w:rsidRPr="00C931C3">
        <w:rPr>
          <w:b/>
          <w:lang w:val="en-US"/>
        </w:rPr>
        <w:t>JAS</w:t>
      </w:r>
      <w:r w:rsidRPr="00C931C3">
        <w:rPr>
          <w:b/>
        </w:rPr>
        <w:t xml:space="preserve"> </w:t>
      </w:r>
      <w:r w:rsidRPr="00C931C3">
        <w:rPr>
          <w:b/>
          <w:lang w:val="en-US"/>
        </w:rPr>
        <w:t>Engine</w:t>
      </w:r>
      <w:r w:rsidRPr="00C931C3">
        <w:rPr>
          <w:b/>
        </w:rPr>
        <w:t xml:space="preserve"> </w:t>
      </w:r>
      <w:r w:rsidRPr="00C931C3">
        <w:rPr>
          <w:b/>
          <w:lang w:val="en-US"/>
        </w:rPr>
        <w:t>Service</w:t>
      </w:r>
      <w:r w:rsidRPr="00C931C3">
        <w:rPr>
          <w:b/>
        </w:rPr>
        <w:t xml:space="preserve"> – </w:t>
      </w:r>
      <w:r w:rsidRPr="00C931C3">
        <w:rPr>
          <w:b/>
          <w:lang w:val="en-US"/>
        </w:rPr>
        <w:t>default</w:t>
      </w:r>
      <w:r w:rsidRPr="00C931C3">
        <w:t xml:space="preserve"> на втором узле кластера (</w:t>
      </w:r>
      <w:r w:rsidRPr="00C931C3">
        <w:rPr>
          <w:lang w:val="en-US"/>
        </w:rPr>
        <w:t>JAS</w:t>
      </w:r>
      <w:r w:rsidRPr="00C931C3">
        <w:t xml:space="preserve">02) сервера автоматически запустилась, после чего автоматически запустился Сервер </w:t>
      </w:r>
      <w:r w:rsidRPr="00C931C3">
        <w:rPr>
          <w:lang w:val="en-US"/>
        </w:rPr>
        <w:t>JAS</w:t>
      </w:r>
      <w:r w:rsidRPr="00C931C3">
        <w:t xml:space="preserve"> (</w:t>
      </w:r>
      <w:r w:rsidRPr="00C931C3">
        <w:rPr>
          <w:i/>
        </w:rPr>
        <w:t>Статус сервера:</w:t>
      </w:r>
      <w:proofErr w:type="gramEnd"/>
      <w:r w:rsidRPr="00C931C3">
        <w:t xml:space="preserve"> </w:t>
      </w:r>
      <w:proofErr w:type="gramStart"/>
      <w:r w:rsidRPr="00C931C3">
        <w:rPr>
          <w:b/>
        </w:rPr>
        <w:t>Работает</w:t>
      </w:r>
      <w:r w:rsidRPr="00C931C3">
        <w:t>).</w:t>
      </w:r>
      <w:proofErr w:type="gramEnd"/>
    </w:p>
    <w:p w:rsidR="00D1455E" w:rsidRPr="00C931C3" w:rsidRDefault="00D1455E" w:rsidP="00D1455E">
      <w:pPr>
        <w:pStyle w:val="maintext"/>
      </w:pPr>
      <w:r w:rsidRPr="00C931C3">
        <w:t>Данное поведение отказоустойчивого кластера подтверждает, что резервный узел автоматически включается для поддержания работоспособности сервиса.</w:t>
      </w:r>
    </w:p>
    <w:p w:rsidR="00D1455E" w:rsidRPr="00C931C3" w:rsidRDefault="00D1455E" w:rsidP="00D1455E">
      <w:pPr>
        <w:pStyle w:val="maintext"/>
      </w:pPr>
    </w:p>
    <w:p w:rsidR="00D1455E" w:rsidRPr="00C931C3" w:rsidRDefault="00D1455E" w:rsidP="00D1455E">
      <w:pPr>
        <w:pStyle w:val="maintext"/>
      </w:pPr>
    </w:p>
    <w:p w:rsidR="00D1455E" w:rsidRPr="00C931C3" w:rsidRDefault="00D1455E" w:rsidP="00D1455E">
      <w:pPr>
        <w:pStyle w:val="10"/>
      </w:pPr>
      <w:bookmarkStart w:id="233" w:name="_Ref476666649"/>
      <w:bookmarkStart w:id="234" w:name="_Ref476666662"/>
      <w:bookmarkStart w:id="235" w:name="_Toc9273655"/>
      <w:bookmarkStart w:id="236" w:name="_Toc14196341"/>
      <w:r w:rsidRPr="00C931C3">
        <w:t>Сервер JA</w:t>
      </w:r>
      <w:r w:rsidRPr="00C931C3">
        <w:rPr>
          <w:lang w:val="en-US"/>
        </w:rPr>
        <w:t>S</w:t>
      </w:r>
      <w:bookmarkEnd w:id="233"/>
      <w:bookmarkEnd w:id="234"/>
      <w:bookmarkEnd w:id="235"/>
      <w:bookmarkEnd w:id="236"/>
    </w:p>
    <w:p w:rsidR="00D1455E" w:rsidRPr="00C931C3" w:rsidRDefault="00D1455E" w:rsidP="00D1455E">
      <w:pPr>
        <w:pStyle w:val="maintext"/>
      </w:pPr>
      <w:r w:rsidRPr="00C931C3">
        <w:t xml:space="preserve">ПО Сервер </w:t>
      </w:r>
      <w:r w:rsidRPr="00C931C3">
        <w:rPr>
          <w:lang w:val="en-US"/>
        </w:rPr>
        <w:t>JAS</w:t>
      </w:r>
      <w:r w:rsidRPr="00C931C3">
        <w:t xml:space="preserve">, или </w:t>
      </w:r>
      <w:r w:rsidRPr="00C931C3">
        <w:rPr>
          <w:i/>
        </w:rPr>
        <w:t>серверный агент</w:t>
      </w:r>
      <w:r w:rsidRPr="00C931C3">
        <w:t xml:space="preserve">, служит для оперативного управления (логический запуск/остановка/приостановка/перезапуск) </w:t>
      </w:r>
      <w:proofErr w:type="gramStart"/>
      <w:r w:rsidRPr="00C931C3">
        <w:t>бизнес-логик</w:t>
      </w:r>
      <w:r>
        <w:t>ой</w:t>
      </w:r>
      <w:proofErr w:type="gramEnd"/>
      <w:r w:rsidRPr="00C931C3">
        <w:t xml:space="preserve"> </w:t>
      </w:r>
      <w:r w:rsidRPr="00C931C3">
        <w:rPr>
          <w:lang w:val="en-US"/>
        </w:rPr>
        <w:t>JAS</w:t>
      </w:r>
      <w:r w:rsidRPr="00C931C3">
        <w:t xml:space="preserve">, реализуемой серверной службой </w:t>
      </w:r>
      <w:r w:rsidRPr="00C931C3">
        <w:rPr>
          <w:b/>
          <w:lang w:val="en-US"/>
        </w:rPr>
        <w:t>Aladdin</w:t>
      </w:r>
      <w:r w:rsidRPr="00C931C3">
        <w:rPr>
          <w:b/>
        </w:rPr>
        <w:t xml:space="preserve"> </w:t>
      </w:r>
      <w:r w:rsidRPr="00C931C3">
        <w:rPr>
          <w:b/>
          <w:lang w:val="en-US"/>
        </w:rPr>
        <w:t>JAS</w:t>
      </w:r>
      <w:r w:rsidRPr="00C931C3">
        <w:rPr>
          <w:b/>
        </w:rPr>
        <w:t xml:space="preserve"> </w:t>
      </w:r>
      <w:r w:rsidRPr="00C931C3">
        <w:rPr>
          <w:b/>
          <w:lang w:val="en-US"/>
        </w:rPr>
        <w:t>Engine</w:t>
      </w:r>
      <w:r w:rsidRPr="00C931C3">
        <w:rPr>
          <w:b/>
        </w:rPr>
        <w:t xml:space="preserve"> </w:t>
      </w:r>
      <w:r w:rsidRPr="00C931C3">
        <w:rPr>
          <w:b/>
          <w:lang w:val="en-US"/>
        </w:rPr>
        <w:t>Service</w:t>
      </w:r>
      <w:r w:rsidRPr="00C931C3">
        <w:rPr>
          <w:b/>
        </w:rPr>
        <w:t xml:space="preserve"> – </w:t>
      </w:r>
      <w:r w:rsidRPr="00C931C3">
        <w:rPr>
          <w:b/>
          <w:lang w:val="en-US"/>
        </w:rPr>
        <w:t>default</w:t>
      </w:r>
      <w:r w:rsidRPr="00C931C3">
        <w:rPr>
          <w:b/>
        </w:rPr>
        <w:t xml:space="preserve">, </w:t>
      </w:r>
      <w:r w:rsidRPr="00C931C3">
        <w:t xml:space="preserve">и базовой настройки параметров функционирования </w:t>
      </w:r>
      <w:r w:rsidRPr="00C931C3">
        <w:rPr>
          <w:lang w:val="en-US"/>
        </w:rPr>
        <w:t>JAS</w:t>
      </w:r>
      <w:r w:rsidRPr="00C931C3">
        <w:t>.</w:t>
      </w:r>
    </w:p>
    <w:p w:rsidR="00D1455E" w:rsidRPr="00C931C3" w:rsidRDefault="00D1455E" w:rsidP="00D1455E">
      <w:pPr>
        <w:pStyle w:val="20"/>
      </w:pPr>
      <w:bookmarkStart w:id="237" w:name="_Toc9273656"/>
      <w:bookmarkStart w:id="238" w:name="_Toc14196342"/>
      <w:r w:rsidRPr="00C931C3">
        <w:t>Меню быстрого доступа в области уведомлений</w:t>
      </w:r>
      <w:bookmarkEnd w:id="237"/>
      <w:bookmarkEnd w:id="238"/>
    </w:p>
    <w:p w:rsidR="00D1455E" w:rsidRPr="00C931C3" w:rsidRDefault="00D1455E" w:rsidP="00D1455E">
      <w:pPr>
        <w:pStyle w:val="maintext"/>
        <w:keepNext/>
      </w:pPr>
      <w:r w:rsidRPr="00C931C3">
        <w:t xml:space="preserve">Сервер </w:t>
      </w:r>
      <w:r w:rsidRPr="00C931C3">
        <w:rPr>
          <w:lang w:val="en-US"/>
        </w:rPr>
        <w:t>JAS</w:t>
      </w:r>
      <w:r w:rsidRPr="00C931C3">
        <w:t xml:space="preserve"> отображается в виде значка</w:t>
      </w:r>
      <w:proofErr w:type="gramStart"/>
      <w:r w:rsidRPr="00C931C3">
        <w:t xml:space="preserve"> </w:t>
      </w:r>
      <w:r w:rsidRPr="00C931C3">
        <w:rPr>
          <w:noProof/>
          <w:lang w:eastAsia="ru-RU"/>
        </w:rPr>
        <w:drawing>
          <wp:inline distT="0" distB="0" distL="0" distR="0" wp14:anchorId="3A017C90" wp14:editId="66148457">
            <wp:extent cx="121937" cy="121937"/>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21937" cy="121937"/>
                    </a:xfrm>
                    <a:prstGeom prst="rect">
                      <a:avLst/>
                    </a:prstGeom>
                  </pic:spPr>
                </pic:pic>
              </a:graphicData>
            </a:graphic>
          </wp:inline>
        </w:drawing>
      </w:r>
      <w:r w:rsidRPr="00C931C3">
        <w:t xml:space="preserve"> (</w:t>
      </w:r>
      <w:r w:rsidRPr="00C931C3">
        <w:rPr>
          <w:noProof/>
          <w:lang w:eastAsia="ru-RU"/>
        </w:rPr>
        <w:drawing>
          <wp:inline distT="0" distB="0" distL="0" distR="0" wp14:anchorId="3C25EA41" wp14:editId="159881A1">
            <wp:extent cx="121937" cy="121937"/>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21937" cy="121937"/>
                    </a:xfrm>
                    <a:prstGeom prst="rect">
                      <a:avLst/>
                    </a:prstGeom>
                  </pic:spPr>
                </pic:pic>
              </a:graphicData>
            </a:graphic>
          </wp:inline>
        </w:drawing>
      </w:r>
      <w:r w:rsidRPr="00C931C3">
        <w:t xml:space="preserve">) </w:t>
      </w:r>
      <w:proofErr w:type="gramEnd"/>
      <w:r w:rsidRPr="00C931C3">
        <w:t xml:space="preserve">в области уведомлений. Чтобы отобразить меню быстрого доступа, </w:t>
      </w:r>
      <w:r>
        <w:t xml:space="preserve">Нажмите </w:t>
      </w:r>
      <w:r w:rsidRPr="00C931C3">
        <w:t xml:space="preserve">правой кнопкой </w:t>
      </w:r>
      <w:r>
        <w:t xml:space="preserve">мыши </w:t>
      </w:r>
      <w:r w:rsidRPr="00C931C3">
        <w:t>на этом значке. Меню выглядит следующим образом.</w:t>
      </w:r>
    </w:p>
    <w:p w:rsidR="00D1455E" w:rsidRPr="00C931C3" w:rsidRDefault="00D1455E" w:rsidP="00D1455E">
      <w:pPr>
        <w:pStyle w:val="figure"/>
      </w:pPr>
      <w:r w:rsidRPr="00C931C3">
        <w:drawing>
          <wp:inline distT="0" distB="0" distL="0" distR="0" wp14:anchorId="16B1B1F1" wp14:editId="3A0423B9">
            <wp:extent cx="1295400" cy="96012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1295400" cy="96012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84</w:t>
      </w:r>
      <w:r w:rsidR="008F7D4F">
        <w:rPr>
          <w:noProof/>
        </w:rPr>
        <w:fldChar w:fldCharType="end"/>
      </w:r>
      <w:r w:rsidRPr="00C931C3">
        <w:t xml:space="preserve"> – Меню быстрого доступа в области уведомлений</w:t>
      </w:r>
    </w:p>
    <w:p w:rsidR="00D1455E" w:rsidRPr="00C931C3" w:rsidRDefault="00D1455E" w:rsidP="00D1455E">
      <w:pPr>
        <w:pStyle w:val="maintext"/>
        <w:keepNext/>
      </w:pPr>
      <w:r w:rsidRPr="00C931C3">
        <w:lastRenderedPageBreak/>
        <w:t xml:space="preserve">Меню содержит следующие пункты (см. </w:t>
      </w:r>
      <w:r w:rsidRPr="00C931C3">
        <w:fldChar w:fldCharType="begin"/>
      </w:r>
      <w:r w:rsidRPr="00C931C3">
        <w:instrText xml:space="preserve"> REF  _Ref429995382 \* Lower \h </w:instrText>
      </w:r>
      <w:r>
        <w:instrText xml:space="preserve"> \* MERGEFORMAT </w:instrText>
      </w:r>
      <w:r w:rsidRPr="00C931C3">
        <w:fldChar w:fldCharType="separate"/>
      </w:r>
      <w:r w:rsidR="00F02C00" w:rsidRPr="00C931C3">
        <w:t xml:space="preserve">табл. </w:t>
      </w:r>
      <w:r w:rsidR="00F02C00">
        <w:rPr>
          <w:noProof/>
        </w:rPr>
        <w:t>18</w:t>
      </w:r>
      <w:r w:rsidRPr="00C931C3">
        <w:fldChar w:fldCharType="end"/>
      </w:r>
      <w:r w:rsidRPr="00C931C3">
        <w:t xml:space="preserve"> </w:t>
      </w:r>
      <w:r w:rsidRPr="00C931C3">
        <w:fldChar w:fldCharType="begin"/>
      </w:r>
      <w:r w:rsidRPr="00C931C3">
        <w:instrText xml:space="preserve"> REF _Ref429995384 \p \h </w:instrText>
      </w:r>
      <w:r>
        <w:instrText xml:space="preserve"> \* MERGEFORMAT </w:instrText>
      </w:r>
      <w:r w:rsidRPr="00C931C3">
        <w:fldChar w:fldCharType="separate"/>
      </w:r>
      <w:r w:rsidR="00F02C00">
        <w:t>ниже</w:t>
      </w:r>
      <w:r w:rsidRPr="00C931C3">
        <w:fldChar w:fldCharType="end"/>
      </w:r>
      <w:r w:rsidRPr="00C931C3">
        <w:t>).</w:t>
      </w:r>
    </w:p>
    <w:p w:rsidR="00D1455E" w:rsidRPr="00C931C3" w:rsidRDefault="00D1455E" w:rsidP="00D1455E">
      <w:pPr>
        <w:pStyle w:val="tablename"/>
      </w:pPr>
      <w:bookmarkStart w:id="239" w:name="_Ref429995382"/>
      <w:bookmarkStart w:id="240" w:name="_Ref429995384"/>
      <w:r w:rsidRPr="00C931C3">
        <w:t xml:space="preserve">Табл. </w:t>
      </w:r>
      <w:r w:rsidR="008F7D4F">
        <w:fldChar w:fldCharType="begin"/>
      </w:r>
      <w:r w:rsidR="008F7D4F">
        <w:instrText xml:space="preserve"> SEQ Табл. \* ARABIC </w:instrText>
      </w:r>
      <w:r w:rsidR="008F7D4F">
        <w:fldChar w:fldCharType="separate"/>
      </w:r>
      <w:r w:rsidR="00F02C00">
        <w:rPr>
          <w:noProof/>
        </w:rPr>
        <w:t>18</w:t>
      </w:r>
      <w:r w:rsidR="008F7D4F">
        <w:rPr>
          <w:noProof/>
        </w:rPr>
        <w:fldChar w:fldCharType="end"/>
      </w:r>
      <w:bookmarkEnd w:id="239"/>
      <w:r w:rsidRPr="00C931C3">
        <w:t xml:space="preserve"> – Меню в области уведомлений</w:t>
      </w:r>
      <w:bookmarkEnd w:id="240"/>
    </w:p>
    <w:tbl>
      <w:tblPr>
        <w:tblStyle w:val="2aladdin"/>
        <w:tblW w:w="0" w:type="auto"/>
        <w:tblLook w:val="04A0" w:firstRow="1" w:lastRow="0" w:firstColumn="1" w:lastColumn="0" w:noHBand="0" w:noVBand="1"/>
      </w:tblPr>
      <w:tblGrid>
        <w:gridCol w:w="1781"/>
        <w:gridCol w:w="7733"/>
      </w:tblGrid>
      <w:tr w:rsidR="00D1455E" w:rsidRPr="00014434" w:rsidTr="00313B75">
        <w:trPr>
          <w:cnfStyle w:val="100000000000" w:firstRow="1" w:lastRow="0" w:firstColumn="0" w:lastColumn="0" w:oddVBand="0" w:evenVBand="0" w:oddHBand="0" w:evenHBand="0" w:firstRowFirstColumn="0" w:firstRowLastColumn="0" w:lastRowFirstColumn="0" w:lastRowLastColumn="0"/>
          <w:tblHeader/>
        </w:trPr>
        <w:tc>
          <w:tcPr>
            <w:tcW w:w="1781" w:type="dxa"/>
            <w:vAlign w:val="center"/>
          </w:tcPr>
          <w:p w:rsidR="00D1455E" w:rsidRPr="00C931C3" w:rsidRDefault="00D1455E" w:rsidP="00014434">
            <w:pPr>
              <w:pStyle w:val="tableheading2"/>
            </w:pPr>
            <w:r w:rsidRPr="00C931C3">
              <w:t>Пункт</w:t>
            </w:r>
          </w:p>
        </w:tc>
        <w:tc>
          <w:tcPr>
            <w:tcW w:w="7733" w:type="dxa"/>
            <w:vAlign w:val="center"/>
          </w:tcPr>
          <w:p w:rsidR="00D1455E" w:rsidRPr="00C931C3" w:rsidRDefault="00D1455E" w:rsidP="00014434">
            <w:pPr>
              <w:pStyle w:val="tableheading2"/>
            </w:pPr>
            <w:r w:rsidRPr="00C931C3">
              <w:t>Описание</w:t>
            </w:r>
          </w:p>
        </w:tc>
      </w:tr>
      <w:tr w:rsidR="00D1455E" w:rsidRPr="00C931C3" w:rsidTr="00313B75">
        <w:tc>
          <w:tcPr>
            <w:tcW w:w="1781" w:type="dxa"/>
            <w:vAlign w:val="center"/>
          </w:tcPr>
          <w:p w:rsidR="00D1455E" w:rsidRPr="00C931C3" w:rsidRDefault="00D1455E" w:rsidP="00313B75">
            <w:pPr>
              <w:pStyle w:val="tabletext"/>
              <w:rPr>
                <w:b/>
              </w:rPr>
            </w:pPr>
            <w:r w:rsidRPr="00C931C3">
              <w:rPr>
                <w:b/>
              </w:rPr>
              <w:t xml:space="preserve">Открыть </w:t>
            </w:r>
          </w:p>
        </w:tc>
        <w:tc>
          <w:tcPr>
            <w:tcW w:w="7733" w:type="dxa"/>
            <w:vAlign w:val="center"/>
          </w:tcPr>
          <w:p w:rsidR="00D1455E" w:rsidRPr="00C931C3" w:rsidRDefault="00D1455E" w:rsidP="00313B75">
            <w:pPr>
              <w:pStyle w:val="tabletext"/>
            </w:pPr>
            <w:r w:rsidRPr="00C931C3">
              <w:t xml:space="preserve">Открывает окно управления сервером </w:t>
            </w:r>
            <w:r w:rsidRPr="00C931C3">
              <w:rPr>
                <w:lang w:val="en-US"/>
              </w:rPr>
              <w:t>JAS</w:t>
            </w:r>
            <w:r w:rsidRPr="00C931C3">
              <w:t xml:space="preserve"> – подробнее см. «</w:t>
            </w:r>
            <w:r w:rsidRPr="00C931C3">
              <w:fldChar w:fldCharType="begin"/>
            </w:r>
            <w:r w:rsidRPr="00C931C3">
              <w:instrText xml:space="preserve"> REF _Ref429995431 \h  \* MERGEFORMAT </w:instrText>
            </w:r>
            <w:r w:rsidRPr="00C931C3">
              <w:fldChar w:fldCharType="separate"/>
            </w:r>
            <w:r w:rsidR="00F02C00" w:rsidRPr="00C931C3">
              <w:t>Окно управления ПО Сервер JAS</w:t>
            </w:r>
            <w:r w:rsidRPr="00C931C3">
              <w:fldChar w:fldCharType="end"/>
            </w:r>
            <w:r w:rsidRPr="00C931C3">
              <w:t xml:space="preserve">» </w:t>
            </w:r>
            <w:r w:rsidRPr="00C931C3">
              <w:fldChar w:fldCharType="begin"/>
            </w:r>
            <w:r w:rsidRPr="00C931C3">
              <w:instrText xml:space="preserve"> REF _Ref429995431 \p \h  \* MERGEFORMAT </w:instrText>
            </w:r>
            <w:r w:rsidRPr="00C931C3">
              <w:fldChar w:fldCharType="separate"/>
            </w:r>
            <w:r w:rsidR="00F02C00">
              <w:t>ниже</w:t>
            </w:r>
            <w:r w:rsidRPr="00C931C3">
              <w:fldChar w:fldCharType="end"/>
            </w:r>
          </w:p>
        </w:tc>
      </w:tr>
      <w:tr w:rsidR="00D1455E" w:rsidRPr="00C931C3" w:rsidTr="00313B75">
        <w:tc>
          <w:tcPr>
            <w:tcW w:w="1781" w:type="dxa"/>
            <w:vAlign w:val="center"/>
          </w:tcPr>
          <w:p w:rsidR="00D1455E" w:rsidRPr="00C931C3" w:rsidRDefault="00D1455E" w:rsidP="00313B75">
            <w:pPr>
              <w:pStyle w:val="tabletext"/>
              <w:rPr>
                <w:b/>
              </w:rPr>
            </w:pPr>
            <w:r w:rsidRPr="00C931C3">
              <w:rPr>
                <w:b/>
              </w:rPr>
              <w:t>Управление</w:t>
            </w:r>
          </w:p>
        </w:tc>
        <w:tc>
          <w:tcPr>
            <w:tcW w:w="7733" w:type="dxa"/>
            <w:vAlign w:val="center"/>
          </w:tcPr>
          <w:p w:rsidR="00D1455E" w:rsidRPr="00C931C3" w:rsidRDefault="00D1455E" w:rsidP="00313B75">
            <w:pPr>
              <w:pStyle w:val="tabletext"/>
            </w:pPr>
            <w:r w:rsidRPr="00C931C3">
              <w:t>Позволяет изменить статус сервера, доступны следующие пункты:</w:t>
            </w:r>
          </w:p>
          <w:p w:rsidR="00D1455E" w:rsidRPr="00C931C3" w:rsidRDefault="00D1455E" w:rsidP="00313B75">
            <w:pPr>
              <w:pStyle w:val="tablebulletlist"/>
            </w:pPr>
            <w:r w:rsidRPr="00C931C3">
              <w:rPr>
                <w:b/>
              </w:rPr>
              <w:t>Старт</w:t>
            </w:r>
            <w:r w:rsidRPr="00C931C3">
              <w:t xml:space="preserve"> – запуск сервера </w:t>
            </w:r>
            <w:r w:rsidRPr="00C931C3">
              <w:rPr>
                <w:lang w:val="en-US"/>
              </w:rPr>
              <w:t>JAS</w:t>
            </w:r>
            <w:r w:rsidRPr="00C931C3">
              <w:t>;</w:t>
            </w:r>
          </w:p>
          <w:p w:rsidR="00D1455E" w:rsidRPr="00C931C3" w:rsidRDefault="00D1455E" w:rsidP="00313B75">
            <w:pPr>
              <w:pStyle w:val="tablebulletlist"/>
            </w:pPr>
            <w:r w:rsidRPr="00C931C3">
              <w:rPr>
                <w:b/>
              </w:rPr>
              <w:t>Стоп</w:t>
            </w:r>
            <w:r w:rsidRPr="00C931C3">
              <w:t xml:space="preserve"> – остановка сервера </w:t>
            </w:r>
            <w:r w:rsidRPr="00C931C3">
              <w:rPr>
                <w:lang w:val="en-US"/>
              </w:rPr>
              <w:t>JAS</w:t>
            </w:r>
            <w:r w:rsidRPr="00C931C3">
              <w:t>;</w:t>
            </w:r>
          </w:p>
          <w:p w:rsidR="00D1455E" w:rsidRPr="00C931C3" w:rsidRDefault="00D1455E" w:rsidP="00313B75">
            <w:pPr>
              <w:pStyle w:val="tablebulletlist"/>
            </w:pPr>
            <w:r w:rsidRPr="00C931C3">
              <w:rPr>
                <w:b/>
              </w:rPr>
              <w:t>Пауза</w:t>
            </w:r>
            <w:r w:rsidRPr="00C931C3">
              <w:t xml:space="preserve"> – приостановка работы сервера </w:t>
            </w:r>
            <w:r w:rsidRPr="00C931C3">
              <w:rPr>
                <w:lang w:val="en-US"/>
              </w:rPr>
              <w:t>JAS</w:t>
            </w:r>
            <w:r w:rsidRPr="00C931C3">
              <w:t>;</w:t>
            </w:r>
          </w:p>
          <w:p w:rsidR="00D1455E" w:rsidRPr="00C931C3" w:rsidRDefault="00D1455E" w:rsidP="00313B75">
            <w:pPr>
              <w:pStyle w:val="tablebulletlist"/>
            </w:pPr>
            <w:r w:rsidRPr="00C931C3">
              <w:rPr>
                <w:b/>
              </w:rPr>
              <w:t>Продолжить</w:t>
            </w:r>
            <w:r w:rsidRPr="00C931C3">
              <w:t xml:space="preserve"> – возобновление работы сервера </w:t>
            </w:r>
            <w:r w:rsidRPr="00C931C3">
              <w:rPr>
                <w:lang w:val="en-US"/>
              </w:rPr>
              <w:t>JAS</w:t>
            </w:r>
            <w:r w:rsidRPr="00C931C3">
              <w:t xml:space="preserve"> после приостановки;</w:t>
            </w:r>
          </w:p>
          <w:p w:rsidR="00D1455E" w:rsidRPr="00C931C3" w:rsidRDefault="00D1455E" w:rsidP="00313B75">
            <w:pPr>
              <w:pStyle w:val="tablebulletlist"/>
            </w:pPr>
            <w:r w:rsidRPr="00C931C3">
              <w:rPr>
                <w:b/>
              </w:rPr>
              <w:t>Рестарт</w:t>
            </w:r>
            <w:r w:rsidRPr="00C931C3">
              <w:t xml:space="preserve"> – перезапуск сервера </w:t>
            </w:r>
            <w:r w:rsidRPr="00C931C3">
              <w:rPr>
                <w:lang w:val="en-US"/>
              </w:rPr>
              <w:t>JAS</w:t>
            </w:r>
            <w:r w:rsidRPr="00C931C3">
              <w:t>.</w:t>
            </w:r>
          </w:p>
          <w:p w:rsidR="00D1455E" w:rsidRPr="00C931C3" w:rsidRDefault="00D1455E" w:rsidP="00313B75">
            <w:pPr>
              <w:pStyle w:val="tabletext"/>
            </w:pPr>
            <w:r w:rsidRPr="00C931C3">
              <w:t xml:space="preserve">Изменение статуса сервера также возможно выполнить из окна управления сервером </w:t>
            </w:r>
            <w:r w:rsidRPr="00C931C3">
              <w:rPr>
                <w:lang w:val="en-US"/>
              </w:rPr>
              <w:t>JAS</w:t>
            </w:r>
            <w:r w:rsidRPr="00C931C3">
              <w:t xml:space="preserve"> (подробнее см. «</w:t>
            </w:r>
            <w:r w:rsidRPr="00C931C3">
              <w:fldChar w:fldCharType="begin"/>
            </w:r>
            <w:r w:rsidRPr="00C931C3">
              <w:instrText xml:space="preserve"> REF _Ref429995431 \h  \* MERGEFORMAT </w:instrText>
            </w:r>
            <w:r w:rsidRPr="00C931C3">
              <w:fldChar w:fldCharType="separate"/>
            </w:r>
            <w:r w:rsidR="00F02C00" w:rsidRPr="00C931C3">
              <w:t>Окно управления ПО Сервер JAS</w:t>
            </w:r>
            <w:r w:rsidRPr="00C931C3">
              <w:fldChar w:fldCharType="end"/>
            </w:r>
            <w:r w:rsidRPr="00C931C3">
              <w:t xml:space="preserve">» </w:t>
            </w:r>
            <w:r w:rsidRPr="00C931C3">
              <w:fldChar w:fldCharType="begin"/>
            </w:r>
            <w:r w:rsidRPr="00C931C3">
              <w:instrText xml:space="preserve"> REF _Ref429995431 \p \h  \* MERGEFORMAT </w:instrText>
            </w:r>
            <w:r w:rsidRPr="00C931C3">
              <w:fldChar w:fldCharType="separate"/>
            </w:r>
            <w:r w:rsidR="00F02C00">
              <w:t>ниже</w:t>
            </w:r>
            <w:r w:rsidRPr="00C931C3">
              <w:fldChar w:fldCharType="end"/>
            </w:r>
            <w:r w:rsidRPr="00C931C3">
              <w:t>).</w:t>
            </w:r>
          </w:p>
          <w:p w:rsidR="00D1455E" w:rsidRPr="00C931C3" w:rsidRDefault="00D1455E" w:rsidP="00313B75">
            <w:pPr>
              <w:pStyle w:val="notetext"/>
            </w:pPr>
            <w:r w:rsidRPr="00C931C3">
              <w:rPr>
                <w:noProof/>
                <w:lang w:eastAsia="ru-RU"/>
              </w:rPr>
              <w:drawing>
                <wp:inline distT="0" distB="0" distL="0" distR="0" wp14:anchorId="4BDB3A63" wp14:editId="345BBB10">
                  <wp:extent cx="190526" cy="152422"/>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90526" cy="152422"/>
                          </a:xfrm>
                          <a:prstGeom prst="rect">
                            <a:avLst/>
                          </a:prstGeom>
                        </pic:spPr>
                      </pic:pic>
                    </a:graphicData>
                  </a:graphic>
                </wp:inline>
              </w:drawing>
            </w:r>
            <w:r w:rsidRPr="00C931C3">
              <w:t xml:space="preserve"> После внесения изменений в реестр необходимо перезапустить серверную службу </w:t>
            </w:r>
            <w:r w:rsidRPr="00C931C3">
              <w:rPr>
                <w:b/>
                <w:lang w:val="en-US"/>
              </w:rPr>
              <w:t>Aladdin</w:t>
            </w:r>
            <w:r w:rsidRPr="00C931C3">
              <w:rPr>
                <w:b/>
              </w:rPr>
              <w:t xml:space="preserve"> </w:t>
            </w:r>
            <w:r w:rsidRPr="00C931C3">
              <w:rPr>
                <w:b/>
                <w:lang w:val="en-US"/>
              </w:rPr>
              <w:t>JAS</w:t>
            </w:r>
            <w:r w:rsidRPr="00C931C3">
              <w:rPr>
                <w:b/>
              </w:rPr>
              <w:t xml:space="preserve"> </w:t>
            </w:r>
            <w:r w:rsidRPr="00C931C3">
              <w:rPr>
                <w:b/>
                <w:lang w:val="en-US"/>
              </w:rPr>
              <w:t>Engine</w:t>
            </w:r>
            <w:r w:rsidRPr="00C931C3">
              <w:rPr>
                <w:b/>
              </w:rPr>
              <w:t xml:space="preserve"> </w:t>
            </w:r>
            <w:r w:rsidRPr="00C931C3">
              <w:rPr>
                <w:b/>
                <w:lang w:val="en-US"/>
              </w:rPr>
              <w:t>Service</w:t>
            </w:r>
            <w:r w:rsidRPr="00C931C3">
              <w:rPr>
                <w:b/>
              </w:rPr>
              <w:t xml:space="preserve"> – </w:t>
            </w:r>
            <w:r w:rsidRPr="00C931C3">
              <w:rPr>
                <w:b/>
                <w:lang w:val="en-US"/>
              </w:rPr>
              <w:t>default</w:t>
            </w:r>
            <w:r w:rsidRPr="00C931C3">
              <w:t xml:space="preserve"> из оснастки </w:t>
            </w:r>
            <w:r w:rsidRPr="00C931C3">
              <w:rPr>
                <w:lang w:val="en-US"/>
              </w:rPr>
              <w:t>Windows</w:t>
            </w:r>
            <w:r w:rsidRPr="00C931C3">
              <w:t xml:space="preserve"> </w:t>
            </w:r>
            <w:r w:rsidRPr="00C931C3">
              <w:rPr>
                <w:b/>
              </w:rPr>
              <w:t>Службы</w:t>
            </w:r>
            <w:r w:rsidRPr="00C931C3">
              <w:t xml:space="preserve">. При перезапуске сервера с помощью настоящего меню </w:t>
            </w:r>
            <w:r>
              <w:t xml:space="preserve">(пункт </w:t>
            </w:r>
            <w:r w:rsidRPr="00C638A4">
              <w:rPr>
                <w:b/>
              </w:rPr>
              <w:t>Рестарт</w:t>
            </w:r>
            <w:r>
              <w:t xml:space="preserve">) </w:t>
            </w:r>
            <w:r w:rsidRPr="00C931C3">
              <w:t>новые параметры не будут применены</w:t>
            </w:r>
          </w:p>
        </w:tc>
      </w:tr>
      <w:tr w:rsidR="00D1455E" w:rsidRPr="00C931C3" w:rsidTr="00313B75">
        <w:tc>
          <w:tcPr>
            <w:tcW w:w="1781" w:type="dxa"/>
            <w:vAlign w:val="center"/>
          </w:tcPr>
          <w:p w:rsidR="00D1455E" w:rsidRPr="00C931C3" w:rsidRDefault="00D1455E" w:rsidP="00313B75">
            <w:pPr>
              <w:pStyle w:val="tabletext"/>
              <w:rPr>
                <w:b/>
              </w:rPr>
            </w:pPr>
            <w:r w:rsidRPr="00C931C3">
              <w:rPr>
                <w:b/>
              </w:rPr>
              <w:t>Журнал событий</w:t>
            </w:r>
          </w:p>
        </w:tc>
        <w:tc>
          <w:tcPr>
            <w:tcW w:w="7733" w:type="dxa"/>
            <w:vAlign w:val="center"/>
          </w:tcPr>
          <w:p w:rsidR="00D1455E" w:rsidRPr="00C931C3" w:rsidRDefault="00D1455E" w:rsidP="00313B75">
            <w:pPr>
              <w:pStyle w:val="tabletext"/>
            </w:pPr>
            <w:r w:rsidRPr="00C931C3">
              <w:t xml:space="preserve">Отображает журнал событий, связанных с использованием </w:t>
            </w:r>
            <w:r w:rsidRPr="00C931C3">
              <w:rPr>
                <w:lang w:val="en-US"/>
              </w:rPr>
              <w:t>JAS</w:t>
            </w:r>
            <w:r w:rsidRPr="00C931C3">
              <w:t xml:space="preserve"> (о настройке параметров ведения журнала событий см. «</w:t>
            </w:r>
            <w:r w:rsidRPr="00C931C3">
              <w:fldChar w:fldCharType="begin"/>
            </w:r>
            <w:r w:rsidRPr="00C931C3">
              <w:instrText xml:space="preserve"> REF _Ref433646432 \h </w:instrText>
            </w:r>
            <w:r>
              <w:instrText xml:space="preserve"> \* MERGEFORMAT </w:instrText>
            </w:r>
            <w:r w:rsidRPr="00C931C3">
              <w:fldChar w:fldCharType="separate"/>
            </w:r>
            <w:r w:rsidR="00F02C00" w:rsidRPr="00C931C3">
              <w:t>Настройка параметров ведения журнала событий</w:t>
            </w:r>
            <w:r w:rsidRPr="00C931C3">
              <w:fldChar w:fldCharType="end"/>
            </w:r>
            <w:r w:rsidRPr="00C931C3">
              <w:t xml:space="preserve">», с. </w:t>
            </w:r>
            <w:r w:rsidRPr="00C931C3">
              <w:fldChar w:fldCharType="begin"/>
            </w:r>
            <w:r w:rsidRPr="00C931C3">
              <w:instrText xml:space="preserve"> PAGEREF _Ref430019433 \h </w:instrText>
            </w:r>
            <w:r w:rsidRPr="00C931C3">
              <w:fldChar w:fldCharType="separate"/>
            </w:r>
            <w:r w:rsidR="00F02C00">
              <w:rPr>
                <w:noProof/>
              </w:rPr>
              <w:t>48</w:t>
            </w:r>
            <w:r w:rsidRPr="00C931C3">
              <w:fldChar w:fldCharType="end"/>
            </w:r>
            <w:r w:rsidRPr="00C931C3">
              <w:t>).</w:t>
            </w:r>
          </w:p>
        </w:tc>
      </w:tr>
      <w:tr w:rsidR="00D1455E" w:rsidRPr="00C931C3" w:rsidTr="00313B75">
        <w:tc>
          <w:tcPr>
            <w:tcW w:w="1781" w:type="dxa"/>
            <w:vAlign w:val="center"/>
          </w:tcPr>
          <w:p w:rsidR="00D1455E" w:rsidRPr="00C931C3" w:rsidRDefault="00D1455E" w:rsidP="00313B75">
            <w:pPr>
              <w:pStyle w:val="tabletext"/>
              <w:rPr>
                <w:b/>
              </w:rPr>
            </w:pPr>
            <w:r w:rsidRPr="00C931C3">
              <w:rPr>
                <w:b/>
              </w:rPr>
              <w:t>О Программе</w:t>
            </w:r>
          </w:p>
        </w:tc>
        <w:tc>
          <w:tcPr>
            <w:tcW w:w="7733" w:type="dxa"/>
            <w:vAlign w:val="center"/>
          </w:tcPr>
          <w:p w:rsidR="00D1455E" w:rsidRPr="00C931C3" w:rsidRDefault="00D1455E" w:rsidP="00313B75">
            <w:pPr>
              <w:pStyle w:val="tabletext"/>
            </w:pPr>
            <w:r w:rsidRPr="00C931C3">
              <w:t xml:space="preserve">Отображает сведения о </w:t>
            </w:r>
            <w:r w:rsidRPr="00C931C3">
              <w:rPr>
                <w:lang w:val="en-US"/>
              </w:rPr>
              <w:t>JAS</w:t>
            </w:r>
          </w:p>
        </w:tc>
      </w:tr>
      <w:tr w:rsidR="00D1455E" w:rsidRPr="00C931C3" w:rsidTr="00313B75">
        <w:tc>
          <w:tcPr>
            <w:tcW w:w="1781" w:type="dxa"/>
            <w:vAlign w:val="center"/>
          </w:tcPr>
          <w:p w:rsidR="00D1455E" w:rsidRPr="00C931C3" w:rsidRDefault="00D1455E" w:rsidP="00313B75">
            <w:pPr>
              <w:pStyle w:val="tabletext"/>
              <w:rPr>
                <w:b/>
              </w:rPr>
            </w:pPr>
            <w:r w:rsidRPr="00C931C3">
              <w:rPr>
                <w:b/>
              </w:rPr>
              <w:t>Выход</w:t>
            </w:r>
          </w:p>
        </w:tc>
        <w:tc>
          <w:tcPr>
            <w:tcW w:w="7733" w:type="dxa"/>
            <w:vAlign w:val="center"/>
          </w:tcPr>
          <w:p w:rsidR="00D1455E" w:rsidRPr="00C931C3" w:rsidRDefault="00D1455E" w:rsidP="00313B75">
            <w:pPr>
              <w:pStyle w:val="tabletext"/>
            </w:pPr>
            <w:r w:rsidRPr="00C931C3">
              <w:t>Скрывает значок</w:t>
            </w:r>
            <w:proofErr w:type="gramStart"/>
            <w:r w:rsidRPr="00C931C3">
              <w:t xml:space="preserve"> </w:t>
            </w:r>
            <w:r w:rsidRPr="00C931C3">
              <w:rPr>
                <w:noProof/>
                <w:lang w:eastAsia="ru-RU"/>
              </w:rPr>
              <w:drawing>
                <wp:inline distT="0" distB="0" distL="0" distR="0" wp14:anchorId="3E241926" wp14:editId="09E59376">
                  <wp:extent cx="121937" cy="121937"/>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21937" cy="121937"/>
                          </a:xfrm>
                          <a:prstGeom prst="rect">
                            <a:avLst/>
                          </a:prstGeom>
                        </pic:spPr>
                      </pic:pic>
                    </a:graphicData>
                  </a:graphic>
                </wp:inline>
              </w:drawing>
            </w:r>
            <w:r w:rsidRPr="00C931C3">
              <w:t xml:space="preserve"> (</w:t>
            </w:r>
            <w:r w:rsidRPr="00C931C3">
              <w:rPr>
                <w:noProof/>
                <w:lang w:eastAsia="ru-RU"/>
              </w:rPr>
              <w:drawing>
                <wp:inline distT="0" distB="0" distL="0" distR="0" wp14:anchorId="4756C260" wp14:editId="666BB2AA">
                  <wp:extent cx="121937" cy="121937"/>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21937" cy="121937"/>
                          </a:xfrm>
                          <a:prstGeom prst="rect">
                            <a:avLst/>
                          </a:prstGeom>
                        </pic:spPr>
                      </pic:pic>
                    </a:graphicData>
                  </a:graphic>
                </wp:inline>
              </w:drawing>
            </w:r>
            <w:r w:rsidRPr="00C931C3">
              <w:t xml:space="preserve">) </w:t>
            </w:r>
            <w:proofErr w:type="gramEnd"/>
            <w:r w:rsidRPr="00C931C3">
              <w:t>из области уведомлений</w:t>
            </w:r>
          </w:p>
        </w:tc>
      </w:tr>
    </w:tbl>
    <w:p w:rsidR="00D1455E" w:rsidRPr="00C931C3" w:rsidRDefault="00D1455E" w:rsidP="00D1455E">
      <w:pPr>
        <w:pStyle w:val="20"/>
      </w:pPr>
      <w:bookmarkStart w:id="241" w:name="_Ref429995431"/>
      <w:bookmarkStart w:id="242" w:name="_Toc9273657"/>
      <w:bookmarkStart w:id="243" w:name="_Toc14196343"/>
      <w:r w:rsidRPr="00C931C3">
        <w:t>Окно управления ПО Сервер JAS</w:t>
      </w:r>
      <w:bookmarkEnd w:id="241"/>
      <w:bookmarkEnd w:id="242"/>
      <w:bookmarkEnd w:id="243"/>
    </w:p>
    <w:p w:rsidR="00D1455E" w:rsidRPr="00C931C3" w:rsidRDefault="00D1455E" w:rsidP="00D1455E">
      <w:pPr>
        <w:pStyle w:val="maintext"/>
      </w:pPr>
      <w:r w:rsidRPr="00C931C3">
        <w:t xml:space="preserve">Чтобы открыть окно управления </w:t>
      </w:r>
      <w:r w:rsidRPr="00C931C3">
        <w:rPr>
          <w:lang w:val="en-US"/>
        </w:rPr>
        <w:t>JAS</w:t>
      </w:r>
      <w:r w:rsidRPr="00C931C3">
        <w:t xml:space="preserve">, </w:t>
      </w:r>
      <w:r>
        <w:t xml:space="preserve">нажмите </w:t>
      </w:r>
      <w:r w:rsidRPr="00C931C3">
        <w:t xml:space="preserve">правой кнопкой </w:t>
      </w:r>
      <w:r>
        <w:t xml:space="preserve">мыши </w:t>
      </w:r>
      <w:r w:rsidRPr="00C931C3">
        <w:t xml:space="preserve">на значке </w:t>
      </w:r>
      <w:r w:rsidRPr="00C931C3">
        <w:rPr>
          <w:noProof/>
          <w:lang w:eastAsia="ru-RU"/>
        </w:rPr>
        <w:drawing>
          <wp:inline distT="0" distB="0" distL="0" distR="0" wp14:anchorId="4CB22323" wp14:editId="68FAC776">
            <wp:extent cx="121937" cy="121937"/>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21937" cy="121937"/>
                    </a:xfrm>
                    <a:prstGeom prst="rect">
                      <a:avLst/>
                    </a:prstGeom>
                  </pic:spPr>
                </pic:pic>
              </a:graphicData>
            </a:graphic>
          </wp:inline>
        </w:drawing>
      </w:r>
      <w:r w:rsidRPr="00C931C3">
        <w:t xml:space="preserve"> (</w:t>
      </w:r>
      <w:r w:rsidRPr="00C931C3">
        <w:rPr>
          <w:noProof/>
          <w:lang w:eastAsia="ru-RU"/>
        </w:rPr>
        <w:drawing>
          <wp:inline distT="0" distB="0" distL="0" distR="0" wp14:anchorId="77C2DA39" wp14:editId="093AAD2E">
            <wp:extent cx="121937" cy="121937"/>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21937" cy="121937"/>
                    </a:xfrm>
                    <a:prstGeom prst="rect">
                      <a:avLst/>
                    </a:prstGeom>
                  </pic:spPr>
                </pic:pic>
              </a:graphicData>
            </a:graphic>
          </wp:inline>
        </w:drawing>
      </w:r>
      <w:r w:rsidRPr="00C931C3">
        <w:t>) в области уведомлений и выберите</w:t>
      </w:r>
      <w:proofErr w:type="gramStart"/>
      <w:r w:rsidRPr="00C931C3">
        <w:t xml:space="preserve"> </w:t>
      </w:r>
      <w:r w:rsidRPr="00C931C3">
        <w:rPr>
          <w:b/>
        </w:rPr>
        <w:t>О</w:t>
      </w:r>
      <w:proofErr w:type="gramEnd"/>
      <w:r w:rsidRPr="00C931C3">
        <w:rPr>
          <w:b/>
        </w:rPr>
        <w:t>ткрыть</w:t>
      </w:r>
      <w:r w:rsidRPr="00C931C3">
        <w:t>.</w:t>
      </w:r>
    </w:p>
    <w:p w:rsidR="00D1455E" w:rsidRPr="00C931C3" w:rsidRDefault="00D1455E" w:rsidP="00D1455E">
      <w:pPr>
        <w:pStyle w:val="maintext"/>
        <w:keepNext/>
      </w:pPr>
      <w:r w:rsidRPr="00C931C3">
        <w:lastRenderedPageBreak/>
        <w:t>Окно будет выглядеть следующим образом.</w:t>
      </w:r>
    </w:p>
    <w:p w:rsidR="00D1455E" w:rsidRPr="00C931C3" w:rsidRDefault="00D1455E" w:rsidP="00D1455E">
      <w:pPr>
        <w:pStyle w:val="figure"/>
        <w:rPr>
          <w:lang w:val="en-US"/>
        </w:rPr>
      </w:pPr>
      <w:r w:rsidRPr="00C931C3">
        <w:drawing>
          <wp:inline distT="0" distB="0" distL="0" distR="0" wp14:anchorId="2B12638D" wp14:editId="7B81E7A5">
            <wp:extent cx="3858491" cy="3531911"/>
            <wp:effectExtent l="0" t="0" r="889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3857391" cy="3530904"/>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85</w:t>
      </w:r>
      <w:r w:rsidR="008F7D4F">
        <w:rPr>
          <w:noProof/>
        </w:rPr>
        <w:fldChar w:fldCharType="end"/>
      </w:r>
      <w:r w:rsidRPr="00C931C3">
        <w:t xml:space="preserve"> – Окно управления сервером </w:t>
      </w:r>
      <w:r w:rsidRPr="00C931C3">
        <w:rPr>
          <w:lang w:val="en-US"/>
        </w:rPr>
        <w:t>JAS</w:t>
      </w:r>
    </w:p>
    <w:p w:rsidR="00D1455E" w:rsidRPr="00C931C3" w:rsidRDefault="00D1455E" w:rsidP="00D1455E">
      <w:pPr>
        <w:pStyle w:val="maintext"/>
        <w:keepNext/>
      </w:pPr>
      <w:bookmarkStart w:id="244" w:name="_Ref429995645"/>
      <w:r w:rsidRPr="00C931C3">
        <w:t>В зависимости от выбранной вкладки окно предоставляет доступ к следующим настройкам (</w:t>
      </w:r>
      <w:r w:rsidRPr="00C931C3">
        <w:rPr>
          <w:lang w:val="en-US"/>
        </w:rPr>
        <w:fldChar w:fldCharType="begin"/>
      </w:r>
      <w:r w:rsidRPr="00C931C3">
        <w:instrText xml:space="preserve"> </w:instrText>
      </w:r>
      <w:r w:rsidRPr="00C931C3">
        <w:rPr>
          <w:lang w:val="en-US"/>
        </w:rPr>
        <w:instrText>REF</w:instrText>
      </w:r>
      <w:r w:rsidRPr="00C931C3">
        <w:instrText xml:space="preserve">  _</w:instrText>
      </w:r>
      <w:r w:rsidRPr="00C931C3">
        <w:rPr>
          <w:lang w:val="en-US"/>
        </w:rPr>
        <w:instrText>Ref</w:instrText>
      </w:r>
      <w:r w:rsidRPr="00C931C3">
        <w:instrText xml:space="preserve">430007425 \* </w:instrText>
      </w:r>
      <w:r w:rsidRPr="00C931C3">
        <w:rPr>
          <w:lang w:val="en-US"/>
        </w:rPr>
        <w:instrText>Lower</w:instrText>
      </w:r>
      <w:r w:rsidRPr="00C931C3">
        <w:instrText xml:space="preserve"> \</w:instrText>
      </w:r>
      <w:r w:rsidRPr="00C931C3">
        <w:rPr>
          <w:lang w:val="en-US"/>
        </w:rPr>
        <w:instrText>h</w:instrText>
      </w:r>
      <w:r w:rsidRPr="00C931C3">
        <w:instrText xml:space="preserve"> </w:instrText>
      </w:r>
      <w:r w:rsidRPr="00F80EEB">
        <w:instrText xml:space="preserve"> \* </w:instrText>
      </w:r>
      <w:r>
        <w:rPr>
          <w:lang w:val="en-US"/>
        </w:rPr>
        <w:instrText>MERGEFORMAT</w:instrText>
      </w:r>
      <w:r w:rsidRPr="00F80EEB">
        <w:instrText xml:space="preserve"> </w:instrText>
      </w:r>
      <w:r w:rsidRPr="00C931C3">
        <w:rPr>
          <w:lang w:val="en-US"/>
        </w:rPr>
      </w:r>
      <w:r w:rsidRPr="00C931C3">
        <w:rPr>
          <w:lang w:val="en-US"/>
        </w:rPr>
        <w:fldChar w:fldCharType="separate"/>
      </w:r>
      <w:r w:rsidR="00F02C00" w:rsidRPr="00C931C3">
        <w:t xml:space="preserve">табл. </w:t>
      </w:r>
      <w:r w:rsidR="00F02C00">
        <w:rPr>
          <w:noProof/>
        </w:rPr>
        <w:t>19</w:t>
      </w:r>
      <w:r w:rsidRPr="00C931C3">
        <w:rPr>
          <w:lang w:val="en-US"/>
        </w:rPr>
        <w:fldChar w:fldCharType="end"/>
      </w:r>
      <w:r w:rsidRPr="00C931C3">
        <w:rPr>
          <w:lang w:val="en-US"/>
        </w:rPr>
        <w:t xml:space="preserve"> </w:t>
      </w:r>
      <w:r w:rsidRPr="00C931C3">
        <w:fldChar w:fldCharType="begin"/>
      </w:r>
      <w:r w:rsidRPr="00C931C3">
        <w:instrText xml:space="preserve"> REF _Ref430007427 \p \h </w:instrText>
      </w:r>
      <w:r>
        <w:instrText xml:space="preserve"> \* MERGEFORMAT </w:instrText>
      </w:r>
      <w:r w:rsidRPr="00C931C3">
        <w:fldChar w:fldCharType="separate"/>
      </w:r>
      <w:r w:rsidR="00F02C00">
        <w:t>ниже</w:t>
      </w:r>
      <w:r w:rsidRPr="00C931C3">
        <w:fldChar w:fldCharType="end"/>
      </w:r>
      <w:r w:rsidRPr="00C931C3">
        <w:rPr>
          <w:lang w:val="en-US"/>
        </w:rPr>
        <w:t>)</w:t>
      </w:r>
      <w:r w:rsidRPr="00C931C3">
        <w:t>.</w:t>
      </w:r>
    </w:p>
    <w:p w:rsidR="00D1455E" w:rsidRPr="00C931C3" w:rsidRDefault="00D1455E" w:rsidP="00D1455E">
      <w:pPr>
        <w:pStyle w:val="tablename"/>
        <w:rPr>
          <w:lang w:val="en-US"/>
        </w:rPr>
      </w:pPr>
      <w:bookmarkStart w:id="245" w:name="_Ref430007425"/>
      <w:bookmarkStart w:id="246" w:name="_Ref430007427"/>
      <w:r w:rsidRPr="00C931C3">
        <w:t xml:space="preserve">Табл. </w:t>
      </w:r>
      <w:r w:rsidR="008F7D4F">
        <w:fldChar w:fldCharType="begin"/>
      </w:r>
      <w:r w:rsidR="008F7D4F">
        <w:instrText xml:space="preserve"> SEQ Табл. \* ARABIC </w:instrText>
      </w:r>
      <w:r w:rsidR="008F7D4F">
        <w:fldChar w:fldCharType="separate"/>
      </w:r>
      <w:r w:rsidR="00F02C00">
        <w:rPr>
          <w:noProof/>
        </w:rPr>
        <w:t>19</w:t>
      </w:r>
      <w:r w:rsidR="008F7D4F">
        <w:rPr>
          <w:noProof/>
        </w:rPr>
        <w:fldChar w:fldCharType="end"/>
      </w:r>
      <w:bookmarkEnd w:id="245"/>
      <w:r w:rsidRPr="00C931C3">
        <w:t xml:space="preserve"> – Окно управления сервером </w:t>
      </w:r>
      <w:r w:rsidRPr="00C931C3">
        <w:rPr>
          <w:lang w:val="en-US"/>
        </w:rPr>
        <w:t>JAS</w:t>
      </w:r>
      <w:bookmarkEnd w:id="246"/>
    </w:p>
    <w:tbl>
      <w:tblPr>
        <w:tblStyle w:val="2aladdin"/>
        <w:tblW w:w="0" w:type="auto"/>
        <w:tblLook w:val="04A0" w:firstRow="1" w:lastRow="0" w:firstColumn="1" w:lastColumn="0" w:noHBand="0" w:noVBand="1"/>
      </w:tblPr>
      <w:tblGrid>
        <w:gridCol w:w="1384"/>
        <w:gridCol w:w="2835"/>
        <w:gridCol w:w="2121"/>
        <w:gridCol w:w="3174"/>
      </w:tblGrid>
      <w:tr w:rsidR="00D1455E" w:rsidRPr="00014434" w:rsidTr="00313B75">
        <w:trPr>
          <w:cnfStyle w:val="100000000000" w:firstRow="1" w:lastRow="0" w:firstColumn="0" w:lastColumn="0" w:oddVBand="0" w:evenVBand="0" w:oddHBand="0" w:evenHBand="0" w:firstRowFirstColumn="0" w:firstRowLastColumn="0" w:lastRowFirstColumn="0" w:lastRowLastColumn="0"/>
          <w:tblHeader/>
        </w:trPr>
        <w:tc>
          <w:tcPr>
            <w:tcW w:w="1384" w:type="dxa"/>
            <w:vAlign w:val="center"/>
          </w:tcPr>
          <w:p w:rsidR="00D1455E" w:rsidRPr="00C931C3" w:rsidRDefault="00D1455E" w:rsidP="00014434">
            <w:pPr>
              <w:pStyle w:val="tableheading2"/>
            </w:pPr>
            <w:r w:rsidRPr="00C931C3">
              <w:t>Вкладка</w:t>
            </w:r>
          </w:p>
        </w:tc>
        <w:tc>
          <w:tcPr>
            <w:tcW w:w="4956" w:type="dxa"/>
            <w:gridSpan w:val="2"/>
            <w:vAlign w:val="center"/>
          </w:tcPr>
          <w:p w:rsidR="00D1455E" w:rsidRPr="00C931C3" w:rsidRDefault="00D1455E" w:rsidP="00014434">
            <w:pPr>
              <w:pStyle w:val="tableheading2"/>
            </w:pPr>
            <w:r w:rsidRPr="00C931C3">
              <w:t>Ссылка</w:t>
            </w:r>
          </w:p>
        </w:tc>
        <w:tc>
          <w:tcPr>
            <w:tcW w:w="3174" w:type="dxa"/>
            <w:vAlign w:val="center"/>
          </w:tcPr>
          <w:p w:rsidR="00D1455E" w:rsidRPr="00C931C3" w:rsidRDefault="00D1455E" w:rsidP="00014434">
            <w:pPr>
              <w:pStyle w:val="tableheading2"/>
            </w:pPr>
            <w:r w:rsidRPr="00C931C3">
              <w:t>Описание</w:t>
            </w:r>
          </w:p>
        </w:tc>
      </w:tr>
      <w:tr w:rsidR="00D1455E" w:rsidRPr="00C931C3" w:rsidTr="00313B75">
        <w:tc>
          <w:tcPr>
            <w:tcW w:w="1384" w:type="dxa"/>
            <w:vAlign w:val="center"/>
          </w:tcPr>
          <w:p w:rsidR="00D1455E" w:rsidRPr="00C931C3" w:rsidRDefault="00D1455E" w:rsidP="00433D09">
            <w:pPr>
              <w:pStyle w:val="maintext"/>
              <w:ind w:left="0"/>
              <w:rPr>
                <w:b/>
              </w:rPr>
            </w:pPr>
            <w:r w:rsidRPr="00C931C3">
              <w:rPr>
                <w:b/>
              </w:rPr>
              <w:t>Статус</w:t>
            </w:r>
          </w:p>
        </w:tc>
        <w:tc>
          <w:tcPr>
            <w:tcW w:w="8130" w:type="dxa"/>
            <w:gridSpan w:val="3"/>
            <w:vAlign w:val="center"/>
          </w:tcPr>
          <w:p w:rsidR="00D1455E" w:rsidRPr="00C931C3" w:rsidRDefault="00D1455E" w:rsidP="00433D09">
            <w:pPr>
              <w:pStyle w:val="tabletext"/>
            </w:pPr>
            <w:r w:rsidRPr="00C931C3">
              <w:t>Следующие ссылки позволяют изменить статус сервера, доступны следующие пункты:</w:t>
            </w:r>
          </w:p>
          <w:p w:rsidR="00D1455E" w:rsidRPr="00C931C3" w:rsidRDefault="00D1455E" w:rsidP="00433D09">
            <w:pPr>
              <w:pStyle w:val="tablebulletlist"/>
              <w:ind w:left="0"/>
            </w:pPr>
            <w:r w:rsidRPr="00C931C3">
              <w:rPr>
                <w:b/>
              </w:rPr>
              <w:t>Старт</w:t>
            </w:r>
            <w:r w:rsidRPr="00C931C3">
              <w:t xml:space="preserve"> – запуск сервера </w:t>
            </w:r>
            <w:r w:rsidRPr="00C931C3">
              <w:rPr>
                <w:lang w:val="en-US"/>
              </w:rPr>
              <w:t>JAS</w:t>
            </w:r>
            <w:r w:rsidRPr="00C931C3">
              <w:t>;</w:t>
            </w:r>
          </w:p>
          <w:p w:rsidR="00D1455E" w:rsidRPr="00C931C3" w:rsidRDefault="00D1455E" w:rsidP="00433D09">
            <w:pPr>
              <w:pStyle w:val="tablebulletlist"/>
              <w:ind w:left="0"/>
            </w:pPr>
            <w:r w:rsidRPr="00C931C3">
              <w:rPr>
                <w:b/>
              </w:rPr>
              <w:t>Стоп</w:t>
            </w:r>
            <w:r w:rsidRPr="00C931C3">
              <w:t xml:space="preserve"> – остановка сервера </w:t>
            </w:r>
            <w:r w:rsidRPr="00C931C3">
              <w:rPr>
                <w:lang w:val="en-US"/>
              </w:rPr>
              <w:t>JAS</w:t>
            </w:r>
            <w:r w:rsidRPr="00C931C3">
              <w:t>;</w:t>
            </w:r>
          </w:p>
          <w:p w:rsidR="00D1455E" w:rsidRPr="00C931C3" w:rsidRDefault="00D1455E" w:rsidP="00433D09">
            <w:pPr>
              <w:pStyle w:val="tablebulletlist"/>
              <w:ind w:left="0"/>
            </w:pPr>
            <w:r w:rsidRPr="00C931C3">
              <w:rPr>
                <w:b/>
              </w:rPr>
              <w:t>Пауза</w:t>
            </w:r>
            <w:r w:rsidRPr="00C931C3">
              <w:t xml:space="preserve"> – приостановка работы сервера </w:t>
            </w:r>
            <w:r w:rsidRPr="00C931C3">
              <w:rPr>
                <w:lang w:val="en-US"/>
              </w:rPr>
              <w:t>JAS</w:t>
            </w:r>
            <w:r w:rsidRPr="00C931C3">
              <w:t>;</w:t>
            </w:r>
          </w:p>
          <w:p w:rsidR="00D1455E" w:rsidRPr="00C931C3" w:rsidRDefault="00D1455E" w:rsidP="00433D09">
            <w:pPr>
              <w:pStyle w:val="tablebulletlist"/>
              <w:ind w:left="0"/>
            </w:pPr>
            <w:r w:rsidRPr="00C931C3">
              <w:rPr>
                <w:b/>
              </w:rPr>
              <w:t>Продолжить</w:t>
            </w:r>
            <w:r w:rsidRPr="00C931C3">
              <w:t xml:space="preserve"> – возобновление работы сервера </w:t>
            </w:r>
            <w:r w:rsidRPr="00C931C3">
              <w:rPr>
                <w:lang w:val="en-US"/>
              </w:rPr>
              <w:t>JAS</w:t>
            </w:r>
            <w:r w:rsidRPr="00C931C3">
              <w:t xml:space="preserve"> после приостановки;</w:t>
            </w:r>
          </w:p>
          <w:p w:rsidR="00D1455E" w:rsidRPr="00C931C3" w:rsidRDefault="00D1455E" w:rsidP="00433D09">
            <w:pPr>
              <w:pStyle w:val="tablebulletlist"/>
              <w:ind w:left="0"/>
              <w:rPr>
                <w:lang w:val="en-US"/>
              </w:rPr>
            </w:pPr>
            <w:r w:rsidRPr="00C931C3">
              <w:rPr>
                <w:b/>
              </w:rPr>
              <w:t>Перезапустить</w:t>
            </w:r>
            <w:r w:rsidRPr="00C931C3">
              <w:t xml:space="preserve"> – перезапуск сервера </w:t>
            </w:r>
            <w:r w:rsidRPr="00C931C3">
              <w:rPr>
                <w:lang w:val="en-US"/>
              </w:rPr>
              <w:t>JAS</w:t>
            </w:r>
            <w:r w:rsidRPr="00C931C3">
              <w:t>.</w:t>
            </w:r>
          </w:p>
          <w:p w:rsidR="00D1455E" w:rsidRPr="00C931C3" w:rsidRDefault="00D1455E" w:rsidP="00433D09">
            <w:pPr>
              <w:pStyle w:val="notetext"/>
            </w:pPr>
            <w:r w:rsidRPr="00C931C3">
              <w:rPr>
                <w:noProof/>
                <w:lang w:eastAsia="ru-RU"/>
              </w:rPr>
              <w:drawing>
                <wp:inline distT="0" distB="0" distL="0" distR="0" wp14:anchorId="41A09376" wp14:editId="4845ECB5">
                  <wp:extent cx="190526" cy="152422"/>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90526" cy="152422"/>
                          </a:xfrm>
                          <a:prstGeom prst="rect">
                            <a:avLst/>
                          </a:prstGeom>
                        </pic:spPr>
                      </pic:pic>
                    </a:graphicData>
                  </a:graphic>
                </wp:inline>
              </w:drawing>
            </w:r>
            <w:r w:rsidRPr="00C931C3">
              <w:t xml:space="preserve"> После внесения изменений в реестр необходимо перезапустить серверную службу </w:t>
            </w:r>
            <w:r w:rsidRPr="00C931C3">
              <w:rPr>
                <w:b/>
                <w:lang w:val="en-US"/>
              </w:rPr>
              <w:t>Aladdin</w:t>
            </w:r>
            <w:r w:rsidRPr="00C931C3">
              <w:rPr>
                <w:b/>
              </w:rPr>
              <w:t xml:space="preserve"> </w:t>
            </w:r>
            <w:r w:rsidRPr="00C931C3">
              <w:rPr>
                <w:b/>
                <w:lang w:val="en-US"/>
              </w:rPr>
              <w:t>JAS</w:t>
            </w:r>
            <w:r w:rsidRPr="00C931C3">
              <w:rPr>
                <w:b/>
              </w:rPr>
              <w:t xml:space="preserve"> </w:t>
            </w:r>
            <w:r w:rsidRPr="00C931C3">
              <w:rPr>
                <w:b/>
                <w:lang w:val="en-US"/>
              </w:rPr>
              <w:t>Engine</w:t>
            </w:r>
            <w:r w:rsidRPr="00C931C3">
              <w:rPr>
                <w:b/>
              </w:rPr>
              <w:t xml:space="preserve"> </w:t>
            </w:r>
            <w:r w:rsidRPr="00C931C3">
              <w:rPr>
                <w:b/>
                <w:lang w:val="en-US"/>
              </w:rPr>
              <w:t>Service</w:t>
            </w:r>
            <w:r w:rsidRPr="00C931C3">
              <w:rPr>
                <w:b/>
              </w:rPr>
              <w:t xml:space="preserve"> – </w:t>
            </w:r>
            <w:r w:rsidRPr="00C931C3">
              <w:rPr>
                <w:b/>
                <w:lang w:val="en-US"/>
              </w:rPr>
              <w:t>default</w:t>
            </w:r>
            <w:r w:rsidRPr="00C931C3">
              <w:t xml:space="preserve"> из оснастки </w:t>
            </w:r>
            <w:r w:rsidRPr="00C931C3">
              <w:rPr>
                <w:lang w:val="en-US"/>
              </w:rPr>
              <w:t>Windows</w:t>
            </w:r>
            <w:r w:rsidRPr="00C931C3">
              <w:t xml:space="preserve"> </w:t>
            </w:r>
            <w:r w:rsidRPr="00C931C3">
              <w:rPr>
                <w:b/>
              </w:rPr>
              <w:t>Службы</w:t>
            </w:r>
            <w:r w:rsidRPr="00C931C3">
              <w:t>. При перезапуске сервера с помощью настоящего меню</w:t>
            </w:r>
            <w:r>
              <w:t xml:space="preserve"> (пункт </w:t>
            </w:r>
            <w:r w:rsidRPr="00C638A4">
              <w:rPr>
                <w:b/>
              </w:rPr>
              <w:t>Рестарт</w:t>
            </w:r>
            <w:r>
              <w:t>)</w:t>
            </w:r>
            <w:r w:rsidRPr="00C931C3">
              <w:t xml:space="preserve"> нов</w:t>
            </w:r>
            <w:r>
              <w:t>ые параметры не будут применены</w:t>
            </w:r>
          </w:p>
        </w:tc>
      </w:tr>
      <w:tr w:rsidR="00D1455E" w:rsidRPr="00C931C3" w:rsidTr="00313B75">
        <w:tc>
          <w:tcPr>
            <w:tcW w:w="1384" w:type="dxa"/>
            <w:vMerge w:val="restart"/>
            <w:vAlign w:val="center"/>
          </w:tcPr>
          <w:p w:rsidR="00D1455E" w:rsidRPr="00C931C3" w:rsidRDefault="00D1455E" w:rsidP="00433D09">
            <w:pPr>
              <w:pStyle w:val="maintext"/>
              <w:ind w:left="0"/>
              <w:rPr>
                <w:b/>
              </w:rPr>
            </w:pPr>
            <w:r w:rsidRPr="00C931C3">
              <w:rPr>
                <w:b/>
              </w:rPr>
              <w:t>Настройка</w:t>
            </w:r>
          </w:p>
        </w:tc>
        <w:tc>
          <w:tcPr>
            <w:tcW w:w="2835" w:type="dxa"/>
            <w:vAlign w:val="center"/>
          </w:tcPr>
          <w:p w:rsidR="00D1455E" w:rsidRPr="00C931C3" w:rsidRDefault="00D1455E" w:rsidP="00433D09">
            <w:pPr>
              <w:pStyle w:val="maintext"/>
              <w:ind w:left="0"/>
              <w:rPr>
                <w:b/>
              </w:rPr>
            </w:pPr>
            <w:r w:rsidRPr="00C931C3">
              <w:rPr>
                <w:b/>
              </w:rPr>
              <w:t>Мастер настройки базы данных</w:t>
            </w:r>
          </w:p>
        </w:tc>
        <w:tc>
          <w:tcPr>
            <w:tcW w:w="5295" w:type="dxa"/>
            <w:gridSpan w:val="2"/>
            <w:vAlign w:val="center"/>
          </w:tcPr>
          <w:p w:rsidR="00D1455E" w:rsidRPr="00C931C3" w:rsidRDefault="00D1455E" w:rsidP="00433D09">
            <w:pPr>
              <w:pStyle w:val="maintext"/>
              <w:ind w:left="0"/>
            </w:pPr>
            <w:r w:rsidRPr="00C931C3">
              <w:t xml:space="preserve">Запускает процедуру подключения </w:t>
            </w:r>
            <w:r w:rsidRPr="00C931C3">
              <w:rPr>
                <w:lang w:val="en-US"/>
              </w:rPr>
              <w:t>JAS</w:t>
            </w:r>
            <w:r w:rsidRPr="00C931C3">
              <w:t xml:space="preserve"> к базе данных (см. «</w:t>
            </w:r>
            <w:r w:rsidRPr="00C931C3">
              <w:fldChar w:fldCharType="begin"/>
            </w:r>
            <w:r w:rsidRPr="00C931C3">
              <w:instrText xml:space="preserve"> REF _Ref429996340 \h  \* MERGEFORMAT </w:instrText>
            </w:r>
            <w:r w:rsidRPr="00C931C3">
              <w:fldChar w:fldCharType="separate"/>
            </w:r>
            <w:r w:rsidR="00F02C00" w:rsidRPr="00C931C3">
              <w:t>Подключение к базе данных</w:t>
            </w:r>
            <w:r w:rsidRPr="00C931C3">
              <w:fldChar w:fldCharType="end"/>
            </w:r>
            <w:r w:rsidRPr="00C931C3">
              <w:t xml:space="preserve">», с. </w:t>
            </w:r>
            <w:r w:rsidRPr="00C931C3">
              <w:fldChar w:fldCharType="begin"/>
            </w:r>
            <w:r w:rsidRPr="00C931C3">
              <w:instrText xml:space="preserve"> PAGEREF _Ref429996342 \h </w:instrText>
            </w:r>
            <w:r w:rsidRPr="00C931C3">
              <w:fldChar w:fldCharType="separate"/>
            </w:r>
            <w:r w:rsidR="00F02C00">
              <w:rPr>
                <w:noProof/>
              </w:rPr>
              <w:t>19</w:t>
            </w:r>
            <w:r w:rsidRPr="00C931C3">
              <w:fldChar w:fldCharType="end"/>
            </w:r>
            <w:r>
              <w:t>)</w:t>
            </w:r>
          </w:p>
        </w:tc>
      </w:tr>
      <w:tr w:rsidR="00D1455E" w:rsidRPr="00C931C3" w:rsidTr="00313B75">
        <w:tc>
          <w:tcPr>
            <w:tcW w:w="1384" w:type="dxa"/>
            <w:vMerge/>
            <w:vAlign w:val="center"/>
          </w:tcPr>
          <w:p w:rsidR="00D1455E" w:rsidRPr="00C931C3" w:rsidRDefault="00D1455E" w:rsidP="00433D09">
            <w:pPr>
              <w:pStyle w:val="maintext"/>
              <w:ind w:left="0"/>
            </w:pPr>
          </w:p>
        </w:tc>
        <w:tc>
          <w:tcPr>
            <w:tcW w:w="2835" w:type="dxa"/>
            <w:vAlign w:val="center"/>
          </w:tcPr>
          <w:p w:rsidR="00D1455E" w:rsidRPr="00C931C3" w:rsidRDefault="00D1455E" w:rsidP="00433D09">
            <w:pPr>
              <w:pStyle w:val="maintext"/>
              <w:ind w:left="0"/>
              <w:rPr>
                <w:b/>
              </w:rPr>
            </w:pPr>
            <w:r w:rsidRPr="00C931C3">
              <w:rPr>
                <w:b/>
              </w:rPr>
              <w:t>Настройки сервиса</w:t>
            </w:r>
          </w:p>
        </w:tc>
        <w:tc>
          <w:tcPr>
            <w:tcW w:w="5295" w:type="dxa"/>
            <w:gridSpan w:val="2"/>
            <w:vAlign w:val="center"/>
          </w:tcPr>
          <w:p w:rsidR="00D1455E" w:rsidRPr="00C931C3" w:rsidRDefault="00D1455E" w:rsidP="00433D09">
            <w:pPr>
              <w:pStyle w:val="maintext"/>
              <w:ind w:left="0"/>
            </w:pPr>
            <w:r w:rsidRPr="00C931C3">
              <w:t xml:space="preserve">Позволяет настроить параметры работы серверной службы </w:t>
            </w:r>
            <w:r w:rsidRPr="00C931C3">
              <w:rPr>
                <w:lang w:val="en-US"/>
              </w:rPr>
              <w:t>JAS</w:t>
            </w:r>
            <w:r w:rsidRPr="00C931C3">
              <w:t xml:space="preserve"> (подробнее см. «</w:t>
            </w:r>
            <w:r w:rsidRPr="00C931C3">
              <w:fldChar w:fldCharType="begin"/>
            </w:r>
            <w:r w:rsidRPr="00C931C3">
              <w:instrText xml:space="preserve"> REF _Ref429996399 \h </w:instrText>
            </w:r>
            <w:r>
              <w:instrText xml:space="preserve"> \* MERGEFORMAT </w:instrText>
            </w:r>
            <w:r w:rsidRPr="00C931C3">
              <w:fldChar w:fldCharType="separate"/>
            </w:r>
            <w:r w:rsidR="00F02C00" w:rsidRPr="00C931C3">
              <w:t>Настройка серверной службы</w:t>
            </w:r>
            <w:r w:rsidRPr="00C931C3">
              <w:fldChar w:fldCharType="end"/>
            </w:r>
            <w:r w:rsidRPr="00C931C3">
              <w:t xml:space="preserve">» </w:t>
            </w:r>
            <w:r w:rsidRPr="00C931C3">
              <w:fldChar w:fldCharType="begin"/>
            </w:r>
            <w:r w:rsidRPr="00C931C3">
              <w:instrText xml:space="preserve"> REF _Ref429996399 \p \h </w:instrText>
            </w:r>
            <w:r>
              <w:instrText xml:space="preserve"> \* MERGEFORMAT </w:instrText>
            </w:r>
            <w:r w:rsidRPr="00C931C3">
              <w:fldChar w:fldCharType="separate"/>
            </w:r>
            <w:r w:rsidR="00F02C00">
              <w:t>ниже</w:t>
            </w:r>
            <w:r w:rsidRPr="00C931C3">
              <w:fldChar w:fldCharType="end"/>
            </w:r>
            <w:r w:rsidRPr="00C931C3">
              <w:rPr>
                <w:lang w:val="en-US"/>
              </w:rPr>
              <w:t>)</w:t>
            </w:r>
          </w:p>
        </w:tc>
      </w:tr>
      <w:tr w:rsidR="00D1455E" w:rsidRPr="00C931C3" w:rsidTr="00313B75">
        <w:tc>
          <w:tcPr>
            <w:tcW w:w="1384" w:type="dxa"/>
            <w:vMerge/>
            <w:vAlign w:val="center"/>
          </w:tcPr>
          <w:p w:rsidR="00D1455E" w:rsidRPr="00C931C3" w:rsidRDefault="00D1455E" w:rsidP="00433D09">
            <w:pPr>
              <w:pStyle w:val="maintext"/>
              <w:ind w:left="0"/>
              <w:rPr>
                <w:lang w:val="en-US"/>
              </w:rPr>
            </w:pPr>
          </w:p>
        </w:tc>
        <w:tc>
          <w:tcPr>
            <w:tcW w:w="2835" w:type="dxa"/>
            <w:vAlign w:val="center"/>
          </w:tcPr>
          <w:p w:rsidR="00D1455E" w:rsidRPr="00C931C3" w:rsidRDefault="00D1455E" w:rsidP="00433D09">
            <w:pPr>
              <w:pStyle w:val="maintext"/>
              <w:ind w:left="0"/>
              <w:rPr>
                <w:b/>
              </w:rPr>
            </w:pPr>
            <w:r w:rsidRPr="00C931C3">
              <w:rPr>
                <w:b/>
              </w:rPr>
              <w:t>Прикладные настройки сервера</w:t>
            </w:r>
          </w:p>
        </w:tc>
        <w:tc>
          <w:tcPr>
            <w:tcW w:w="5295" w:type="dxa"/>
            <w:gridSpan w:val="2"/>
            <w:vAlign w:val="center"/>
          </w:tcPr>
          <w:p w:rsidR="00D1455E" w:rsidRPr="00C931C3" w:rsidRDefault="00D1455E" w:rsidP="00433D09">
            <w:pPr>
              <w:pStyle w:val="maintext"/>
              <w:ind w:left="0"/>
            </w:pPr>
            <w:r w:rsidRPr="00C931C3">
              <w:t>Позволяет задать значения параметров, включая настройки по умолчанию,  для различных типов аутент</w:t>
            </w:r>
            <w:r>
              <w:t>и</w:t>
            </w:r>
            <w:r w:rsidRPr="00C931C3">
              <w:t>фикаторов (подробнее см. «</w:t>
            </w:r>
            <w:r w:rsidRPr="00C931C3">
              <w:fldChar w:fldCharType="begin"/>
            </w:r>
            <w:r w:rsidRPr="00C931C3">
              <w:instrText xml:space="preserve"> REF _Ref429996488 \h  \* MERGEFORMAT </w:instrText>
            </w:r>
            <w:r w:rsidRPr="00C931C3">
              <w:fldChar w:fldCharType="separate"/>
            </w:r>
            <w:r w:rsidR="00F02C00" w:rsidRPr="00C931C3">
              <w:t xml:space="preserve">Прикладные настройки сервера </w:t>
            </w:r>
            <w:r w:rsidR="00F02C00" w:rsidRPr="00F02C00">
              <w:t>JAS</w:t>
            </w:r>
            <w:r w:rsidRPr="00C931C3">
              <w:fldChar w:fldCharType="end"/>
            </w:r>
            <w:r w:rsidRPr="00C931C3">
              <w:t xml:space="preserve">», с. </w:t>
            </w:r>
            <w:r w:rsidRPr="00C931C3">
              <w:fldChar w:fldCharType="begin"/>
            </w:r>
            <w:r w:rsidRPr="00C931C3">
              <w:instrText xml:space="preserve"> PAGEREF _Ref429996488 \h </w:instrText>
            </w:r>
            <w:r w:rsidRPr="00C931C3">
              <w:fldChar w:fldCharType="separate"/>
            </w:r>
            <w:r w:rsidR="00F02C00">
              <w:rPr>
                <w:noProof/>
              </w:rPr>
              <w:t>92</w:t>
            </w:r>
            <w:r w:rsidRPr="00C931C3">
              <w:fldChar w:fldCharType="end"/>
            </w:r>
            <w:r w:rsidRPr="00C931C3">
              <w:t>)</w:t>
            </w:r>
          </w:p>
        </w:tc>
      </w:tr>
      <w:tr w:rsidR="00D1455E" w:rsidRPr="00C931C3" w:rsidTr="00313B75">
        <w:tc>
          <w:tcPr>
            <w:tcW w:w="1384" w:type="dxa"/>
            <w:vMerge/>
            <w:vAlign w:val="center"/>
          </w:tcPr>
          <w:p w:rsidR="00D1455E" w:rsidRPr="00C931C3" w:rsidRDefault="00D1455E" w:rsidP="00433D09">
            <w:pPr>
              <w:pStyle w:val="maintext"/>
              <w:ind w:left="0"/>
            </w:pPr>
          </w:p>
        </w:tc>
        <w:tc>
          <w:tcPr>
            <w:tcW w:w="2835" w:type="dxa"/>
            <w:vAlign w:val="center"/>
          </w:tcPr>
          <w:p w:rsidR="00D1455E" w:rsidRPr="00C931C3" w:rsidRDefault="00D1455E" w:rsidP="00433D09">
            <w:pPr>
              <w:pStyle w:val="maintext"/>
              <w:ind w:left="0"/>
              <w:rPr>
                <w:b/>
              </w:rPr>
            </w:pPr>
            <w:r w:rsidRPr="00C931C3">
              <w:rPr>
                <w:b/>
              </w:rPr>
              <w:t>Настройки безопасности</w:t>
            </w:r>
          </w:p>
        </w:tc>
        <w:tc>
          <w:tcPr>
            <w:tcW w:w="5295" w:type="dxa"/>
            <w:gridSpan w:val="2"/>
            <w:vAlign w:val="center"/>
          </w:tcPr>
          <w:p w:rsidR="00D1455E" w:rsidRPr="00C931C3" w:rsidRDefault="00D1455E" w:rsidP="00433D09">
            <w:pPr>
              <w:pStyle w:val="maintext"/>
              <w:ind w:left="0"/>
            </w:pPr>
            <w:r w:rsidRPr="00C931C3">
              <w:t xml:space="preserve">Позволяет задать пароль шифрования для защиты базы данных </w:t>
            </w:r>
            <w:r w:rsidRPr="00C931C3">
              <w:rPr>
                <w:lang w:val="en-US"/>
              </w:rPr>
              <w:t>JAS</w:t>
            </w:r>
            <w:r w:rsidRPr="00C931C3">
              <w:t xml:space="preserve"> (подробнее см. «</w:t>
            </w:r>
            <w:r w:rsidRPr="00C931C3">
              <w:fldChar w:fldCharType="begin"/>
            </w:r>
            <w:r w:rsidRPr="00C931C3">
              <w:instrText xml:space="preserve"> REF _Ref429996603 \h </w:instrText>
            </w:r>
            <w:r>
              <w:instrText xml:space="preserve"> \* MERGEFORMAT </w:instrText>
            </w:r>
            <w:r w:rsidRPr="00C931C3">
              <w:fldChar w:fldCharType="separate"/>
            </w:r>
            <w:r w:rsidR="00F02C00" w:rsidRPr="00C931C3">
              <w:t>Задание пароля шифрования</w:t>
            </w:r>
            <w:r w:rsidRPr="00C931C3">
              <w:fldChar w:fldCharType="end"/>
            </w:r>
            <w:r w:rsidRPr="00C931C3">
              <w:t xml:space="preserve">», с. </w:t>
            </w:r>
            <w:r w:rsidRPr="00C931C3">
              <w:fldChar w:fldCharType="begin"/>
            </w:r>
            <w:r w:rsidRPr="00C931C3">
              <w:instrText xml:space="preserve"> PAGEREF _Ref429996633 \h </w:instrText>
            </w:r>
            <w:r w:rsidRPr="00C931C3">
              <w:fldChar w:fldCharType="separate"/>
            </w:r>
            <w:r w:rsidR="00F02C00">
              <w:rPr>
                <w:noProof/>
              </w:rPr>
              <w:t>25</w:t>
            </w:r>
            <w:r w:rsidRPr="00C931C3">
              <w:fldChar w:fldCharType="end"/>
            </w:r>
            <w:r>
              <w:t>)</w:t>
            </w:r>
          </w:p>
        </w:tc>
      </w:tr>
      <w:tr w:rsidR="00D1455E" w:rsidRPr="00C931C3" w:rsidTr="00313B75">
        <w:tc>
          <w:tcPr>
            <w:tcW w:w="1384" w:type="dxa"/>
            <w:vAlign w:val="center"/>
          </w:tcPr>
          <w:p w:rsidR="00D1455E" w:rsidRPr="00C931C3" w:rsidRDefault="00D1455E" w:rsidP="00433D09">
            <w:pPr>
              <w:pStyle w:val="maintext"/>
              <w:ind w:left="0"/>
              <w:rPr>
                <w:b/>
              </w:rPr>
            </w:pPr>
            <w:r w:rsidRPr="00C931C3">
              <w:rPr>
                <w:b/>
              </w:rPr>
              <w:t>Лицензии</w:t>
            </w:r>
          </w:p>
        </w:tc>
        <w:tc>
          <w:tcPr>
            <w:tcW w:w="8130" w:type="dxa"/>
            <w:gridSpan w:val="3"/>
            <w:vAlign w:val="center"/>
          </w:tcPr>
          <w:p w:rsidR="00D1455E" w:rsidRPr="00C931C3" w:rsidRDefault="00D1455E" w:rsidP="00433D09">
            <w:pPr>
              <w:pStyle w:val="tabletext"/>
            </w:pPr>
            <w:r w:rsidRPr="00C931C3">
              <w:t xml:space="preserve">Отражает установленные лицензии на использование Сервера </w:t>
            </w:r>
            <w:r w:rsidRPr="00C931C3">
              <w:rPr>
                <w:lang w:val="en-US"/>
              </w:rPr>
              <w:t>JAS</w:t>
            </w:r>
            <w:r w:rsidRPr="00C931C3">
              <w:t xml:space="preserve"> (процедура установки лицензии см. в разделе «</w:t>
            </w:r>
            <w:r w:rsidRPr="00C931C3">
              <w:fldChar w:fldCharType="begin"/>
            </w:r>
            <w:r w:rsidRPr="00C931C3">
              <w:instrText xml:space="preserve"> REF _Ref478393346 \h </w:instrText>
            </w:r>
            <w:r>
              <w:instrText xml:space="preserve"> \* MERGEFORMAT </w:instrText>
            </w:r>
            <w:r w:rsidRPr="00C931C3">
              <w:fldChar w:fldCharType="separate"/>
            </w:r>
            <w:r w:rsidR="00F02C00" w:rsidRPr="00C931C3">
              <w:tab/>
              <w:t>Установка лицензии</w:t>
            </w:r>
            <w:r w:rsidRPr="00C931C3">
              <w:fldChar w:fldCharType="end"/>
            </w:r>
            <w:r w:rsidRPr="00C931C3">
              <w:t xml:space="preserve">», с. </w:t>
            </w:r>
            <w:r w:rsidRPr="00C931C3">
              <w:fldChar w:fldCharType="begin"/>
            </w:r>
            <w:r w:rsidRPr="00C931C3">
              <w:instrText xml:space="preserve"> PAGEREF _Ref478393358 \h </w:instrText>
            </w:r>
            <w:r w:rsidRPr="00C931C3">
              <w:fldChar w:fldCharType="separate"/>
            </w:r>
            <w:r w:rsidR="00F02C00">
              <w:rPr>
                <w:noProof/>
              </w:rPr>
              <w:t>31</w:t>
            </w:r>
            <w:r w:rsidRPr="00C931C3">
              <w:fldChar w:fldCharType="end"/>
            </w:r>
            <w:r w:rsidRPr="00C931C3">
              <w:t>)</w:t>
            </w:r>
          </w:p>
        </w:tc>
      </w:tr>
    </w:tbl>
    <w:p w:rsidR="00D1455E" w:rsidRPr="00C931C3" w:rsidRDefault="00D1455E" w:rsidP="00D1455E">
      <w:pPr>
        <w:pStyle w:val="3"/>
      </w:pPr>
      <w:bookmarkStart w:id="247" w:name="_Ref429996399"/>
      <w:bookmarkStart w:id="248" w:name="_Toc9273658"/>
      <w:bookmarkStart w:id="249" w:name="_Toc14196344"/>
      <w:bookmarkEnd w:id="244"/>
      <w:r w:rsidRPr="00C931C3">
        <w:lastRenderedPageBreak/>
        <w:t>Настройка серверной службы</w:t>
      </w:r>
      <w:bookmarkEnd w:id="247"/>
      <w:bookmarkEnd w:id="248"/>
      <w:bookmarkEnd w:id="249"/>
    </w:p>
    <w:p w:rsidR="00D1455E" w:rsidRPr="00C931C3" w:rsidRDefault="00D1455E" w:rsidP="00D1455E">
      <w:pPr>
        <w:pStyle w:val="maintext"/>
        <w:keepNext/>
      </w:pPr>
      <w:r w:rsidRPr="00C931C3">
        <w:t xml:space="preserve">Чтобы настроить параметры работы серверной службы </w:t>
      </w:r>
      <w:r w:rsidRPr="00C931C3">
        <w:rPr>
          <w:lang w:val="en-US"/>
        </w:rPr>
        <w:t>JAS</w:t>
      </w:r>
      <w:r w:rsidRPr="00C931C3">
        <w:t xml:space="preserve">, выполните следующие действия. </w:t>
      </w:r>
    </w:p>
    <w:p w:rsidR="00D1455E" w:rsidRPr="00C931C3" w:rsidRDefault="00D1455E" w:rsidP="00A51B99">
      <w:pPr>
        <w:pStyle w:val="numberlist1"/>
        <w:numPr>
          <w:ilvl w:val="0"/>
          <w:numId w:val="50"/>
        </w:numPr>
      </w:pPr>
      <w:r w:rsidRPr="00C931C3">
        <w:t xml:space="preserve">Откройте окно управления сервером </w:t>
      </w:r>
      <w:r w:rsidRPr="009B64C8">
        <w:rPr>
          <w:lang w:val="en-US"/>
        </w:rPr>
        <w:t>JAS</w:t>
      </w:r>
      <w:r w:rsidRPr="00C931C3">
        <w:t xml:space="preserve"> и перейдите на вкладку </w:t>
      </w:r>
      <w:r w:rsidRPr="009B64C8">
        <w:rPr>
          <w:b/>
        </w:rPr>
        <w:t>Настройки</w:t>
      </w:r>
      <w:r w:rsidRPr="00C931C3">
        <w:t>.</w:t>
      </w:r>
    </w:p>
    <w:p w:rsidR="00D1455E" w:rsidRPr="00C931C3" w:rsidRDefault="00D1455E" w:rsidP="00D1455E">
      <w:pPr>
        <w:pStyle w:val="numberlist1"/>
        <w:numPr>
          <w:ilvl w:val="0"/>
          <w:numId w:val="9"/>
        </w:numPr>
      </w:pPr>
      <w:r>
        <w:t xml:space="preserve">Нажмите </w:t>
      </w:r>
      <w:r w:rsidRPr="00C931C3">
        <w:rPr>
          <w:b/>
        </w:rPr>
        <w:t>Настройки сервиса</w:t>
      </w:r>
      <w:r w:rsidRPr="00C931C3">
        <w:t>.</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pPr>
      <w:r w:rsidRPr="00C931C3">
        <w:drawing>
          <wp:inline distT="0" distB="0" distL="0" distR="0" wp14:anchorId="3D96C999" wp14:editId="5CC0D75C">
            <wp:extent cx="3253740" cy="3512820"/>
            <wp:effectExtent l="0" t="0" r="381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3253740" cy="351282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86</w:t>
      </w:r>
      <w:r w:rsidR="008F7D4F">
        <w:rPr>
          <w:noProof/>
        </w:rPr>
        <w:fldChar w:fldCharType="end"/>
      </w:r>
      <w:r w:rsidRPr="00C931C3">
        <w:t xml:space="preserve"> – Параметры настройки серверной службы </w:t>
      </w:r>
      <w:r w:rsidRPr="00C931C3">
        <w:rPr>
          <w:lang w:val="en-US"/>
        </w:rPr>
        <w:t>JAS</w:t>
      </w:r>
    </w:p>
    <w:p w:rsidR="00D1455E" w:rsidRPr="00C931C3" w:rsidRDefault="00D1455E" w:rsidP="00D1455E">
      <w:pPr>
        <w:pStyle w:val="numberlist1"/>
        <w:keepNext/>
        <w:numPr>
          <w:ilvl w:val="0"/>
          <w:numId w:val="9"/>
        </w:numPr>
      </w:pPr>
      <w:r w:rsidRPr="00C931C3">
        <w:t xml:space="preserve">Выполните настройку, руководствуясь </w:t>
      </w:r>
      <w:r w:rsidRPr="00C931C3">
        <w:fldChar w:fldCharType="begin"/>
      </w:r>
      <w:r w:rsidRPr="00C931C3">
        <w:instrText xml:space="preserve"> REF  _Ref429996783 \* Lower \h  \* MERGEFORMAT </w:instrText>
      </w:r>
      <w:r w:rsidRPr="00C931C3">
        <w:fldChar w:fldCharType="separate"/>
      </w:r>
      <w:r w:rsidR="00F02C00" w:rsidRPr="00C931C3">
        <w:t>табл.</w:t>
      </w:r>
      <w:r w:rsidR="00F02C00" w:rsidRPr="00C931C3">
        <w:rPr>
          <w:noProof/>
        </w:rPr>
        <w:t xml:space="preserve"> </w:t>
      </w:r>
      <w:r w:rsidR="00F02C00">
        <w:rPr>
          <w:noProof/>
        </w:rPr>
        <w:t>20</w:t>
      </w:r>
      <w:r w:rsidRPr="00C931C3">
        <w:fldChar w:fldCharType="end"/>
      </w:r>
      <w:r w:rsidRPr="00C931C3">
        <w:t xml:space="preserve"> </w:t>
      </w:r>
      <w:r w:rsidRPr="00C931C3">
        <w:fldChar w:fldCharType="begin"/>
      </w:r>
      <w:r w:rsidRPr="00C931C3">
        <w:instrText xml:space="preserve"> REF _Ref429996794 \p \h  \* MERGEFORMAT </w:instrText>
      </w:r>
      <w:r w:rsidRPr="00C931C3">
        <w:fldChar w:fldCharType="separate"/>
      </w:r>
      <w:r w:rsidR="00F02C00">
        <w:t>ниже</w:t>
      </w:r>
      <w:r w:rsidRPr="00C931C3">
        <w:fldChar w:fldCharType="end"/>
      </w:r>
      <w:r w:rsidRPr="00C931C3">
        <w:t>.</w:t>
      </w:r>
    </w:p>
    <w:p w:rsidR="00D1455E" w:rsidRPr="00C931C3" w:rsidRDefault="00D1455E" w:rsidP="00D1455E">
      <w:pPr>
        <w:pStyle w:val="tablename"/>
        <w:rPr>
          <w:lang w:val="en-US"/>
        </w:rPr>
      </w:pPr>
      <w:bookmarkStart w:id="250" w:name="_Ref429996783"/>
      <w:bookmarkStart w:id="251" w:name="_Ref429996794"/>
      <w:r w:rsidRPr="00C931C3">
        <w:t xml:space="preserve">Табл. </w:t>
      </w:r>
      <w:r w:rsidR="008F7D4F">
        <w:fldChar w:fldCharType="begin"/>
      </w:r>
      <w:r w:rsidR="008F7D4F">
        <w:instrText xml:space="preserve"> SEQ Табл. \* ARABIC </w:instrText>
      </w:r>
      <w:r w:rsidR="008F7D4F">
        <w:fldChar w:fldCharType="separate"/>
      </w:r>
      <w:r w:rsidR="00F02C00">
        <w:rPr>
          <w:noProof/>
        </w:rPr>
        <w:t>20</w:t>
      </w:r>
      <w:r w:rsidR="008F7D4F">
        <w:rPr>
          <w:noProof/>
        </w:rPr>
        <w:fldChar w:fldCharType="end"/>
      </w:r>
      <w:bookmarkEnd w:id="250"/>
      <w:r w:rsidRPr="00C931C3">
        <w:t xml:space="preserve"> – Настройка серверной службы</w:t>
      </w:r>
      <w:bookmarkEnd w:id="251"/>
    </w:p>
    <w:tbl>
      <w:tblPr>
        <w:tblStyle w:val="2aladdin"/>
        <w:tblW w:w="0" w:type="auto"/>
        <w:tblLook w:val="04A0" w:firstRow="1" w:lastRow="0" w:firstColumn="1" w:lastColumn="0" w:noHBand="0" w:noVBand="1"/>
      </w:tblPr>
      <w:tblGrid>
        <w:gridCol w:w="1781"/>
        <w:gridCol w:w="2835"/>
        <w:gridCol w:w="4898"/>
      </w:tblGrid>
      <w:tr w:rsidR="00D1455E" w:rsidRPr="00014434" w:rsidTr="00433D09">
        <w:trPr>
          <w:cnfStyle w:val="100000000000" w:firstRow="1" w:lastRow="0" w:firstColumn="0" w:lastColumn="0" w:oddVBand="0" w:evenVBand="0" w:oddHBand="0" w:evenHBand="0" w:firstRowFirstColumn="0" w:firstRowLastColumn="0" w:lastRowFirstColumn="0" w:lastRowLastColumn="0"/>
          <w:cantSplit/>
          <w:tblHeader/>
        </w:trPr>
        <w:tc>
          <w:tcPr>
            <w:tcW w:w="1781" w:type="dxa"/>
            <w:vAlign w:val="center"/>
          </w:tcPr>
          <w:p w:rsidR="00D1455E" w:rsidRPr="00C931C3" w:rsidRDefault="00D1455E" w:rsidP="00014434">
            <w:pPr>
              <w:pStyle w:val="tableheading2"/>
            </w:pPr>
            <w:r w:rsidRPr="00C931C3">
              <w:t>Секция</w:t>
            </w:r>
          </w:p>
        </w:tc>
        <w:tc>
          <w:tcPr>
            <w:tcW w:w="2835" w:type="dxa"/>
            <w:vAlign w:val="center"/>
          </w:tcPr>
          <w:p w:rsidR="00D1455E" w:rsidRPr="00C931C3" w:rsidRDefault="00D1455E" w:rsidP="00014434">
            <w:pPr>
              <w:pStyle w:val="tableheading2"/>
            </w:pPr>
            <w:r w:rsidRPr="00C931C3">
              <w:t>Настройка</w:t>
            </w:r>
          </w:p>
        </w:tc>
        <w:tc>
          <w:tcPr>
            <w:tcW w:w="4898" w:type="dxa"/>
            <w:vAlign w:val="center"/>
          </w:tcPr>
          <w:p w:rsidR="00D1455E" w:rsidRPr="00C931C3" w:rsidRDefault="00D1455E" w:rsidP="00014434">
            <w:pPr>
              <w:pStyle w:val="tableheading2"/>
            </w:pPr>
            <w:r w:rsidRPr="00C931C3">
              <w:t>Описание</w:t>
            </w:r>
          </w:p>
        </w:tc>
      </w:tr>
      <w:tr w:rsidR="00D1455E" w:rsidRPr="00C931C3" w:rsidTr="00433D09">
        <w:trPr>
          <w:cantSplit/>
        </w:trPr>
        <w:tc>
          <w:tcPr>
            <w:tcW w:w="1781" w:type="dxa"/>
            <w:vAlign w:val="center"/>
          </w:tcPr>
          <w:p w:rsidR="00D1455E" w:rsidRPr="00C931C3" w:rsidRDefault="00D1455E" w:rsidP="00313B75">
            <w:pPr>
              <w:pStyle w:val="tabletext"/>
              <w:rPr>
                <w:b/>
              </w:rPr>
            </w:pPr>
            <w:r w:rsidRPr="00C931C3">
              <w:rPr>
                <w:b/>
              </w:rPr>
              <w:t>Автозапуск</w:t>
            </w:r>
          </w:p>
        </w:tc>
        <w:tc>
          <w:tcPr>
            <w:tcW w:w="2835" w:type="dxa"/>
            <w:vAlign w:val="center"/>
          </w:tcPr>
          <w:p w:rsidR="00D1455E" w:rsidRPr="00C931C3" w:rsidRDefault="00D1455E" w:rsidP="00313B75">
            <w:pPr>
              <w:pStyle w:val="tabletext"/>
              <w:rPr>
                <w:b/>
              </w:rPr>
            </w:pPr>
            <w:r w:rsidRPr="00C931C3">
              <w:rPr>
                <w:b/>
              </w:rPr>
              <w:t>Автоматический запуск сервера вместе с сервисом</w:t>
            </w:r>
          </w:p>
        </w:tc>
        <w:tc>
          <w:tcPr>
            <w:tcW w:w="4898" w:type="dxa"/>
            <w:vAlign w:val="center"/>
          </w:tcPr>
          <w:p w:rsidR="00D1455E" w:rsidRPr="00C931C3" w:rsidRDefault="00D1455E" w:rsidP="00313B75">
            <w:pPr>
              <w:pStyle w:val="tabletext"/>
            </w:pPr>
            <w:r w:rsidRPr="00C931C3">
              <w:t xml:space="preserve">Если флажок установлен, при запуске службы автоматически будет запускаться сервер управления </w:t>
            </w:r>
            <w:r w:rsidRPr="00C931C3">
              <w:rPr>
                <w:lang w:val="en-US"/>
              </w:rPr>
              <w:t>JAS</w:t>
            </w:r>
          </w:p>
        </w:tc>
      </w:tr>
      <w:tr w:rsidR="00D1455E" w:rsidRPr="00C931C3" w:rsidTr="00433D09">
        <w:trPr>
          <w:cantSplit/>
        </w:trPr>
        <w:tc>
          <w:tcPr>
            <w:tcW w:w="1781" w:type="dxa"/>
            <w:vMerge w:val="restart"/>
            <w:vAlign w:val="center"/>
          </w:tcPr>
          <w:p w:rsidR="00D1455E" w:rsidRPr="00C931C3" w:rsidRDefault="00D1455E" w:rsidP="00313B75">
            <w:pPr>
              <w:pStyle w:val="tabletext"/>
              <w:rPr>
                <w:b/>
              </w:rPr>
            </w:pPr>
            <w:r w:rsidRPr="00C931C3">
              <w:rPr>
                <w:b/>
              </w:rPr>
              <w:t>Управление питанием</w:t>
            </w:r>
          </w:p>
        </w:tc>
        <w:tc>
          <w:tcPr>
            <w:tcW w:w="2835" w:type="dxa"/>
            <w:vAlign w:val="center"/>
          </w:tcPr>
          <w:p w:rsidR="00D1455E" w:rsidRPr="00C931C3" w:rsidRDefault="00D1455E" w:rsidP="00313B75">
            <w:pPr>
              <w:pStyle w:val="tabletext"/>
              <w:rPr>
                <w:b/>
              </w:rPr>
            </w:pPr>
            <w:r w:rsidRPr="00C931C3">
              <w:rPr>
                <w:b/>
              </w:rPr>
              <w:t>При переходе на питание от батареи</w:t>
            </w:r>
          </w:p>
        </w:tc>
        <w:tc>
          <w:tcPr>
            <w:tcW w:w="4898" w:type="dxa"/>
            <w:vAlign w:val="center"/>
          </w:tcPr>
          <w:p w:rsidR="00D1455E" w:rsidRPr="00C931C3" w:rsidRDefault="00D1455E" w:rsidP="00313B75">
            <w:pPr>
              <w:pStyle w:val="tabletext"/>
            </w:pPr>
            <w:r w:rsidRPr="00C931C3">
              <w:t>Позволяет настроить параметры работы серверной службы при переходе на питание от батареи. Список содержит следующие пункты:</w:t>
            </w:r>
          </w:p>
          <w:p w:rsidR="00D1455E" w:rsidRPr="00C931C3" w:rsidRDefault="00D1455E" w:rsidP="00313B75">
            <w:pPr>
              <w:pStyle w:val="tablebulletlist"/>
            </w:pPr>
            <w:r w:rsidRPr="00C931C3">
              <w:rPr>
                <w:b/>
              </w:rPr>
              <w:t>Не производить никаких действий</w:t>
            </w:r>
            <w:r w:rsidRPr="00C931C3">
              <w:t>;</w:t>
            </w:r>
          </w:p>
          <w:p w:rsidR="00D1455E" w:rsidRPr="00C931C3" w:rsidRDefault="00D1455E" w:rsidP="00313B75">
            <w:pPr>
              <w:pStyle w:val="tablebulletlist"/>
            </w:pPr>
            <w:r w:rsidRPr="00C931C3">
              <w:rPr>
                <w:b/>
              </w:rPr>
              <w:t>Автоматически переходить в режим ‘Пауза’</w:t>
            </w:r>
            <w:r w:rsidRPr="00C931C3">
              <w:t>;</w:t>
            </w:r>
          </w:p>
          <w:p w:rsidR="00D1455E" w:rsidRPr="00C931C3" w:rsidRDefault="00D1455E" w:rsidP="00313B75">
            <w:pPr>
              <w:pStyle w:val="tablebulletlist"/>
            </w:pPr>
            <w:r w:rsidRPr="00C931C3">
              <w:rPr>
                <w:b/>
              </w:rPr>
              <w:t>Автоматически переходить в режим ‘Остановлен’</w:t>
            </w:r>
          </w:p>
        </w:tc>
      </w:tr>
      <w:tr w:rsidR="00D1455E" w:rsidRPr="00C931C3" w:rsidTr="00433D09">
        <w:trPr>
          <w:cantSplit/>
        </w:trPr>
        <w:tc>
          <w:tcPr>
            <w:tcW w:w="1781" w:type="dxa"/>
            <w:vMerge/>
            <w:vAlign w:val="center"/>
          </w:tcPr>
          <w:p w:rsidR="00D1455E" w:rsidRPr="00C931C3" w:rsidRDefault="00D1455E" w:rsidP="00313B75">
            <w:pPr>
              <w:pStyle w:val="tabletext"/>
              <w:rPr>
                <w:b/>
              </w:rPr>
            </w:pPr>
          </w:p>
        </w:tc>
        <w:tc>
          <w:tcPr>
            <w:tcW w:w="2835" w:type="dxa"/>
            <w:vAlign w:val="center"/>
          </w:tcPr>
          <w:p w:rsidR="00D1455E" w:rsidRPr="00C931C3" w:rsidRDefault="00D1455E" w:rsidP="00313B75">
            <w:pPr>
              <w:pStyle w:val="tabletext"/>
              <w:rPr>
                <w:b/>
              </w:rPr>
            </w:pPr>
            <w:r w:rsidRPr="00C931C3">
              <w:rPr>
                <w:b/>
              </w:rPr>
              <w:t>При критическом уровне заряда батареи</w:t>
            </w:r>
          </w:p>
        </w:tc>
        <w:tc>
          <w:tcPr>
            <w:tcW w:w="4898" w:type="dxa"/>
            <w:vAlign w:val="center"/>
          </w:tcPr>
          <w:p w:rsidR="00D1455E" w:rsidRPr="00C931C3" w:rsidRDefault="00D1455E" w:rsidP="00313B75">
            <w:pPr>
              <w:pStyle w:val="tabletext"/>
            </w:pPr>
            <w:r w:rsidRPr="00C931C3">
              <w:t>Позволяет настроить параметры работы серверной службы при критическом уровне заряда батареи. Список содержит следующие пункты:</w:t>
            </w:r>
          </w:p>
          <w:p w:rsidR="00D1455E" w:rsidRPr="00C931C3" w:rsidRDefault="00D1455E" w:rsidP="00313B75">
            <w:pPr>
              <w:pStyle w:val="tablebulletlist"/>
            </w:pPr>
            <w:r w:rsidRPr="00C931C3">
              <w:rPr>
                <w:b/>
              </w:rPr>
              <w:t>Не производить никаких действий</w:t>
            </w:r>
            <w:r w:rsidRPr="00C931C3">
              <w:t>;</w:t>
            </w:r>
          </w:p>
          <w:p w:rsidR="00D1455E" w:rsidRPr="00C931C3" w:rsidRDefault="00D1455E" w:rsidP="00313B75">
            <w:pPr>
              <w:pStyle w:val="tablebulletlist"/>
            </w:pPr>
            <w:r w:rsidRPr="00C931C3">
              <w:rPr>
                <w:b/>
              </w:rPr>
              <w:t>Автоматически переходить в режим ‘Пауза’</w:t>
            </w:r>
            <w:r w:rsidRPr="00C931C3">
              <w:t>;</w:t>
            </w:r>
          </w:p>
          <w:p w:rsidR="00D1455E" w:rsidRPr="00C931C3" w:rsidRDefault="00D1455E" w:rsidP="00313B75">
            <w:pPr>
              <w:pStyle w:val="tablebulletlist"/>
            </w:pPr>
            <w:r w:rsidRPr="00C931C3">
              <w:rPr>
                <w:b/>
              </w:rPr>
              <w:t>Автоматически переходить в режим ‘Остановлен’</w:t>
            </w:r>
          </w:p>
        </w:tc>
      </w:tr>
      <w:tr w:rsidR="00D1455E" w:rsidRPr="00C931C3" w:rsidTr="00433D09">
        <w:trPr>
          <w:cantSplit/>
        </w:trPr>
        <w:tc>
          <w:tcPr>
            <w:tcW w:w="1781" w:type="dxa"/>
            <w:vMerge/>
            <w:vAlign w:val="center"/>
          </w:tcPr>
          <w:p w:rsidR="00D1455E" w:rsidRPr="00C931C3" w:rsidRDefault="00D1455E" w:rsidP="00313B75">
            <w:pPr>
              <w:pStyle w:val="tabletext"/>
              <w:rPr>
                <w:b/>
              </w:rPr>
            </w:pPr>
          </w:p>
        </w:tc>
        <w:tc>
          <w:tcPr>
            <w:tcW w:w="2835" w:type="dxa"/>
            <w:vAlign w:val="center"/>
          </w:tcPr>
          <w:p w:rsidR="00D1455E" w:rsidRPr="00C931C3" w:rsidRDefault="00D1455E" w:rsidP="00313B75">
            <w:pPr>
              <w:pStyle w:val="tabletext"/>
              <w:rPr>
                <w:b/>
              </w:rPr>
            </w:pPr>
            <w:r w:rsidRPr="00C931C3">
              <w:rPr>
                <w:b/>
              </w:rPr>
              <w:t>Запретить переход в спящий и ждущий режим</w:t>
            </w:r>
          </w:p>
        </w:tc>
        <w:tc>
          <w:tcPr>
            <w:tcW w:w="4898" w:type="dxa"/>
            <w:vAlign w:val="center"/>
          </w:tcPr>
          <w:p w:rsidR="00D1455E" w:rsidRPr="00C931C3" w:rsidRDefault="00D1455E" w:rsidP="00313B75">
            <w:pPr>
              <w:pStyle w:val="tabletext"/>
            </w:pPr>
            <w:proofErr w:type="gramStart"/>
            <w:r w:rsidRPr="00C931C3">
              <w:t>Если флажок установлен, запросы на переход в спящий и ждущий режимы при запущ</w:t>
            </w:r>
            <w:r>
              <w:t>енном сервере будут отвергаться</w:t>
            </w:r>
            <w:proofErr w:type="gramEnd"/>
          </w:p>
        </w:tc>
      </w:tr>
      <w:tr w:rsidR="00D1455E" w:rsidRPr="00C931C3" w:rsidTr="00433D09">
        <w:trPr>
          <w:cantSplit/>
        </w:trPr>
        <w:tc>
          <w:tcPr>
            <w:tcW w:w="1781" w:type="dxa"/>
            <w:vMerge/>
            <w:vAlign w:val="center"/>
          </w:tcPr>
          <w:p w:rsidR="00D1455E" w:rsidRPr="00C931C3" w:rsidRDefault="00D1455E" w:rsidP="00313B75">
            <w:pPr>
              <w:pStyle w:val="tabletext"/>
              <w:rPr>
                <w:b/>
              </w:rPr>
            </w:pPr>
          </w:p>
        </w:tc>
        <w:tc>
          <w:tcPr>
            <w:tcW w:w="2835" w:type="dxa"/>
            <w:vAlign w:val="center"/>
          </w:tcPr>
          <w:p w:rsidR="00D1455E" w:rsidRPr="00C931C3" w:rsidRDefault="00D1455E" w:rsidP="00313B75">
            <w:pPr>
              <w:pStyle w:val="tabletext"/>
              <w:rPr>
                <w:b/>
              </w:rPr>
            </w:pPr>
            <w:r w:rsidRPr="00C931C3">
              <w:rPr>
                <w:b/>
              </w:rPr>
              <w:t>Пр</w:t>
            </w:r>
            <w:r>
              <w:rPr>
                <w:b/>
              </w:rPr>
              <w:t>и</w:t>
            </w:r>
            <w:r w:rsidRPr="00C931C3">
              <w:rPr>
                <w:b/>
              </w:rPr>
              <w:t xml:space="preserve"> переходе в режим ожидания и спящий режим</w:t>
            </w:r>
          </w:p>
        </w:tc>
        <w:tc>
          <w:tcPr>
            <w:tcW w:w="4898" w:type="dxa"/>
            <w:vAlign w:val="center"/>
          </w:tcPr>
          <w:p w:rsidR="00D1455E" w:rsidRPr="00C931C3" w:rsidRDefault="00D1455E" w:rsidP="00313B75">
            <w:pPr>
              <w:pStyle w:val="tabletext"/>
            </w:pPr>
            <w:r w:rsidRPr="00C931C3">
              <w:t>Список активен, только если снят флажок</w:t>
            </w:r>
            <w:proofErr w:type="gramStart"/>
            <w:r w:rsidRPr="00C931C3">
              <w:t xml:space="preserve"> </w:t>
            </w:r>
            <w:r w:rsidRPr="00C931C3">
              <w:rPr>
                <w:b/>
              </w:rPr>
              <w:t>З</w:t>
            </w:r>
            <w:proofErr w:type="gramEnd"/>
            <w:r w:rsidRPr="00C931C3">
              <w:rPr>
                <w:b/>
              </w:rPr>
              <w:t>апретить переход в спящий и ждущий режим</w:t>
            </w:r>
            <w:r w:rsidRPr="00C931C3">
              <w:t>. Список содержит следующие пункты:</w:t>
            </w:r>
          </w:p>
          <w:p w:rsidR="00D1455E" w:rsidRPr="00C931C3" w:rsidRDefault="00D1455E" w:rsidP="00313B75">
            <w:pPr>
              <w:pStyle w:val="tablebulletlist"/>
            </w:pPr>
            <w:r w:rsidRPr="00C931C3">
              <w:rPr>
                <w:b/>
              </w:rPr>
              <w:t>Не производить никаких действий</w:t>
            </w:r>
            <w:r w:rsidRPr="00C931C3">
              <w:t>;</w:t>
            </w:r>
          </w:p>
          <w:p w:rsidR="00D1455E" w:rsidRPr="00C931C3" w:rsidRDefault="00D1455E" w:rsidP="00313B75">
            <w:pPr>
              <w:pStyle w:val="tablebulletlist"/>
            </w:pPr>
            <w:r w:rsidRPr="00C931C3">
              <w:rPr>
                <w:b/>
              </w:rPr>
              <w:t>Автоматически переходить в режим ‘Пауза’</w:t>
            </w:r>
            <w:r w:rsidRPr="00C931C3">
              <w:t>;</w:t>
            </w:r>
          </w:p>
          <w:p w:rsidR="00D1455E" w:rsidRPr="00C931C3" w:rsidRDefault="00D1455E" w:rsidP="00313B75">
            <w:pPr>
              <w:pStyle w:val="tablebulletlist"/>
            </w:pPr>
            <w:r w:rsidRPr="00C931C3">
              <w:rPr>
                <w:b/>
              </w:rPr>
              <w:t>Автоматически переходить в режим ‘Остановлен’</w:t>
            </w:r>
          </w:p>
        </w:tc>
      </w:tr>
    </w:tbl>
    <w:p w:rsidR="00D1455E" w:rsidRPr="00C931C3" w:rsidRDefault="00D1455E" w:rsidP="00D1455E">
      <w:pPr>
        <w:pStyle w:val="numberlist1"/>
        <w:numPr>
          <w:ilvl w:val="0"/>
          <w:numId w:val="9"/>
        </w:numPr>
      </w:pPr>
      <w:r w:rsidRPr="00C931C3">
        <w:t xml:space="preserve">Нажмите </w:t>
      </w:r>
      <w:r w:rsidRPr="00C931C3">
        <w:rPr>
          <w:b/>
          <w:lang w:val="en-US"/>
        </w:rPr>
        <w:t>OK</w:t>
      </w:r>
      <w:r w:rsidRPr="00C931C3">
        <w:t>, чтобы сохранить изменения.</w:t>
      </w:r>
    </w:p>
    <w:p w:rsidR="00D1455E" w:rsidRPr="00C931C3" w:rsidRDefault="00D1455E" w:rsidP="00D1455E">
      <w:pPr>
        <w:pStyle w:val="3"/>
      </w:pPr>
      <w:bookmarkStart w:id="252" w:name="_Ref429996488"/>
      <w:bookmarkStart w:id="253" w:name="_Toc9273659"/>
      <w:bookmarkStart w:id="254" w:name="_Toc14196345"/>
      <w:r w:rsidRPr="00C931C3">
        <w:t xml:space="preserve">Прикладные настройки сервера </w:t>
      </w:r>
      <w:r w:rsidRPr="00C931C3">
        <w:rPr>
          <w:lang w:val="en-US"/>
        </w:rPr>
        <w:t>JAS</w:t>
      </w:r>
      <w:bookmarkEnd w:id="252"/>
      <w:bookmarkEnd w:id="253"/>
      <w:bookmarkEnd w:id="254"/>
    </w:p>
    <w:p w:rsidR="00D1455E" w:rsidRPr="00C931C3" w:rsidRDefault="00D1455E" w:rsidP="00D1455E">
      <w:pPr>
        <w:pStyle w:val="maintext"/>
        <w:keepNext/>
      </w:pPr>
      <w:r w:rsidRPr="00C931C3">
        <w:t>Чтобы изменить прикладные настройки сервера, выполните следующие действия.</w:t>
      </w:r>
    </w:p>
    <w:p w:rsidR="00D1455E" w:rsidRPr="00BD2285" w:rsidRDefault="00D1455E" w:rsidP="00D1455E">
      <w:pPr>
        <w:pStyle w:val="notetext"/>
        <w:keepNext/>
      </w:pPr>
      <w:r w:rsidRPr="00C931C3">
        <w:rPr>
          <w:noProof/>
          <w:lang w:eastAsia="ru-RU"/>
        </w:rPr>
        <w:drawing>
          <wp:inline distT="0" distB="0" distL="0" distR="0" wp14:anchorId="6D12CA06" wp14:editId="04DD2DB6">
            <wp:extent cx="198148" cy="167663"/>
            <wp:effectExtent l="0" t="0" r="0" b="381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98148" cy="167663"/>
                    </a:xfrm>
                    <a:prstGeom prst="rect">
                      <a:avLst/>
                    </a:prstGeom>
                  </pic:spPr>
                </pic:pic>
              </a:graphicData>
            </a:graphic>
          </wp:inline>
        </w:drawing>
      </w:r>
      <w:r w:rsidRPr="00C931C3">
        <w:t xml:space="preserve"> Эти настройки будут использоваться в качестве настроек по умолчанию. Впоследствии для </w:t>
      </w:r>
      <w:r>
        <w:rPr>
          <w:lang w:val="en-US"/>
        </w:rPr>
        <w:t>OTP</w:t>
      </w:r>
      <w:r w:rsidRPr="00BD2285">
        <w:t>-</w:t>
      </w:r>
      <w:r>
        <w:t xml:space="preserve"> и </w:t>
      </w:r>
      <w:r>
        <w:rPr>
          <w:lang w:val="en-US"/>
        </w:rPr>
        <w:t>Messaging</w:t>
      </w:r>
      <w:r w:rsidRPr="00BD2285">
        <w:t>-</w:t>
      </w:r>
      <w:r>
        <w:t>токенов</w:t>
      </w:r>
      <w:r w:rsidRPr="00C931C3">
        <w:t xml:space="preserve"> эти настройки можно будет переопределить, используя консоль управления </w:t>
      </w:r>
      <w:r w:rsidRPr="00C931C3">
        <w:rPr>
          <w:lang w:val="en-US"/>
        </w:rPr>
        <w:t>JAS</w:t>
      </w:r>
      <w:r w:rsidRPr="00C931C3">
        <w:t xml:space="preserve"> (см.</w:t>
      </w:r>
      <w:r>
        <w:t xml:space="preserve"> разделы</w:t>
      </w:r>
      <w:r w:rsidRPr="00C931C3">
        <w:t xml:space="preserve"> «</w:t>
      </w:r>
      <w:r w:rsidRPr="00C931C3">
        <w:fldChar w:fldCharType="begin"/>
      </w:r>
      <w:r w:rsidRPr="00C931C3">
        <w:instrText xml:space="preserve"> REF _Ref430001232 \h  \* MERGEFORMAT </w:instrText>
      </w:r>
      <w:r w:rsidRPr="00C931C3">
        <w:fldChar w:fldCharType="separate"/>
      </w:r>
      <w:r w:rsidR="00F02C00" w:rsidRPr="00C931C3">
        <w:t>Просмотр и редактирование свойств OTP-токена</w:t>
      </w:r>
      <w:r w:rsidRPr="00C931C3">
        <w:fldChar w:fldCharType="end"/>
      </w:r>
      <w:r w:rsidRPr="00C931C3">
        <w:t xml:space="preserve">», с. </w:t>
      </w:r>
      <w:r w:rsidRPr="00C931C3">
        <w:fldChar w:fldCharType="begin"/>
      </w:r>
      <w:r w:rsidRPr="00C931C3">
        <w:instrText xml:space="preserve"> PAGEREF _Ref430001234 \h </w:instrText>
      </w:r>
      <w:r w:rsidRPr="00C931C3">
        <w:fldChar w:fldCharType="separate"/>
      </w:r>
      <w:r w:rsidR="00F02C00">
        <w:rPr>
          <w:noProof/>
        </w:rPr>
        <w:t>122</w:t>
      </w:r>
      <w:r w:rsidRPr="00C931C3">
        <w:fldChar w:fldCharType="end"/>
      </w:r>
      <w:r>
        <w:t xml:space="preserve"> и «</w:t>
      </w:r>
      <w:r>
        <w:fldChar w:fldCharType="begin"/>
      </w:r>
      <w:r>
        <w:instrText xml:space="preserve"> REF _Ref479343322 \h </w:instrText>
      </w:r>
      <w:r>
        <w:fldChar w:fldCharType="separate"/>
      </w:r>
      <w:proofErr w:type="gramStart"/>
      <w:r w:rsidR="00F02C00" w:rsidRPr="00C931C3">
        <w:t>Просмотр</w:t>
      </w:r>
      <w:proofErr w:type="gramEnd"/>
      <w:r w:rsidR="00F02C00" w:rsidRPr="00C931C3">
        <w:t xml:space="preserve"> и редактирование свойств </w:t>
      </w:r>
      <w:proofErr w:type="spellStart"/>
      <w:r w:rsidR="00F02C00" w:rsidRPr="00C931C3">
        <w:t>Messaging</w:t>
      </w:r>
      <w:proofErr w:type="spellEnd"/>
      <w:r w:rsidR="00F02C00" w:rsidRPr="00C931C3">
        <w:t>-токена</w:t>
      </w:r>
      <w:r>
        <w:fldChar w:fldCharType="end"/>
      </w:r>
      <w:r>
        <w:t xml:space="preserve">», с. </w:t>
      </w:r>
      <w:r>
        <w:fldChar w:fldCharType="begin"/>
      </w:r>
      <w:r>
        <w:instrText xml:space="preserve"> PAGEREF _Ref479343322 \h </w:instrText>
      </w:r>
      <w:r>
        <w:fldChar w:fldCharType="separate"/>
      </w:r>
      <w:r w:rsidR="00F02C00">
        <w:rPr>
          <w:noProof/>
        </w:rPr>
        <w:t>135</w:t>
      </w:r>
      <w:r>
        <w:fldChar w:fldCharType="end"/>
      </w:r>
      <w:r w:rsidRPr="00BD2285">
        <w:t>).</w:t>
      </w:r>
    </w:p>
    <w:p w:rsidR="00D1455E" w:rsidRPr="00C931C3" w:rsidRDefault="00D1455E" w:rsidP="00A51B99">
      <w:pPr>
        <w:pStyle w:val="numberlist1"/>
        <w:numPr>
          <w:ilvl w:val="0"/>
          <w:numId w:val="51"/>
        </w:numPr>
      </w:pPr>
      <w:r w:rsidRPr="00C931C3">
        <w:t xml:space="preserve">Откройте окно управления сервером </w:t>
      </w:r>
      <w:r w:rsidRPr="009B64C8">
        <w:rPr>
          <w:lang w:val="en-US"/>
        </w:rPr>
        <w:t>JAS</w:t>
      </w:r>
      <w:r w:rsidRPr="00C931C3">
        <w:t xml:space="preserve"> и перейдите на вкладку </w:t>
      </w:r>
      <w:r w:rsidRPr="009B64C8">
        <w:rPr>
          <w:b/>
        </w:rPr>
        <w:t>Настройка</w:t>
      </w:r>
      <w:r w:rsidRPr="00C931C3">
        <w:t>.</w:t>
      </w:r>
    </w:p>
    <w:p w:rsidR="00D1455E" w:rsidRPr="00C931C3" w:rsidRDefault="00D1455E" w:rsidP="00D1455E">
      <w:pPr>
        <w:pStyle w:val="numberlist1"/>
        <w:numPr>
          <w:ilvl w:val="0"/>
          <w:numId w:val="9"/>
        </w:numPr>
      </w:pPr>
      <w:r w:rsidRPr="00C931C3">
        <w:t xml:space="preserve">Нажмите на ссылке </w:t>
      </w:r>
      <w:r w:rsidRPr="00C931C3">
        <w:rPr>
          <w:b/>
        </w:rPr>
        <w:t>Прикладные настройки сервера</w:t>
      </w:r>
      <w:r w:rsidRPr="00C931C3">
        <w:t xml:space="preserve">. Выберите вкладку </w:t>
      </w:r>
      <w:r w:rsidRPr="00C931C3">
        <w:rPr>
          <w:b/>
        </w:rPr>
        <w:t xml:space="preserve">Настройки </w:t>
      </w:r>
      <w:r w:rsidRPr="00C931C3">
        <w:rPr>
          <w:b/>
          <w:lang w:val="en-US"/>
        </w:rPr>
        <w:t>OTP</w:t>
      </w:r>
      <w:r>
        <w:rPr>
          <w:b/>
        </w:rPr>
        <w:t xml:space="preserve"> -</w:t>
      </w:r>
      <w:r w:rsidRPr="00E7791A">
        <w:rPr>
          <w:b/>
        </w:rPr>
        <w:t xml:space="preserve">&gt; </w:t>
      </w:r>
      <w:r>
        <w:rPr>
          <w:b/>
        </w:rPr>
        <w:t>Общие</w:t>
      </w:r>
      <w:r w:rsidRPr="00E7791A">
        <w:t>.</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E7791A" w:rsidRDefault="00D1455E" w:rsidP="00D1455E">
      <w:pPr>
        <w:pStyle w:val="figure"/>
      </w:pPr>
      <w:r>
        <w:drawing>
          <wp:inline distT="0" distB="0" distL="0" distR="0" wp14:anchorId="342F5764" wp14:editId="17385A9E">
            <wp:extent cx="3035300" cy="4116216"/>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3039025" cy="4121267"/>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87</w:t>
      </w:r>
      <w:r w:rsidR="008F7D4F">
        <w:rPr>
          <w:noProof/>
        </w:rPr>
        <w:fldChar w:fldCharType="end"/>
      </w:r>
      <w:r>
        <w:t xml:space="preserve"> – Общие настройки </w:t>
      </w:r>
      <w:r>
        <w:rPr>
          <w:lang w:val="en-US"/>
        </w:rPr>
        <w:t>OTP</w:t>
      </w:r>
    </w:p>
    <w:p w:rsidR="00D1455E" w:rsidRPr="00C931C3" w:rsidRDefault="00D1455E" w:rsidP="00D1455E">
      <w:pPr>
        <w:pStyle w:val="numberlist1"/>
        <w:keepNext/>
        <w:numPr>
          <w:ilvl w:val="0"/>
          <w:numId w:val="9"/>
        </w:numPr>
      </w:pPr>
      <w:r w:rsidRPr="00C931C3">
        <w:lastRenderedPageBreak/>
        <w:t xml:space="preserve">Выполните настройку, руководствуясь </w:t>
      </w:r>
      <w:r w:rsidRPr="00C931C3">
        <w:fldChar w:fldCharType="begin"/>
      </w:r>
      <w:r w:rsidRPr="00C931C3">
        <w:instrText xml:space="preserve"> REF  _Ref429997358 \* Lower \h  \* MERGEFORMAT </w:instrText>
      </w:r>
      <w:r w:rsidRPr="00C931C3">
        <w:fldChar w:fldCharType="separate"/>
      </w:r>
      <w:r w:rsidR="00F02C00" w:rsidRPr="00C931C3">
        <w:t>табл</w:t>
      </w:r>
      <w:r w:rsidR="00F02C00" w:rsidRPr="00C931C3">
        <w:rPr>
          <w:noProof/>
        </w:rPr>
        <w:t xml:space="preserve">. </w:t>
      </w:r>
      <w:r w:rsidR="00F02C00">
        <w:rPr>
          <w:noProof/>
        </w:rPr>
        <w:t>21</w:t>
      </w:r>
      <w:r w:rsidRPr="00C931C3">
        <w:fldChar w:fldCharType="end"/>
      </w:r>
      <w:r w:rsidRPr="00C931C3">
        <w:t xml:space="preserve"> </w:t>
      </w:r>
      <w:r w:rsidRPr="00C931C3">
        <w:fldChar w:fldCharType="begin"/>
      </w:r>
      <w:r w:rsidRPr="00C931C3">
        <w:instrText xml:space="preserve"> REF _Ref429997358 \p \h  \* MERGEFORMAT </w:instrText>
      </w:r>
      <w:r w:rsidRPr="00C931C3">
        <w:fldChar w:fldCharType="separate"/>
      </w:r>
      <w:r w:rsidR="00F02C00">
        <w:t>ниже</w:t>
      </w:r>
      <w:r w:rsidRPr="00C931C3">
        <w:fldChar w:fldCharType="end"/>
      </w:r>
      <w:r w:rsidRPr="00C931C3">
        <w:t>.</w:t>
      </w:r>
    </w:p>
    <w:p w:rsidR="00D1455E" w:rsidRPr="00BD2285" w:rsidRDefault="00D1455E" w:rsidP="00D1455E">
      <w:pPr>
        <w:pStyle w:val="tablename"/>
      </w:pPr>
      <w:bookmarkStart w:id="255" w:name="_Ref429997358"/>
      <w:bookmarkStart w:id="256" w:name="_Ref430001481"/>
      <w:bookmarkStart w:id="257" w:name="_Ref512623594"/>
      <w:r w:rsidRPr="00C931C3">
        <w:t xml:space="preserve">Табл. </w:t>
      </w:r>
      <w:r w:rsidR="008F7D4F">
        <w:fldChar w:fldCharType="begin"/>
      </w:r>
      <w:r w:rsidR="008F7D4F">
        <w:instrText xml:space="preserve"> SEQ Таб</w:instrText>
      </w:r>
      <w:r w:rsidR="008F7D4F">
        <w:instrText xml:space="preserve">л. \* ARABIC </w:instrText>
      </w:r>
      <w:r w:rsidR="008F7D4F">
        <w:fldChar w:fldCharType="separate"/>
      </w:r>
      <w:r w:rsidR="00F02C00">
        <w:rPr>
          <w:noProof/>
        </w:rPr>
        <w:t>21</w:t>
      </w:r>
      <w:r w:rsidR="008F7D4F">
        <w:rPr>
          <w:noProof/>
        </w:rPr>
        <w:fldChar w:fldCharType="end"/>
      </w:r>
      <w:bookmarkEnd w:id="255"/>
      <w:r w:rsidRPr="00C931C3">
        <w:t xml:space="preserve"> – </w:t>
      </w:r>
      <w:r>
        <w:t>Общие н</w:t>
      </w:r>
      <w:r w:rsidRPr="00C931C3">
        <w:t>астройки</w:t>
      </w:r>
      <w:r>
        <w:t xml:space="preserve"> по умолчанию для </w:t>
      </w:r>
      <w:r w:rsidRPr="00C931C3">
        <w:rPr>
          <w:lang w:val="en-US"/>
        </w:rPr>
        <w:t>OTP</w:t>
      </w:r>
      <w:bookmarkEnd w:id="256"/>
      <w:r>
        <w:noBreakHyphen/>
        <w:t>токенов</w:t>
      </w:r>
      <w:bookmarkEnd w:id="257"/>
    </w:p>
    <w:tbl>
      <w:tblPr>
        <w:tblStyle w:val="2aladdin"/>
        <w:tblW w:w="0" w:type="auto"/>
        <w:tblLook w:val="04A0" w:firstRow="1" w:lastRow="0" w:firstColumn="1" w:lastColumn="0" w:noHBand="0" w:noVBand="1"/>
      </w:tblPr>
      <w:tblGrid>
        <w:gridCol w:w="2773"/>
        <w:gridCol w:w="6741"/>
      </w:tblGrid>
      <w:tr w:rsidR="00D1455E" w:rsidRPr="00014434" w:rsidTr="00313B75">
        <w:trPr>
          <w:cnfStyle w:val="100000000000" w:firstRow="1" w:lastRow="0" w:firstColumn="0" w:lastColumn="0" w:oddVBand="0" w:evenVBand="0" w:oddHBand="0" w:evenHBand="0" w:firstRowFirstColumn="0" w:firstRowLastColumn="0" w:lastRowFirstColumn="0" w:lastRowLastColumn="0"/>
          <w:tblHeader/>
        </w:trPr>
        <w:tc>
          <w:tcPr>
            <w:tcW w:w="2773" w:type="dxa"/>
            <w:vAlign w:val="center"/>
          </w:tcPr>
          <w:p w:rsidR="00D1455E" w:rsidRPr="00C931C3" w:rsidRDefault="00D1455E" w:rsidP="00014434">
            <w:pPr>
              <w:pStyle w:val="tableheading2"/>
            </w:pPr>
            <w:r w:rsidRPr="00C931C3">
              <w:t>Настройка</w:t>
            </w:r>
          </w:p>
        </w:tc>
        <w:tc>
          <w:tcPr>
            <w:tcW w:w="6741" w:type="dxa"/>
            <w:vAlign w:val="center"/>
          </w:tcPr>
          <w:p w:rsidR="00D1455E" w:rsidRPr="00C931C3" w:rsidRDefault="00D1455E" w:rsidP="00014434">
            <w:pPr>
              <w:pStyle w:val="tableheading2"/>
            </w:pPr>
            <w:r w:rsidRPr="00C931C3">
              <w:t>Описание</w:t>
            </w:r>
          </w:p>
        </w:tc>
      </w:tr>
      <w:tr w:rsidR="00D1455E" w:rsidRPr="00C931C3" w:rsidTr="00313B75">
        <w:tc>
          <w:tcPr>
            <w:tcW w:w="2773" w:type="dxa"/>
            <w:vAlign w:val="center"/>
          </w:tcPr>
          <w:p w:rsidR="00D1455E" w:rsidRPr="00C931C3" w:rsidRDefault="00D1455E" w:rsidP="00313B75">
            <w:pPr>
              <w:pStyle w:val="tabletext"/>
              <w:rPr>
                <w:b/>
              </w:rPr>
            </w:pPr>
            <w:r w:rsidRPr="00C931C3">
              <w:rPr>
                <w:b/>
              </w:rPr>
              <w:t>Режим аутентификации</w:t>
            </w:r>
          </w:p>
        </w:tc>
        <w:tc>
          <w:tcPr>
            <w:tcW w:w="6741" w:type="dxa"/>
            <w:vAlign w:val="center"/>
          </w:tcPr>
          <w:p w:rsidR="00D1455E" w:rsidRPr="00C931C3" w:rsidRDefault="00D1455E" w:rsidP="00313B75">
            <w:pPr>
              <w:pStyle w:val="tabletext"/>
            </w:pPr>
            <w:r w:rsidRPr="00C931C3">
              <w:t>Позволяет выбрать, какие данные должны будут предоставить пользователи для успешной аутентификации. Доступны следующие варианты:</w:t>
            </w:r>
          </w:p>
          <w:p w:rsidR="00D1455E" w:rsidRPr="00C931C3" w:rsidRDefault="00D1455E" w:rsidP="00313B75">
            <w:pPr>
              <w:pStyle w:val="tablebulletlist"/>
            </w:pPr>
            <w:r w:rsidRPr="00C931C3">
              <w:rPr>
                <w:b/>
                <w:lang w:val="en-US"/>
              </w:rPr>
              <w:t>OTP</w:t>
            </w:r>
            <w:r w:rsidRPr="00C931C3">
              <w:t xml:space="preserve"> – для аутентификации в поле пароля пользователь должен ввести значение одноразового пароля;</w:t>
            </w:r>
          </w:p>
          <w:p w:rsidR="00D1455E" w:rsidRPr="00C931C3" w:rsidRDefault="00D1455E" w:rsidP="00313B75">
            <w:pPr>
              <w:pStyle w:val="tablebulletlist"/>
            </w:pPr>
            <w:r w:rsidRPr="00C931C3">
              <w:rPr>
                <w:b/>
                <w:lang w:val="en-US"/>
              </w:rPr>
              <w:t>OTP</w:t>
            </w:r>
            <w:r w:rsidRPr="00C931C3">
              <w:rPr>
                <w:b/>
              </w:rPr>
              <w:t>-</w:t>
            </w:r>
            <w:proofErr w:type="spellStart"/>
            <w:r w:rsidRPr="00C931C3">
              <w:rPr>
                <w:b/>
              </w:rPr>
              <w:t>пин</w:t>
            </w:r>
            <w:proofErr w:type="spellEnd"/>
            <w:r w:rsidRPr="00C931C3">
              <w:rPr>
                <w:b/>
              </w:rPr>
              <w:t xml:space="preserve"> + </w:t>
            </w:r>
            <w:r w:rsidRPr="00C931C3">
              <w:rPr>
                <w:b/>
                <w:lang w:val="en-US"/>
              </w:rPr>
              <w:t>OTP</w:t>
            </w:r>
            <w:r w:rsidRPr="00C931C3">
              <w:t xml:space="preserve"> – для аутентификации в поле пароля пользователь одной строкой должен ввести </w:t>
            </w:r>
            <w:r w:rsidRPr="00C931C3">
              <w:rPr>
                <w:lang w:val="en-US"/>
              </w:rPr>
              <w:t>PIN</w:t>
            </w:r>
            <w:r w:rsidRPr="00C931C3">
              <w:t xml:space="preserve">-код для </w:t>
            </w:r>
            <w:r w:rsidRPr="00C931C3">
              <w:rPr>
                <w:lang w:val="en-US"/>
              </w:rPr>
              <w:t>OTP</w:t>
            </w:r>
            <w:r w:rsidRPr="00C931C3">
              <w:t xml:space="preserve"> и значение одноразового пароля;</w:t>
            </w:r>
          </w:p>
          <w:p w:rsidR="00D1455E" w:rsidRPr="00C931C3" w:rsidRDefault="00D1455E" w:rsidP="00313B75">
            <w:pPr>
              <w:pStyle w:val="tablebulletlist"/>
            </w:pPr>
            <w:r w:rsidRPr="00C931C3">
              <w:rPr>
                <w:b/>
              </w:rPr>
              <w:t xml:space="preserve">Доменный пароль + </w:t>
            </w:r>
            <w:r w:rsidRPr="00C931C3">
              <w:rPr>
                <w:b/>
                <w:lang w:val="en-US"/>
              </w:rPr>
              <w:t>OTP</w:t>
            </w:r>
            <w:r w:rsidRPr="00C931C3">
              <w:t xml:space="preserve"> - для аутентификации в поле пароля пользователь одной строкой должен ввести пароль от своего доменного профиля и значение одноразового пароля;</w:t>
            </w:r>
          </w:p>
          <w:p w:rsidR="00D1455E" w:rsidRPr="00C931C3" w:rsidRDefault="00D1455E" w:rsidP="00313B75">
            <w:pPr>
              <w:pStyle w:val="tablebulletlist"/>
            </w:pPr>
            <w:r w:rsidRPr="00C931C3">
              <w:rPr>
                <w:b/>
              </w:rPr>
              <w:t xml:space="preserve">Доменный пароль + </w:t>
            </w:r>
            <w:r w:rsidRPr="00C931C3">
              <w:rPr>
                <w:b/>
                <w:lang w:val="en-US"/>
              </w:rPr>
              <w:t>OTP</w:t>
            </w:r>
            <w:r w:rsidRPr="00C931C3">
              <w:rPr>
                <w:b/>
              </w:rPr>
              <w:t>-</w:t>
            </w:r>
            <w:proofErr w:type="spellStart"/>
            <w:r w:rsidRPr="00C931C3">
              <w:rPr>
                <w:b/>
              </w:rPr>
              <w:t>пин</w:t>
            </w:r>
            <w:proofErr w:type="spellEnd"/>
            <w:r w:rsidRPr="00C931C3">
              <w:rPr>
                <w:b/>
              </w:rPr>
              <w:t xml:space="preserve"> + </w:t>
            </w:r>
            <w:r w:rsidRPr="00C931C3">
              <w:rPr>
                <w:b/>
                <w:lang w:val="en-US"/>
              </w:rPr>
              <w:t>OTP</w:t>
            </w:r>
            <w:r w:rsidRPr="00C931C3">
              <w:t xml:space="preserve"> - для аутентификации в поле пароля пользователь одной строкой должен ввести пароль от своего доменного профиля, </w:t>
            </w:r>
            <w:r w:rsidRPr="00C931C3">
              <w:rPr>
                <w:lang w:val="en-US"/>
              </w:rPr>
              <w:t>PIN</w:t>
            </w:r>
            <w:r w:rsidRPr="00C931C3">
              <w:t xml:space="preserve">-код для </w:t>
            </w:r>
            <w:r w:rsidRPr="00C931C3">
              <w:rPr>
                <w:lang w:val="en-US"/>
              </w:rPr>
              <w:t>OTP</w:t>
            </w:r>
            <w:r w:rsidRPr="00C931C3">
              <w:t xml:space="preserve"> и значение одноразового пароля.</w:t>
            </w:r>
          </w:p>
          <w:p w:rsidR="00D1455E" w:rsidRPr="00C931C3" w:rsidRDefault="00D1455E" w:rsidP="00313B75">
            <w:pPr>
              <w:pStyle w:val="notetext"/>
            </w:pPr>
            <w:r w:rsidRPr="00C931C3">
              <w:rPr>
                <w:noProof/>
                <w:lang w:eastAsia="ru-RU"/>
              </w:rPr>
              <w:drawing>
                <wp:inline distT="0" distB="0" distL="0" distR="0" wp14:anchorId="67F91738" wp14:editId="59FCA58B">
                  <wp:extent cx="167663" cy="182906"/>
                  <wp:effectExtent l="0" t="0" r="3810" b="762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7663" cy="182906"/>
                          </a:xfrm>
                          <a:prstGeom prst="rect">
                            <a:avLst/>
                          </a:prstGeom>
                        </pic:spPr>
                      </pic:pic>
                    </a:graphicData>
                  </a:graphic>
                </wp:inline>
              </w:drawing>
            </w:r>
            <w:r w:rsidRPr="00C931C3">
              <w:t xml:space="preserve"> Для каждого конкретного </w:t>
            </w:r>
            <w:r w:rsidRPr="00C931C3">
              <w:rPr>
                <w:lang w:val="en-US"/>
              </w:rPr>
              <w:t>OTP</w:t>
            </w:r>
            <w:r w:rsidRPr="00C931C3">
              <w:t xml:space="preserve">-токена настройки могут быть переопределены в консоли управления </w:t>
            </w:r>
            <w:r w:rsidRPr="00C931C3">
              <w:rPr>
                <w:lang w:val="en-US"/>
              </w:rPr>
              <w:t>JAS</w:t>
            </w:r>
            <w:r w:rsidRPr="00C931C3">
              <w:t xml:space="preserve"> (подробнее см. «</w:t>
            </w:r>
            <w:r w:rsidRPr="00C931C3">
              <w:fldChar w:fldCharType="begin"/>
            </w:r>
            <w:r w:rsidRPr="00C931C3">
              <w:instrText xml:space="preserve"> REF _Ref430001232 \h </w:instrText>
            </w:r>
            <w:r>
              <w:instrText xml:space="preserve"> \* MERGEFORMAT </w:instrText>
            </w:r>
            <w:r w:rsidRPr="00C931C3">
              <w:fldChar w:fldCharType="separate"/>
            </w:r>
            <w:r w:rsidR="00F02C00" w:rsidRPr="00C931C3">
              <w:t>Просмотр и редактирование свойств OTP-токена</w:t>
            </w:r>
            <w:r w:rsidRPr="00C931C3">
              <w:fldChar w:fldCharType="end"/>
            </w:r>
            <w:r w:rsidRPr="00C931C3">
              <w:t xml:space="preserve">», с. </w:t>
            </w:r>
            <w:r w:rsidRPr="00C931C3">
              <w:fldChar w:fldCharType="begin"/>
            </w:r>
            <w:r w:rsidRPr="00C931C3">
              <w:instrText xml:space="preserve"> PAGEREF _Ref430001232 \h </w:instrText>
            </w:r>
            <w:r w:rsidRPr="00C931C3">
              <w:fldChar w:fldCharType="separate"/>
            </w:r>
            <w:r w:rsidR="00F02C00">
              <w:rPr>
                <w:noProof/>
              </w:rPr>
              <w:t>122</w:t>
            </w:r>
            <w:r w:rsidRPr="00C931C3">
              <w:fldChar w:fldCharType="end"/>
            </w:r>
            <w:r>
              <w:t>)</w:t>
            </w:r>
          </w:p>
        </w:tc>
      </w:tr>
      <w:tr w:rsidR="00D1455E" w:rsidRPr="00C931C3" w:rsidTr="00313B75">
        <w:tc>
          <w:tcPr>
            <w:tcW w:w="2773" w:type="dxa"/>
            <w:vAlign w:val="center"/>
          </w:tcPr>
          <w:p w:rsidR="00D1455E" w:rsidRPr="00E7791A" w:rsidRDefault="00D1455E" w:rsidP="00313B75">
            <w:pPr>
              <w:pStyle w:val="tabletext"/>
              <w:rPr>
                <w:b/>
              </w:rPr>
            </w:pPr>
            <w:r>
              <w:rPr>
                <w:b/>
              </w:rPr>
              <w:t>Максимальное количество неудачных попыток аутентификации</w:t>
            </w:r>
          </w:p>
        </w:tc>
        <w:tc>
          <w:tcPr>
            <w:tcW w:w="6741" w:type="dxa"/>
            <w:vAlign w:val="center"/>
          </w:tcPr>
          <w:p w:rsidR="00D1455E" w:rsidRDefault="00D1455E" w:rsidP="00313B75">
            <w:pPr>
              <w:pStyle w:val="tabletext"/>
            </w:pPr>
            <w:r w:rsidRPr="003C10C9">
              <w:t xml:space="preserve">Количество попыток аутентификации </w:t>
            </w:r>
            <w:r>
              <w:t xml:space="preserve">пользователя при вводе им </w:t>
            </w:r>
            <w:r w:rsidRPr="003C10C9">
              <w:t>неверн</w:t>
            </w:r>
            <w:r>
              <w:t>ого</w:t>
            </w:r>
            <w:r w:rsidRPr="003C10C9">
              <w:t xml:space="preserve"> </w:t>
            </w:r>
            <w:r>
              <w:t xml:space="preserve">одноразового </w:t>
            </w:r>
            <w:r w:rsidRPr="003C10C9">
              <w:t>парол</w:t>
            </w:r>
            <w:r>
              <w:t>я</w:t>
            </w:r>
            <w:r w:rsidRPr="003C10C9">
              <w:t xml:space="preserve">, после которых все </w:t>
            </w:r>
            <w:r>
              <w:rPr>
                <w:lang w:val="en-US"/>
              </w:rPr>
              <w:t>OTP</w:t>
            </w:r>
            <w:r w:rsidRPr="003C10C9">
              <w:t xml:space="preserve">-токены </w:t>
            </w:r>
            <w:r>
              <w:t xml:space="preserve">данного </w:t>
            </w:r>
            <w:r w:rsidRPr="003C10C9">
              <w:t>пользователя будут заблокированы.</w:t>
            </w:r>
          </w:p>
          <w:p w:rsidR="00D1455E" w:rsidRPr="000039E5" w:rsidRDefault="00D1455E" w:rsidP="00313B75">
            <w:pPr>
              <w:pStyle w:val="notetext"/>
            </w:pPr>
            <w:r w:rsidRPr="00C931C3">
              <w:rPr>
                <w:noProof/>
                <w:lang w:eastAsia="ru-RU"/>
              </w:rPr>
              <w:drawing>
                <wp:inline distT="0" distB="0" distL="0" distR="0" wp14:anchorId="4C67BC68" wp14:editId="42B3C5BC">
                  <wp:extent cx="199292" cy="257609"/>
                  <wp:effectExtent l="0" t="0" r="0" b="0"/>
                  <wp:docPr id="168"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a:extLst>
                              <a:ext uri="{28A0092B-C50C-407E-A947-70E740481C1C}">
                                <a14:useLocalDpi xmlns:a14="http://schemas.microsoft.com/office/drawing/2010/main" val="0"/>
                              </a:ext>
                            </a:extLst>
                          </a:blip>
                          <a:stretch>
                            <a:fillRect/>
                          </a:stretch>
                        </pic:blipFill>
                        <pic:spPr>
                          <a:xfrm>
                            <a:off x="0" y="0"/>
                            <a:ext cx="199413" cy="257766"/>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Pr="000039E5">
              <w:rPr>
                <w:b/>
              </w:rPr>
              <w:t>Примечание.</w:t>
            </w:r>
            <w:r>
              <w:t xml:space="preserve"> Для каждого </w:t>
            </w:r>
            <w:r>
              <w:rPr>
                <w:lang w:val="en-US"/>
              </w:rPr>
              <w:t>OTP</w:t>
            </w:r>
            <w:r w:rsidRPr="00E21F31">
              <w:t>-</w:t>
            </w:r>
            <w:r>
              <w:t xml:space="preserve">токена пользователя ведется отдельный счетчик оставшихся попыток аутентификации, значение которых одновременно уменьшается на единицу при каждой попытке аутентификации данным пользователем с неверным одноразовым паролем. В случае если у одного из </w:t>
            </w:r>
            <w:r>
              <w:rPr>
                <w:lang w:val="en-US"/>
              </w:rPr>
              <w:t>OTP</w:t>
            </w:r>
            <w:r w:rsidRPr="008E57EE">
              <w:t>-</w:t>
            </w:r>
            <w:r>
              <w:t xml:space="preserve">токенов, принадлежащих пользователю, обнуляется число попыток аутентификации, то блокируются (т.е. </w:t>
            </w:r>
            <w:proofErr w:type="gramStart"/>
            <w:r>
              <w:t xml:space="preserve">приобретают статус </w:t>
            </w:r>
            <w:r w:rsidRPr="000039E5">
              <w:rPr>
                <w:b/>
              </w:rPr>
              <w:t>Отключен</w:t>
            </w:r>
            <w:proofErr w:type="gramEnd"/>
            <w:r w:rsidRPr="000039E5">
              <w:t xml:space="preserve"> </w:t>
            </w:r>
            <w:r>
              <w:rPr>
                <w:lang w:val="en-US"/>
              </w:rPr>
              <w:t>c</w:t>
            </w:r>
            <w:r w:rsidRPr="000039E5">
              <w:t xml:space="preserve"> </w:t>
            </w:r>
            <w:r>
              <w:t xml:space="preserve">причиной блокировки </w:t>
            </w:r>
            <w:r w:rsidRPr="000039E5">
              <w:rPr>
                <w:b/>
              </w:rPr>
              <w:t>Попытка перебора</w:t>
            </w:r>
            <w:r>
              <w:t xml:space="preserve">) все остальные </w:t>
            </w:r>
            <w:r>
              <w:rPr>
                <w:lang w:val="en-US"/>
              </w:rPr>
              <w:t>OTP</w:t>
            </w:r>
            <w:r w:rsidRPr="008E57EE">
              <w:t>-</w:t>
            </w:r>
            <w:r>
              <w:t xml:space="preserve">токены, принадлежащие данному пользователю. Для разблокировки </w:t>
            </w:r>
            <w:r>
              <w:rPr>
                <w:lang w:val="en-US"/>
              </w:rPr>
              <w:t>OTP</w:t>
            </w:r>
            <w:r w:rsidRPr="000039E5">
              <w:t>-</w:t>
            </w:r>
            <w:r>
              <w:t>токенов следует выполнить операцию включения отдельно для каждого из токенов пользователя (см. раздел «</w:t>
            </w:r>
            <w:r>
              <w:fldChar w:fldCharType="begin"/>
            </w:r>
            <w:r>
              <w:instrText xml:space="preserve"> REF _Ref433641911 \h </w:instrText>
            </w:r>
            <w:r>
              <w:fldChar w:fldCharType="separate"/>
            </w:r>
            <w:r w:rsidR="00F02C00" w:rsidRPr="00C931C3">
              <w:t>Включение и отключение OTP-токена</w:t>
            </w:r>
            <w:r>
              <w:fldChar w:fldCharType="end"/>
            </w:r>
            <w:r>
              <w:t xml:space="preserve">», с. </w:t>
            </w:r>
            <w:r>
              <w:fldChar w:fldCharType="begin"/>
            </w:r>
            <w:r>
              <w:instrText xml:space="preserve"> PAGEREF _Ref433641911 \h </w:instrText>
            </w:r>
            <w:r>
              <w:fldChar w:fldCharType="separate"/>
            </w:r>
            <w:r w:rsidR="00F02C00">
              <w:rPr>
                <w:noProof/>
              </w:rPr>
              <w:t>120</w:t>
            </w:r>
            <w:r>
              <w:fldChar w:fldCharType="end"/>
            </w:r>
            <w:r>
              <w:t>)</w:t>
            </w:r>
          </w:p>
          <w:p w:rsidR="00D1455E" w:rsidRPr="00C931C3" w:rsidRDefault="00D1455E" w:rsidP="00313B75">
            <w:pPr>
              <w:pStyle w:val="tabletext"/>
            </w:pPr>
            <w:r>
              <w:t xml:space="preserve">Значение по умолчанию – 100. </w:t>
            </w:r>
          </w:p>
        </w:tc>
      </w:tr>
    </w:tbl>
    <w:p w:rsidR="00D1455E" w:rsidRPr="00FB1407" w:rsidRDefault="00D1455E" w:rsidP="00D1455E">
      <w:pPr>
        <w:pStyle w:val="numberlist1"/>
        <w:keepNext/>
        <w:numPr>
          <w:ilvl w:val="0"/>
          <w:numId w:val="0"/>
        </w:numPr>
        <w:ind w:left="1133"/>
      </w:pPr>
    </w:p>
    <w:p w:rsidR="00D1455E" w:rsidRPr="00C931C3" w:rsidRDefault="00D1455E" w:rsidP="00D1455E">
      <w:pPr>
        <w:pStyle w:val="numberlist1"/>
        <w:keepNext/>
        <w:numPr>
          <w:ilvl w:val="0"/>
          <w:numId w:val="9"/>
        </w:numPr>
      </w:pPr>
      <w:r w:rsidRPr="00C931C3">
        <w:t xml:space="preserve">Выберите вкладку </w:t>
      </w:r>
      <w:r w:rsidRPr="00C931C3">
        <w:rPr>
          <w:b/>
        </w:rPr>
        <w:t xml:space="preserve">Настройки </w:t>
      </w:r>
      <w:r>
        <w:rPr>
          <w:b/>
          <w:lang w:val="en-US"/>
        </w:rPr>
        <w:t>OTP</w:t>
      </w:r>
      <w:r>
        <w:rPr>
          <w:b/>
        </w:rPr>
        <w:t xml:space="preserve"> -</w:t>
      </w:r>
      <w:r w:rsidRPr="007F2E74">
        <w:rPr>
          <w:b/>
        </w:rPr>
        <w:t xml:space="preserve">&gt; </w:t>
      </w:r>
      <w:r>
        <w:rPr>
          <w:b/>
        </w:rPr>
        <w:t xml:space="preserve">Параметры </w:t>
      </w:r>
      <w:r>
        <w:rPr>
          <w:b/>
          <w:lang w:val="en-US"/>
        </w:rPr>
        <w:t>HOTP</w:t>
      </w:r>
      <w:r w:rsidRPr="00C931C3">
        <w:t xml:space="preserve">. </w:t>
      </w:r>
    </w:p>
    <w:p w:rsidR="00D1455E" w:rsidRPr="00C931C3" w:rsidRDefault="00D1455E" w:rsidP="00E93B32">
      <w:pPr>
        <w:pStyle w:val="figure"/>
        <w:rPr>
          <w:lang w:val="en-US"/>
        </w:rPr>
      </w:pPr>
      <w:r>
        <w:drawing>
          <wp:inline distT="0" distB="0" distL="0" distR="0" wp14:anchorId="05B5A2FA" wp14:editId="243A16F5">
            <wp:extent cx="3168650" cy="4297054"/>
            <wp:effectExtent l="0" t="0" r="0" b="825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3169617" cy="4298366"/>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88</w:t>
      </w:r>
      <w:r w:rsidR="008F7D4F">
        <w:rPr>
          <w:noProof/>
        </w:rPr>
        <w:fldChar w:fldCharType="end"/>
      </w:r>
      <w:r>
        <w:t xml:space="preserve"> – Настройка параметров </w:t>
      </w:r>
      <w:r>
        <w:rPr>
          <w:lang w:val="en-US"/>
        </w:rPr>
        <w:t>HOTP</w:t>
      </w:r>
    </w:p>
    <w:p w:rsidR="00D1455E" w:rsidRPr="00C931C3" w:rsidRDefault="00D1455E" w:rsidP="00D1455E">
      <w:pPr>
        <w:pStyle w:val="numberlist1"/>
        <w:keepNext/>
        <w:numPr>
          <w:ilvl w:val="0"/>
          <w:numId w:val="9"/>
        </w:numPr>
      </w:pPr>
      <w:r w:rsidRPr="00C931C3">
        <w:t>Выполните настройку, руководствуясь</w:t>
      </w:r>
      <w:proofErr w:type="gramStart"/>
      <w:r w:rsidRPr="00C931C3">
        <w:t xml:space="preserve"> </w:t>
      </w:r>
      <w:r>
        <w:fldChar w:fldCharType="begin"/>
      </w:r>
      <w:r>
        <w:instrText xml:space="preserve"> REF _Ref512008173 \h </w:instrText>
      </w:r>
      <w:r>
        <w:fldChar w:fldCharType="separate"/>
      </w:r>
      <w:r w:rsidR="00F02C00" w:rsidRPr="00C931C3">
        <w:t>Т</w:t>
      </w:r>
      <w:proofErr w:type="gramEnd"/>
      <w:r w:rsidR="00F02C00" w:rsidRPr="00C931C3">
        <w:t xml:space="preserve">абл. </w:t>
      </w:r>
      <w:r w:rsidR="00F02C00">
        <w:rPr>
          <w:noProof/>
        </w:rPr>
        <w:t>22</w:t>
      </w:r>
      <w:r>
        <w:fldChar w:fldCharType="end"/>
      </w:r>
      <w:r w:rsidRPr="00C931C3">
        <w:t>.</w:t>
      </w:r>
    </w:p>
    <w:p w:rsidR="00D1455E" w:rsidRDefault="00D1455E" w:rsidP="00D1455E">
      <w:pPr>
        <w:pStyle w:val="tablename"/>
      </w:pPr>
      <w:bookmarkStart w:id="258" w:name="_Ref512008173"/>
      <w:r w:rsidRPr="00C931C3">
        <w:t xml:space="preserve">Табл. </w:t>
      </w:r>
      <w:r w:rsidR="008F7D4F">
        <w:fldChar w:fldCharType="begin"/>
      </w:r>
      <w:r w:rsidR="008F7D4F">
        <w:instrText xml:space="preserve"> SEQ Табл. \* ARABIC </w:instrText>
      </w:r>
      <w:r w:rsidR="008F7D4F">
        <w:fldChar w:fldCharType="separate"/>
      </w:r>
      <w:r w:rsidR="00F02C00">
        <w:rPr>
          <w:noProof/>
        </w:rPr>
        <w:t>22</w:t>
      </w:r>
      <w:r w:rsidR="008F7D4F">
        <w:rPr>
          <w:noProof/>
        </w:rPr>
        <w:fldChar w:fldCharType="end"/>
      </w:r>
      <w:bookmarkEnd w:id="258"/>
      <w:r w:rsidRPr="00C931C3">
        <w:t xml:space="preserve"> – Настройки</w:t>
      </w:r>
      <w:r>
        <w:t xml:space="preserve"> по умолчанию для </w:t>
      </w:r>
      <w:r>
        <w:rPr>
          <w:lang w:val="en-US"/>
        </w:rPr>
        <w:t>HOTP</w:t>
      </w:r>
      <w:r>
        <w:t>-токенов</w:t>
      </w:r>
    </w:p>
    <w:tbl>
      <w:tblPr>
        <w:tblStyle w:val="2aladdin"/>
        <w:tblW w:w="0" w:type="auto"/>
        <w:tblLook w:val="04A0" w:firstRow="1" w:lastRow="0" w:firstColumn="1" w:lastColumn="0" w:noHBand="0" w:noVBand="1"/>
      </w:tblPr>
      <w:tblGrid>
        <w:gridCol w:w="2773"/>
        <w:gridCol w:w="6741"/>
      </w:tblGrid>
      <w:tr w:rsidR="00D1455E" w:rsidRPr="00014434" w:rsidTr="00313B75">
        <w:trPr>
          <w:cnfStyle w:val="100000000000" w:firstRow="1" w:lastRow="0" w:firstColumn="0" w:lastColumn="0" w:oddVBand="0" w:evenVBand="0" w:oddHBand="0" w:evenHBand="0" w:firstRowFirstColumn="0" w:firstRowLastColumn="0" w:lastRowFirstColumn="0" w:lastRowLastColumn="0"/>
          <w:tblHeader/>
        </w:trPr>
        <w:tc>
          <w:tcPr>
            <w:tcW w:w="2773" w:type="dxa"/>
            <w:vAlign w:val="center"/>
          </w:tcPr>
          <w:p w:rsidR="00D1455E" w:rsidRPr="00C931C3" w:rsidRDefault="00D1455E" w:rsidP="00014434">
            <w:pPr>
              <w:pStyle w:val="tableheading2"/>
            </w:pPr>
            <w:r w:rsidRPr="00C931C3">
              <w:t>Настройка</w:t>
            </w:r>
          </w:p>
        </w:tc>
        <w:tc>
          <w:tcPr>
            <w:tcW w:w="6741" w:type="dxa"/>
            <w:vAlign w:val="center"/>
          </w:tcPr>
          <w:p w:rsidR="00D1455E" w:rsidRPr="00C931C3" w:rsidRDefault="00D1455E" w:rsidP="00014434">
            <w:pPr>
              <w:pStyle w:val="tableheading2"/>
            </w:pPr>
            <w:r w:rsidRPr="00C931C3">
              <w:t>Описание</w:t>
            </w:r>
          </w:p>
        </w:tc>
      </w:tr>
      <w:tr w:rsidR="00D1455E" w:rsidRPr="007F2E74" w:rsidTr="00313B75">
        <w:tc>
          <w:tcPr>
            <w:tcW w:w="2773" w:type="dxa"/>
            <w:vAlign w:val="center"/>
          </w:tcPr>
          <w:p w:rsidR="00D1455E" w:rsidRPr="007F2E74" w:rsidRDefault="00D1455E" w:rsidP="00313B75">
            <w:pPr>
              <w:pStyle w:val="tabletext"/>
              <w:rPr>
                <w:b/>
              </w:rPr>
            </w:pPr>
            <w:r w:rsidRPr="007F2E74">
              <w:rPr>
                <w:b/>
              </w:rPr>
              <w:t>Окно аутентификации</w:t>
            </w:r>
          </w:p>
        </w:tc>
        <w:tc>
          <w:tcPr>
            <w:tcW w:w="6741" w:type="dxa"/>
            <w:vAlign w:val="center"/>
          </w:tcPr>
          <w:p w:rsidR="00D1455E" w:rsidRPr="007F2E74" w:rsidRDefault="00D1455E" w:rsidP="00313B75">
            <w:pPr>
              <w:pStyle w:val="tabletext"/>
            </w:pPr>
            <w:r w:rsidRPr="007F2E74">
              <w:t xml:space="preserve">Диапазон значений </w:t>
            </w:r>
            <w:r w:rsidRPr="007F2E74">
              <w:rPr>
                <w:lang w:val="en-US"/>
              </w:rPr>
              <w:t>OTP</w:t>
            </w:r>
            <w:r w:rsidRPr="007F2E74">
              <w:t xml:space="preserve">, которые будут проверяться во время аутентификации пользователя, если предъявленное пользователем значением </w:t>
            </w:r>
            <w:r w:rsidRPr="007F2E74">
              <w:rPr>
                <w:lang w:val="en-US"/>
              </w:rPr>
              <w:t>OTP</w:t>
            </w:r>
            <w:r w:rsidRPr="007F2E74">
              <w:t xml:space="preserve"> не будет совпадать с очередным ожидаемым значением. (Количество допустимых «пустых» нажатий.)</w:t>
            </w:r>
          </w:p>
          <w:p w:rsidR="00D1455E" w:rsidRPr="007F2E74" w:rsidRDefault="00D1455E" w:rsidP="00313B75">
            <w:pPr>
              <w:pStyle w:val="tabletext"/>
            </w:pPr>
            <w:r w:rsidRPr="007F2E74">
              <w:t xml:space="preserve">Значение по умолчанию: </w:t>
            </w:r>
            <w:r w:rsidRPr="007F2E74">
              <w:rPr>
                <w:b/>
              </w:rPr>
              <w:t>10</w:t>
            </w:r>
          </w:p>
        </w:tc>
      </w:tr>
      <w:tr w:rsidR="00D1455E" w:rsidRPr="00C931C3" w:rsidTr="00313B75">
        <w:tc>
          <w:tcPr>
            <w:tcW w:w="2773" w:type="dxa"/>
            <w:vAlign w:val="center"/>
          </w:tcPr>
          <w:p w:rsidR="00D1455E" w:rsidRPr="007F2E74" w:rsidRDefault="00D1455E" w:rsidP="00313B75">
            <w:pPr>
              <w:pStyle w:val="tabletext"/>
              <w:rPr>
                <w:b/>
              </w:rPr>
            </w:pPr>
            <w:r w:rsidRPr="007F2E74">
              <w:rPr>
                <w:b/>
              </w:rPr>
              <w:t>Окно синхронизации</w:t>
            </w:r>
          </w:p>
        </w:tc>
        <w:tc>
          <w:tcPr>
            <w:tcW w:w="6741" w:type="dxa"/>
            <w:vAlign w:val="center"/>
          </w:tcPr>
          <w:p w:rsidR="00D1455E" w:rsidRPr="007F2E74" w:rsidRDefault="00D1455E" w:rsidP="00313B75">
            <w:pPr>
              <w:pStyle w:val="tabletext"/>
            </w:pPr>
            <w:r w:rsidRPr="007F2E74">
              <w:t xml:space="preserve">Диапазон пар значений </w:t>
            </w:r>
            <w:r w:rsidRPr="007F2E74">
              <w:rPr>
                <w:lang w:val="en-US"/>
              </w:rPr>
              <w:t>OTP</w:t>
            </w:r>
            <w:r w:rsidRPr="007F2E74">
              <w:t xml:space="preserve">, который будет проверяться, в случае если </w:t>
            </w:r>
            <w:r w:rsidRPr="007F2E74">
              <w:rPr>
                <w:lang w:val="en-US"/>
              </w:rPr>
              <w:t>OTP</w:t>
            </w:r>
            <w:r w:rsidRPr="007F2E74">
              <w:t xml:space="preserve"> не совпадает ни с одним значением из диапазона </w:t>
            </w:r>
            <w:r w:rsidRPr="007F2E74">
              <w:rPr>
                <w:b/>
              </w:rPr>
              <w:t>Окно аутентификации</w:t>
            </w:r>
            <w:r w:rsidRPr="007F2E74">
              <w:t xml:space="preserve">. В этом случае при синхронизации OTP-токена необходимо предъявить два правильных значения </w:t>
            </w:r>
            <w:r w:rsidRPr="007F2E74">
              <w:rPr>
                <w:lang w:val="en-US"/>
              </w:rPr>
              <w:t>OTP</w:t>
            </w:r>
            <w:r w:rsidRPr="007F2E74">
              <w:t xml:space="preserve"> подряд.</w:t>
            </w:r>
          </w:p>
          <w:p w:rsidR="00D1455E" w:rsidRPr="007F2E74" w:rsidRDefault="00D1455E" w:rsidP="00313B75">
            <w:pPr>
              <w:pStyle w:val="tabletext"/>
            </w:pPr>
            <w:r w:rsidRPr="007F2E74">
              <w:t xml:space="preserve">Значение по умолчанию: </w:t>
            </w:r>
            <w:r w:rsidRPr="007F2E74">
              <w:rPr>
                <w:b/>
              </w:rPr>
              <w:t>100</w:t>
            </w:r>
          </w:p>
        </w:tc>
      </w:tr>
    </w:tbl>
    <w:p w:rsidR="00D1455E" w:rsidRDefault="00D1455E" w:rsidP="00D1455E">
      <w:pPr>
        <w:pStyle w:val="numberlist1"/>
        <w:numPr>
          <w:ilvl w:val="0"/>
          <w:numId w:val="0"/>
        </w:numPr>
        <w:ind w:left="1133"/>
        <w:rPr>
          <w:lang w:val="en-US"/>
        </w:rPr>
      </w:pPr>
    </w:p>
    <w:p w:rsidR="00D1455E" w:rsidRPr="004D491F" w:rsidRDefault="00D1455E" w:rsidP="00E93B32">
      <w:pPr>
        <w:pStyle w:val="numberlist1"/>
        <w:keepNext/>
        <w:numPr>
          <w:ilvl w:val="0"/>
          <w:numId w:val="9"/>
        </w:numPr>
        <w:ind w:left="1134"/>
      </w:pPr>
      <w:r w:rsidRPr="004D491F">
        <w:lastRenderedPageBreak/>
        <w:t xml:space="preserve">Выберите вкладку </w:t>
      </w:r>
      <w:r w:rsidRPr="004D491F">
        <w:rPr>
          <w:b/>
        </w:rPr>
        <w:t xml:space="preserve">Настройки </w:t>
      </w:r>
      <w:r w:rsidRPr="004D491F">
        <w:rPr>
          <w:b/>
          <w:lang w:val="en-US"/>
        </w:rPr>
        <w:t>OTP</w:t>
      </w:r>
      <w:r w:rsidRPr="004D491F">
        <w:rPr>
          <w:b/>
        </w:rPr>
        <w:t xml:space="preserve"> -&gt; Параметры </w:t>
      </w:r>
      <w:proofErr w:type="gramStart"/>
      <w:r w:rsidRPr="004D491F">
        <w:rPr>
          <w:b/>
        </w:rPr>
        <w:t>Т</w:t>
      </w:r>
      <w:proofErr w:type="gramEnd"/>
      <w:r w:rsidRPr="004D491F">
        <w:rPr>
          <w:b/>
          <w:lang w:val="en-US"/>
        </w:rPr>
        <w:t>OTP</w:t>
      </w:r>
      <w:r w:rsidRPr="004D491F">
        <w:t xml:space="preserve">. </w:t>
      </w:r>
    </w:p>
    <w:p w:rsidR="00D1455E" w:rsidRPr="004D491F" w:rsidRDefault="00D1455E" w:rsidP="00E93B32">
      <w:pPr>
        <w:pStyle w:val="figure"/>
        <w:rPr>
          <w:lang w:val="en-US"/>
        </w:rPr>
      </w:pPr>
      <w:r w:rsidRPr="004D491F">
        <w:drawing>
          <wp:inline distT="0" distB="0" distL="0" distR="0" wp14:anchorId="638F6914" wp14:editId="0FBF0753">
            <wp:extent cx="3177745" cy="4309389"/>
            <wp:effectExtent l="0" t="0" r="381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3183323" cy="4316953"/>
                    </a:xfrm>
                    <a:prstGeom prst="rect">
                      <a:avLst/>
                    </a:prstGeom>
                  </pic:spPr>
                </pic:pic>
              </a:graphicData>
            </a:graphic>
          </wp:inline>
        </w:drawing>
      </w:r>
    </w:p>
    <w:p w:rsidR="00D1455E" w:rsidRPr="004D491F" w:rsidRDefault="00D1455E" w:rsidP="00D1455E">
      <w:pPr>
        <w:pStyle w:val="figurenamenew"/>
      </w:pPr>
      <w:r w:rsidRPr="004D491F">
        <w:t xml:space="preserve">Рис. </w:t>
      </w:r>
      <w:r w:rsidR="008F7D4F">
        <w:fldChar w:fldCharType="begin"/>
      </w:r>
      <w:r w:rsidR="008F7D4F">
        <w:instrText xml:space="preserve"> SEQ Рис. \* ARABIC </w:instrText>
      </w:r>
      <w:r w:rsidR="008F7D4F">
        <w:fldChar w:fldCharType="separate"/>
      </w:r>
      <w:r w:rsidR="00F02C00">
        <w:rPr>
          <w:noProof/>
        </w:rPr>
        <w:t>89</w:t>
      </w:r>
      <w:r w:rsidR="008F7D4F">
        <w:rPr>
          <w:noProof/>
        </w:rPr>
        <w:fldChar w:fldCharType="end"/>
      </w:r>
      <w:r w:rsidRPr="004D491F">
        <w:t xml:space="preserve"> – Настройка параметров </w:t>
      </w:r>
      <w:r w:rsidRPr="004D491F">
        <w:rPr>
          <w:lang w:val="en-US"/>
        </w:rPr>
        <w:t>TOTP</w:t>
      </w:r>
    </w:p>
    <w:p w:rsidR="00D1455E" w:rsidRPr="004D491F" w:rsidRDefault="00D1455E" w:rsidP="00D1455E">
      <w:pPr>
        <w:pStyle w:val="numberlist1"/>
        <w:keepNext/>
        <w:numPr>
          <w:ilvl w:val="0"/>
          <w:numId w:val="9"/>
        </w:numPr>
      </w:pPr>
      <w:r w:rsidRPr="004D491F">
        <w:t>Выполните настройку, руководствуясь</w:t>
      </w:r>
      <w:proofErr w:type="gramStart"/>
      <w:r w:rsidRPr="004D491F">
        <w:t xml:space="preserve"> </w:t>
      </w:r>
      <w:r w:rsidRPr="004D491F">
        <w:rPr>
          <w:lang w:val="en-US"/>
        </w:rPr>
        <w:fldChar w:fldCharType="begin"/>
      </w:r>
      <w:r w:rsidRPr="004D491F">
        <w:instrText xml:space="preserve"> </w:instrText>
      </w:r>
      <w:r w:rsidRPr="004D491F">
        <w:rPr>
          <w:lang w:val="en-US"/>
        </w:rPr>
        <w:instrText>REF</w:instrText>
      </w:r>
      <w:r w:rsidRPr="004D491F">
        <w:instrText xml:space="preserve"> _</w:instrText>
      </w:r>
      <w:r w:rsidRPr="004D491F">
        <w:rPr>
          <w:lang w:val="en-US"/>
        </w:rPr>
        <w:instrText>Ref</w:instrText>
      </w:r>
      <w:r w:rsidRPr="004D491F">
        <w:instrText>512010817 \</w:instrText>
      </w:r>
      <w:r w:rsidRPr="004D491F">
        <w:rPr>
          <w:lang w:val="en-US"/>
        </w:rPr>
        <w:instrText>h</w:instrText>
      </w:r>
      <w:r w:rsidRPr="004D491F">
        <w:instrText xml:space="preserve"> </w:instrText>
      </w:r>
      <w:r>
        <w:rPr>
          <w:lang w:val="en-US"/>
        </w:rPr>
        <w:instrText xml:space="preserve"> \* MERGEFORMAT </w:instrText>
      </w:r>
      <w:r w:rsidRPr="004D491F">
        <w:rPr>
          <w:lang w:val="en-US"/>
        </w:rPr>
      </w:r>
      <w:r w:rsidRPr="004D491F">
        <w:rPr>
          <w:lang w:val="en-US"/>
        </w:rPr>
        <w:fldChar w:fldCharType="separate"/>
      </w:r>
      <w:r w:rsidR="00F02C00" w:rsidRPr="00221E67">
        <w:t>Т</w:t>
      </w:r>
      <w:proofErr w:type="gramEnd"/>
      <w:r w:rsidR="00F02C00" w:rsidRPr="00221E67">
        <w:t xml:space="preserve">абл. </w:t>
      </w:r>
      <w:r w:rsidR="00F02C00">
        <w:t>23</w:t>
      </w:r>
      <w:r w:rsidRPr="004D491F">
        <w:rPr>
          <w:lang w:val="en-US"/>
        </w:rPr>
        <w:fldChar w:fldCharType="end"/>
      </w:r>
      <w:r w:rsidRPr="004D491F">
        <w:t>.</w:t>
      </w:r>
    </w:p>
    <w:p w:rsidR="00D1455E" w:rsidRPr="00221E67" w:rsidRDefault="00D1455E" w:rsidP="00D1455E">
      <w:pPr>
        <w:pStyle w:val="tablename"/>
      </w:pPr>
      <w:bookmarkStart w:id="259" w:name="_Ref512010817"/>
      <w:r w:rsidRPr="00221E67">
        <w:t xml:space="preserve">Табл. </w:t>
      </w:r>
      <w:r w:rsidR="008F7D4F">
        <w:fldChar w:fldCharType="begin"/>
      </w:r>
      <w:r w:rsidR="008F7D4F">
        <w:instrText xml:space="preserve"> SEQ Табл. \* ARABIC </w:instrText>
      </w:r>
      <w:r w:rsidR="008F7D4F">
        <w:fldChar w:fldCharType="separate"/>
      </w:r>
      <w:r w:rsidR="00F02C00">
        <w:rPr>
          <w:noProof/>
        </w:rPr>
        <w:t>23</w:t>
      </w:r>
      <w:r w:rsidR="008F7D4F">
        <w:rPr>
          <w:noProof/>
        </w:rPr>
        <w:fldChar w:fldCharType="end"/>
      </w:r>
      <w:bookmarkEnd w:id="259"/>
      <w:r w:rsidRPr="00221E67">
        <w:t xml:space="preserve"> – Настройки по умолчанию для </w:t>
      </w:r>
      <w:r w:rsidRPr="00221E67">
        <w:rPr>
          <w:lang w:val="en-US"/>
        </w:rPr>
        <w:t>TOTP</w:t>
      </w:r>
      <w:r w:rsidRPr="00221E67">
        <w:t>-токенов</w:t>
      </w:r>
    </w:p>
    <w:tbl>
      <w:tblPr>
        <w:tblStyle w:val="2aladdin"/>
        <w:tblW w:w="0" w:type="auto"/>
        <w:tblLook w:val="04A0" w:firstRow="1" w:lastRow="0" w:firstColumn="1" w:lastColumn="0" w:noHBand="0" w:noVBand="1"/>
      </w:tblPr>
      <w:tblGrid>
        <w:gridCol w:w="2773"/>
        <w:gridCol w:w="6741"/>
      </w:tblGrid>
      <w:tr w:rsidR="00D1455E" w:rsidRPr="00014434" w:rsidTr="00313B75">
        <w:trPr>
          <w:cnfStyle w:val="100000000000" w:firstRow="1" w:lastRow="0" w:firstColumn="0" w:lastColumn="0" w:oddVBand="0" w:evenVBand="0" w:oddHBand="0" w:evenHBand="0" w:firstRowFirstColumn="0" w:firstRowLastColumn="0" w:lastRowFirstColumn="0" w:lastRowLastColumn="0"/>
          <w:cantSplit/>
          <w:tblHeader/>
        </w:trPr>
        <w:tc>
          <w:tcPr>
            <w:tcW w:w="2773" w:type="dxa"/>
            <w:vAlign w:val="center"/>
          </w:tcPr>
          <w:p w:rsidR="00D1455E" w:rsidRPr="00221E67" w:rsidRDefault="00D1455E" w:rsidP="00433D09">
            <w:pPr>
              <w:pStyle w:val="tableheading2"/>
            </w:pPr>
            <w:r w:rsidRPr="00221E67">
              <w:t>Настройка</w:t>
            </w:r>
          </w:p>
        </w:tc>
        <w:tc>
          <w:tcPr>
            <w:tcW w:w="6741" w:type="dxa"/>
            <w:vAlign w:val="center"/>
          </w:tcPr>
          <w:p w:rsidR="00D1455E" w:rsidRPr="00221E67" w:rsidRDefault="00D1455E" w:rsidP="00433D09">
            <w:pPr>
              <w:pStyle w:val="tableheading2"/>
            </w:pPr>
            <w:r w:rsidRPr="00221E67">
              <w:t>Описание</w:t>
            </w:r>
          </w:p>
        </w:tc>
      </w:tr>
      <w:tr w:rsidR="00D1455E" w:rsidRPr="00221E67" w:rsidTr="00313B75">
        <w:trPr>
          <w:cantSplit/>
        </w:trPr>
        <w:tc>
          <w:tcPr>
            <w:tcW w:w="2773" w:type="dxa"/>
          </w:tcPr>
          <w:p w:rsidR="00D1455E" w:rsidRPr="00221E67" w:rsidRDefault="00D1455E" w:rsidP="00433D09">
            <w:pPr>
              <w:ind w:left="0"/>
              <w:rPr>
                <w:b/>
              </w:rPr>
            </w:pPr>
            <w:r w:rsidRPr="00221E67">
              <w:rPr>
                <w:b/>
              </w:rPr>
              <w:t>Интервал действия пароля</w:t>
            </w:r>
          </w:p>
        </w:tc>
        <w:tc>
          <w:tcPr>
            <w:tcW w:w="6741" w:type="dxa"/>
          </w:tcPr>
          <w:p w:rsidR="00D1455E" w:rsidRPr="00BF35A3" w:rsidRDefault="00D1455E" w:rsidP="00433D09">
            <w:pPr>
              <w:ind w:left="0"/>
            </w:pPr>
            <w:r w:rsidRPr="00BF35A3">
              <w:t xml:space="preserve">Интервал времени (в секундах), в течение которого действителен одноразовый пароль </w:t>
            </w:r>
          </w:p>
        </w:tc>
      </w:tr>
      <w:tr w:rsidR="00D1455E" w:rsidRPr="00221E67" w:rsidTr="00313B75">
        <w:trPr>
          <w:cantSplit/>
        </w:trPr>
        <w:tc>
          <w:tcPr>
            <w:tcW w:w="2773" w:type="dxa"/>
          </w:tcPr>
          <w:p w:rsidR="00D1455E" w:rsidRPr="00221E67" w:rsidRDefault="00D1455E" w:rsidP="00433D09">
            <w:pPr>
              <w:ind w:left="0"/>
              <w:rPr>
                <w:b/>
              </w:rPr>
            </w:pPr>
            <w:r w:rsidRPr="00221E67">
              <w:rPr>
                <w:b/>
              </w:rPr>
              <w:t>Начальное время</w:t>
            </w:r>
          </w:p>
        </w:tc>
        <w:tc>
          <w:tcPr>
            <w:tcW w:w="6741" w:type="dxa"/>
          </w:tcPr>
          <w:p w:rsidR="00D1455E" w:rsidRDefault="00D1455E" w:rsidP="00433D09">
            <w:pPr>
              <w:ind w:left="0"/>
            </w:pPr>
            <w:r>
              <w:t xml:space="preserve">Стартовое время синхронизации сторон (согласно рекомендации </w:t>
            </w:r>
            <w:r>
              <w:rPr>
                <w:lang w:val="en-US"/>
              </w:rPr>
              <w:t>RFC</w:t>
            </w:r>
            <w:r w:rsidRPr="00184B5F">
              <w:t xml:space="preserve"> 6238 </w:t>
            </w:r>
            <w:r>
              <w:t xml:space="preserve">используется начальное время </w:t>
            </w:r>
            <w:r>
              <w:rPr>
                <w:lang w:val="en-US"/>
              </w:rPr>
              <w:t>Unix</w:t>
            </w:r>
            <w:r w:rsidRPr="00184B5F">
              <w:t xml:space="preserve"> </w:t>
            </w:r>
            <w:r>
              <w:rPr>
                <w:lang w:val="en-US"/>
              </w:rPr>
              <w:t>Time</w:t>
            </w:r>
            <w:r>
              <w:t xml:space="preserve">, т.е.  </w:t>
            </w:r>
            <w:r w:rsidRPr="00184B5F">
              <w:t>01.01.1970 0:00:00</w:t>
            </w:r>
            <w:r>
              <w:t xml:space="preserve">). Единица измерения – секунда. </w:t>
            </w:r>
          </w:p>
          <w:p w:rsidR="00D1455E" w:rsidRDefault="00D1455E" w:rsidP="00433D09">
            <w:pPr>
              <w:pStyle w:val="maintext"/>
              <w:ind w:left="0"/>
            </w:pPr>
          </w:p>
          <w:p w:rsidR="00D1455E" w:rsidRDefault="00D1455E" w:rsidP="00433D09">
            <w:pPr>
              <w:pStyle w:val="maintext"/>
              <w:ind w:left="0"/>
              <w:rPr>
                <w:b/>
              </w:rPr>
            </w:pPr>
            <w:r w:rsidRPr="007F2E74">
              <w:t>Значение по умолчанию</w:t>
            </w:r>
            <w:r>
              <w:t xml:space="preserve"> (</w:t>
            </w:r>
            <w:r>
              <w:rPr>
                <w:lang w:val="en-US"/>
              </w:rPr>
              <w:t>Unix</w:t>
            </w:r>
            <w:r>
              <w:t xml:space="preserve"> </w:t>
            </w:r>
            <w:r>
              <w:rPr>
                <w:lang w:val="en-US"/>
              </w:rPr>
              <w:t>Time</w:t>
            </w:r>
            <w:r>
              <w:t>, секунды)</w:t>
            </w:r>
            <w:r w:rsidRPr="007F2E74">
              <w:t>:</w:t>
            </w:r>
            <w:r>
              <w:t xml:space="preserve"> </w:t>
            </w:r>
            <w:r w:rsidRPr="00DB2A7C">
              <w:rPr>
                <w:b/>
              </w:rPr>
              <w:t>0</w:t>
            </w:r>
            <w:r>
              <w:t xml:space="preserve"> </w:t>
            </w:r>
          </w:p>
          <w:p w:rsidR="00D1455E" w:rsidRDefault="00D1455E" w:rsidP="00433D09">
            <w:pPr>
              <w:pStyle w:val="maintext"/>
              <w:ind w:left="0"/>
              <w:rPr>
                <w:b/>
              </w:rPr>
            </w:pPr>
            <w:r w:rsidRPr="007F2E74">
              <w:t>Значение по умолчанию</w:t>
            </w:r>
            <w:r>
              <w:t xml:space="preserve"> (обычное представление)</w:t>
            </w:r>
            <w:r w:rsidRPr="007F2E74">
              <w:t>:</w:t>
            </w:r>
            <w:r>
              <w:t xml:space="preserve"> </w:t>
            </w:r>
            <w:r w:rsidRPr="007F2E74">
              <w:t xml:space="preserve"> </w:t>
            </w:r>
            <w:r w:rsidRPr="00184B5F">
              <w:rPr>
                <w:b/>
              </w:rPr>
              <w:t>01.01.</w:t>
            </w:r>
            <w:r>
              <w:rPr>
                <w:b/>
              </w:rPr>
              <w:t>1970</w:t>
            </w:r>
            <w:r w:rsidRPr="00184B5F">
              <w:rPr>
                <w:b/>
              </w:rPr>
              <w:t xml:space="preserve"> 0:00:00</w:t>
            </w:r>
          </w:p>
          <w:p w:rsidR="00D1455E" w:rsidRPr="00BF35A3" w:rsidRDefault="00D1455E" w:rsidP="00433D09">
            <w:pPr>
              <w:pStyle w:val="maintext"/>
              <w:ind w:left="0"/>
            </w:pPr>
          </w:p>
        </w:tc>
      </w:tr>
      <w:tr w:rsidR="00D1455E" w:rsidRPr="00221E67" w:rsidTr="00313B75">
        <w:trPr>
          <w:cantSplit/>
        </w:trPr>
        <w:tc>
          <w:tcPr>
            <w:tcW w:w="2773" w:type="dxa"/>
          </w:tcPr>
          <w:p w:rsidR="00D1455E" w:rsidRPr="00221E67" w:rsidRDefault="00D1455E" w:rsidP="00433D09">
            <w:pPr>
              <w:ind w:left="0"/>
              <w:rPr>
                <w:b/>
              </w:rPr>
            </w:pPr>
            <w:r w:rsidRPr="00221E67">
              <w:rPr>
                <w:b/>
              </w:rPr>
              <w:t>Количество временных интервалов, просматриваемых назад</w:t>
            </w:r>
          </w:p>
        </w:tc>
        <w:tc>
          <w:tcPr>
            <w:tcW w:w="6741" w:type="dxa"/>
          </w:tcPr>
          <w:p w:rsidR="00D1455E" w:rsidRDefault="00D1455E" w:rsidP="00433D09">
            <w:pPr>
              <w:ind w:left="0"/>
            </w:pPr>
            <w:r>
              <w:t xml:space="preserve">Диапазон времени  (измеряется в числе </w:t>
            </w:r>
            <w:r w:rsidRPr="004D491F">
              <w:rPr>
                <w:b/>
              </w:rPr>
              <w:t>Интервалов действия пароля</w:t>
            </w:r>
            <w:r>
              <w:t>, см. выше), отсчитываемый назад от текущего момента времени. На указанном диапазоне проверяется действительность значения одноразового пароля.</w:t>
            </w:r>
          </w:p>
          <w:p w:rsidR="00D1455E" w:rsidRPr="004D491F" w:rsidRDefault="00D1455E" w:rsidP="00433D09">
            <w:pPr>
              <w:pStyle w:val="maintext"/>
              <w:ind w:left="0"/>
            </w:pPr>
            <w:r w:rsidRPr="007F2E74">
              <w:t xml:space="preserve">Значение по умолчанию: </w:t>
            </w:r>
            <w:r>
              <w:rPr>
                <w:b/>
              </w:rPr>
              <w:t>10</w:t>
            </w:r>
          </w:p>
        </w:tc>
      </w:tr>
      <w:tr w:rsidR="00D1455E" w:rsidRPr="00221E67" w:rsidTr="00313B75">
        <w:trPr>
          <w:cantSplit/>
        </w:trPr>
        <w:tc>
          <w:tcPr>
            <w:tcW w:w="2773" w:type="dxa"/>
          </w:tcPr>
          <w:p w:rsidR="00D1455E" w:rsidRPr="00221E67" w:rsidRDefault="00D1455E" w:rsidP="00433D09">
            <w:pPr>
              <w:ind w:left="0"/>
              <w:rPr>
                <w:b/>
              </w:rPr>
            </w:pPr>
            <w:r w:rsidRPr="00221E67">
              <w:rPr>
                <w:b/>
              </w:rPr>
              <w:t>Количество временных интервалов, просматриваемых вперед</w:t>
            </w:r>
          </w:p>
        </w:tc>
        <w:tc>
          <w:tcPr>
            <w:tcW w:w="6741" w:type="dxa"/>
          </w:tcPr>
          <w:p w:rsidR="00D1455E" w:rsidRDefault="00D1455E" w:rsidP="00433D09">
            <w:pPr>
              <w:ind w:left="0"/>
            </w:pPr>
            <w:r>
              <w:t xml:space="preserve">Диапазон времени (измеряется в числе </w:t>
            </w:r>
            <w:r w:rsidRPr="004D491F">
              <w:rPr>
                <w:b/>
              </w:rPr>
              <w:t>Интервалов действия пароля</w:t>
            </w:r>
            <w:r>
              <w:t>, см. выше), отсчитываемый вперед от текущего момента времени. На указанном диапазоне проверяется действительность значения одноразового пароля.</w:t>
            </w:r>
          </w:p>
          <w:p w:rsidR="00D1455E" w:rsidRPr="004D491F" w:rsidRDefault="00D1455E" w:rsidP="00433D09">
            <w:pPr>
              <w:pStyle w:val="maintext"/>
              <w:ind w:left="0"/>
            </w:pPr>
            <w:r w:rsidRPr="007F2E74">
              <w:t xml:space="preserve">Значение по умолчанию: </w:t>
            </w:r>
            <w:r>
              <w:rPr>
                <w:b/>
              </w:rPr>
              <w:t>10</w:t>
            </w:r>
          </w:p>
        </w:tc>
      </w:tr>
    </w:tbl>
    <w:p w:rsidR="00D1455E" w:rsidRDefault="00D1455E" w:rsidP="00D1455E">
      <w:pPr>
        <w:pStyle w:val="numberlist1"/>
        <w:keepNext/>
        <w:numPr>
          <w:ilvl w:val="0"/>
          <w:numId w:val="0"/>
        </w:numPr>
        <w:ind w:left="1133"/>
      </w:pPr>
    </w:p>
    <w:p w:rsidR="00D1455E" w:rsidRPr="004B152B" w:rsidRDefault="00D1455E" w:rsidP="00D1455E">
      <w:pPr>
        <w:pStyle w:val="numberlist1"/>
        <w:keepNext/>
        <w:numPr>
          <w:ilvl w:val="0"/>
          <w:numId w:val="9"/>
        </w:numPr>
      </w:pPr>
      <w:r w:rsidRPr="004B152B">
        <w:t xml:space="preserve">Выберите вкладку </w:t>
      </w:r>
      <w:r w:rsidRPr="004B152B">
        <w:rPr>
          <w:b/>
        </w:rPr>
        <w:t xml:space="preserve">Настройки </w:t>
      </w:r>
      <w:r w:rsidRPr="004B152B">
        <w:rPr>
          <w:b/>
          <w:lang w:val="en-US"/>
        </w:rPr>
        <w:t>Messaging</w:t>
      </w:r>
      <w:r w:rsidRPr="004B152B">
        <w:t xml:space="preserve">. </w:t>
      </w:r>
    </w:p>
    <w:p w:rsidR="00D1455E" w:rsidRPr="00DB2A7C" w:rsidRDefault="00D1455E" w:rsidP="00E93B32">
      <w:pPr>
        <w:pStyle w:val="figure"/>
      </w:pPr>
      <w:r>
        <w:drawing>
          <wp:inline distT="0" distB="0" distL="0" distR="0" wp14:anchorId="2E88B393" wp14:editId="4D5DDFA0">
            <wp:extent cx="3130550" cy="4245386"/>
            <wp:effectExtent l="0" t="0" r="0" b="317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3131489" cy="4246659"/>
                    </a:xfrm>
                    <a:prstGeom prst="rect">
                      <a:avLst/>
                    </a:prstGeom>
                  </pic:spPr>
                </pic:pic>
              </a:graphicData>
            </a:graphic>
          </wp:inline>
        </w:drawing>
      </w:r>
    </w:p>
    <w:p w:rsidR="00D1455E" w:rsidRPr="004B152B" w:rsidRDefault="00D1455E" w:rsidP="00D1455E">
      <w:pPr>
        <w:pStyle w:val="figurenamenew"/>
      </w:pPr>
      <w:r w:rsidRPr="004B152B">
        <w:t xml:space="preserve">Рис. </w:t>
      </w:r>
      <w:r w:rsidR="008F7D4F">
        <w:fldChar w:fldCharType="begin"/>
      </w:r>
      <w:r w:rsidR="008F7D4F">
        <w:instrText xml:space="preserve"> SEQ Рис. \* ARABIC </w:instrText>
      </w:r>
      <w:r w:rsidR="008F7D4F">
        <w:fldChar w:fldCharType="separate"/>
      </w:r>
      <w:r w:rsidR="00F02C00">
        <w:rPr>
          <w:noProof/>
        </w:rPr>
        <w:t>90</w:t>
      </w:r>
      <w:r w:rsidR="008F7D4F">
        <w:rPr>
          <w:noProof/>
        </w:rPr>
        <w:fldChar w:fldCharType="end"/>
      </w:r>
      <w:r w:rsidRPr="004B152B">
        <w:t xml:space="preserve"> – Настройки </w:t>
      </w:r>
      <w:r w:rsidRPr="004B152B">
        <w:rPr>
          <w:lang w:val="en-US"/>
        </w:rPr>
        <w:t>Messaging</w:t>
      </w:r>
    </w:p>
    <w:p w:rsidR="00D1455E" w:rsidRPr="004B152B" w:rsidRDefault="00D1455E" w:rsidP="00D1455E">
      <w:pPr>
        <w:pStyle w:val="numberlist1"/>
        <w:keepNext/>
        <w:numPr>
          <w:ilvl w:val="0"/>
          <w:numId w:val="9"/>
        </w:numPr>
      </w:pPr>
      <w:r w:rsidRPr="004B152B">
        <w:t>Выполните настройку, руководствуясь</w:t>
      </w:r>
      <w:proofErr w:type="gramStart"/>
      <w:r w:rsidRPr="004B152B">
        <w:t xml:space="preserve"> </w:t>
      </w:r>
      <w:r w:rsidRPr="004B152B">
        <w:fldChar w:fldCharType="begin"/>
      </w:r>
      <w:r w:rsidRPr="004B152B">
        <w:instrText xml:space="preserve"> REF _Ref476063393 \h  \* MERGEFORMAT </w:instrText>
      </w:r>
      <w:r w:rsidRPr="004B152B">
        <w:fldChar w:fldCharType="separate"/>
      </w:r>
      <w:r w:rsidR="00F02C00" w:rsidRPr="004B152B">
        <w:t>Т</w:t>
      </w:r>
      <w:proofErr w:type="gramEnd"/>
      <w:r w:rsidR="00F02C00" w:rsidRPr="004B152B">
        <w:t>абл.</w:t>
      </w:r>
      <w:r w:rsidR="00F02C00" w:rsidRPr="004B152B">
        <w:rPr>
          <w:noProof/>
        </w:rPr>
        <w:t xml:space="preserve"> </w:t>
      </w:r>
      <w:r w:rsidR="00F02C00">
        <w:rPr>
          <w:noProof/>
        </w:rPr>
        <w:t>24</w:t>
      </w:r>
      <w:r w:rsidRPr="004B152B">
        <w:fldChar w:fldCharType="end"/>
      </w:r>
      <w:r w:rsidRPr="004B152B">
        <w:t xml:space="preserve"> </w:t>
      </w:r>
      <w:r w:rsidRPr="004B152B">
        <w:fldChar w:fldCharType="begin"/>
      </w:r>
      <w:r w:rsidRPr="004B152B">
        <w:instrText xml:space="preserve"> REF _Ref476063394 \p \h  \* MERGEFORMAT </w:instrText>
      </w:r>
      <w:r w:rsidRPr="004B152B">
        <w:fldChar w:fldCharType="separate"/>
      </w:r>
      <w:r w:rsidR="00F02C00">
        <w:t>ниже</w:t>
      </w:r>
      <w:r w:rsidRPr="004B152B">
        <w:fldChar w:fldCharType="end"/>
      </w:r>
      <w:r w:rsidRPr="004B152B">
        <w:t>.</w:t>
      </w:r>
    </w:p>
    <w:p w:rsidR="00D1455E" w:rsidRPr="004B152B" w:rsidRDefault="00D1455E" w:rsidP="00D1455E">
      <w:pPr>
        <w:pStyle w:val="tablename"/>
      </w:pPr>
      <w:bookmarkStart w:id="260" w:name="_Ref476063393"/>
      <w:bookmarkStart w:id="261" w:name="_Ref476063394"/>
      <w:bookmarkStart w:id="262" w:name="_Ref512355431"/>
      <w:r w:rsidRPr="004B152B">
        <w:t xml:space="preserve">Табл. </w:t>
      </w:r>
      <w:r w:rsidR="008F7D4F">
        <w:fldChar w:fldCharType="begin"/>
      </w:r>
      <w:r w:rsidR="008F7D4F">
        <w:instrText xml:space="preserve"> SEQ Табл. \* ARAB</w:instrText>
      </w:r>
      <w:r w:rsidR="008F7D4F">
        <w:instrText xml:space="preserve">IC </w:instrText>
      </w:r>
      <w:r w:rsidR="008F7D4F">
        <w:fldChar w:fldCharType="separate"/>
      </w:r>
      <w:r w:rsidR="00F02C00">
        <w:rPr>
          <w:noProof/>
        </w:rPr>
        <w:t>24</w:t>
      </w:r>
      <w:r w:rsidR="008F7D4F">
        <w:rPr>
          <w:noProof/>
        </w:rPr>
        <w:fldChar w:fldCharType="end"/>
      </w:r>
      <w:bookmarkEnd w:id="260"/>
      <w:r w:rsidRPr="004B152B">
        <w:t xml:space="preserve"> </w:t>
      </w:r>
      <w:bookmarkStart w:id="263" w:name="_Ref478661322"/>
      <w:r w:rsidRPr="004B152B">
        <w:t xml:space="preserve">– Настройки по умолчанию для </w:t>
      </w:r>
      <w:r w:rsidRPr="004B152B">
        <w:rPr>
          <w:lang w:val="en-US"/>
        </w:rPr>
        <w:t>Messaging</w:t>
      </w:r>
      <w:bookmarkEnd w:id="261"/>
      <w:bookmarkEnd w:id="263"/>
      <w:r w:rsidRPr="004B152B">
        <w:t>-токенов</w:t>
      </w:r>
      <w:bookmarkEnd w:id="262"/>
    </w:p>
    <w:tbl>
      <w:tblPr>
        <w:tblStyle w:val="2aladdin"/>
        <w:tblW w:w="0" w:type="auto"/>
        <w:tblLook w:val="04A0" w:firstRow="1" w:lastRow="0" w:firstColumn="1" w:lastColumn="0" w:noHBand="0" w:noVBand="1"/>
      </w:tblPr>
      <w:tblGrid>
        <w:gridCol w:w="2773"/>
        <w:gridCol w:w="6741"/>
      </w:tblGrid>
      <w:tr w:rsidR="00D1455E" w:rsidRPr="00014434" w:rsidTr="00313B75">
        <w:trPr>
          <w:cnfStyle w:val="100000000000" w:firstRow="1" w:lastRow="0" w:firstColumn="0" w:lastColumn="0" w:oddVBand="0" w:evenVBand="0" w:oddHBand="0" w:evenHBand="0" w:firstRowFirstColumn="0" w:firstRowLastColumn="0" w:lastRowFirstColumn="0" w:lastRowLastColumn="0"/>
          <w:cantSplit/>
          <w:tblHeader/>
        </w:trPr>
        <w:tc>
          <w:tcPr>
            <w:tcW w:w="2773" w:type="dxa"/>
            <w:vAlign w:val="center"/>
          </w:tcPr>
          <w:p w:rsidR="00D1455E" w:rsidRPr="004B152B" w:rsidRDefault="00D1455E" w:rsidP="00014434">
            <w:pPr>
              <w:pStyle w:val="tableheading2"/>
            </w:pPr>
            <w:r w:rsidRPr="004B152B">
              <w:t>Настройка</w:t>
            </w:r>
          </w:p>
        </w:tc>
        <w:tc>
          <w:tcPr>
            <w:tcW w:w="6741" w:type="dxa"/>
            <w:vAlign w:val="center"/>
          </w:tcPr>
          <w:p w:rsidR="00D1455E" w:rsidRPr="004B152B" w:rsidRDefault="00D1455E" w:rsidP="00014434">
            <w:pPr>
              <w:pStyle w:val="tableheading2"/>
            </w:pPr>
            <w:r w:rsidRPr="004B152B">
              <w:t>Описание</w:t>
            </w:r>
          </w:p>
        </w:tc>
      </w:tr>
      <w:tr w:rsidR="00D1455E" w:rsidRPr="004B152B" w:rsidTr="00313B75">
        <w:trPr>
          <w:cantSplit/>
        </w:trPr>
        <w:tc>
          <w:tcPr>
            <w:tcW w:w="2773" w:type="dxa"/>
            <w:vAlign w:val="center"/>
          </w:tcPr>
          <w:p w:rsidR="00D1455E" w:rsidRPr="004B152B" w:rsidRDefault="00D1455E" w:rsidP="00313B75">
            <w:pPr>
              <w:pStyle w:val="tabletext"/>
              <w:rPr>
                <w:b/>
              </w:rPr>
            </w:pPr>
            <w:r w:rsidRPr="004B152B">
              <w:rPr>
                <w:b/>
              </w:rPr>
              <w:t>Режим аутентификации</w:t>
            </w:r>
          </w:p>
        </w:tc>
        <w:tc>
          <w:tcPr>
            <w:tcW w:w="6741" w:type="dxa"/>
            <w:vAlign w:val="center"/>
          </w:tcPr>
          <w:p w:rsidR="00D1455E" w:rsidRPr="004B152B" w:rsidRDefault="00D1455E" w:rsidP="00313B75">
            <w:pPr>
              <w:pStyle w:val="tabletext"/>
            </w:pPr>
            <w:r w:rsidRPr="004B152B">
              <w:t>Позволяет выбрать, какие данные должны будут предоставить пользователи для успешной аутентификации. Доступны следующие варианты:</w:t>
            </w:r>
          </w:p>
          <w:p w:rsidR="00D1455E" w:rsidRPr="004B152B" w:rsidRDefault="00D1455E" w:rsidP="00313B75">
            <w:pPr>
              <w:pStyle w:val="tablebulletlist"/>
            </w:pPr>
            <w:r w:rsidRPr="004B152B">
              <w:rPr>
                <w:b/>
                <w:lang w:val="en-US"/>
              </w:rPr>
              <w:t>OTP</w:t>
            </w:r>
            <w:r w:rsidRPr="004B152B">
              <w:t xml:space="preserve"> – для аутентификации в поле пароля пользователь должен ввести значение одноразового пароля;</w:t>
            </w:r>
          </w:p>
          <w:p w:rsidR="00D1455E" w:rsidRPr="004B152B" w:rsidRDefault="00D1455E" w:rsidP="00313B75">
            <w:pPr>
              <w:pStyle w:val="tablebulletlist"/>
            </w:pPr>
            <w:r w:rsidRPr="004B152B">
              <w:rPr>
                <w:b/>
                <w:lang w:val="en-US"/>
              </w:rPr>
              <w:t>OTP</w:t>
            </w:r>
            <w:r w:rsidRPr="004B152B">
              <w:rPr>
                <w:b/>
              </w:rPr>
              <w:t>-</w:t>
            </w:r>
            <w:proofErr w:type="spellStart"/>
            <w:r w:rsidRPr="004B152B">
              <w:rPr>
                <w:b/>
              </w:rPr>
              <w:t>пин</w:t>
            </w:r>
            <w:proofErr w:type="spellEnd"/>
            <w:r w:rsidRPr="004B152B">
              <w:rPr>
                <w:b/>
              </w:rPr>
              <w:t xml:space="preserve"> + </w:t>
            </w:r>
            <w:r w:rsidRPr="004B152B">
              <w:rPr>
                <w:b/>
                <w:lang w:val="en-US"/>
              </w:rPr>
              <w:t>OTP</w:t>
            </w:r>
            <w:r w:rsidRPr="004B152B">
              <w:t xml:space="preserve"> – для аутентификации в поле пароля пользователь одной строкой должен ввести </w:t>
            </w:r>
            <w:r w:rsidRPr="004B152B">
              <w:rPr>
                <w:lang w:val="en-US"/>
              </w:rPr>
              <w:t>PIN</w:t>
            </w:r>
            <w:r w:rsidRPr="004B152B">
              <w:t xml:space="preserve">-код для </w:t>
            </w:r>
            <w:r w:rsidRPr="004B152B">
              <w:rPr>
                <w:lang w:val="en-US"/>
              </w:rPr>
              <w:t>OTP</w:t>
            </w:r>
            <w:r w:rsidRPr="004B152B">
              <w:t xml:space="preserve"> и значение одноразового пароля;</w:t>
            </w:r>
          </w:p>
          <w:p w:rsidR="00D1455E" w:rsidRPr="004B152B" w:rsidRDefault="00D1455E" w:rsidP="00313B75">
            <w:pPr>
              <w:pStyle w:val="tablebulletlist"/>
            </w:pPr>
            <w:r w:rsidRPr="004B152B">
              <w:rPr>
                <w:b/>
              </w:rPr>
              <w:t xml:space="preserve">Доменный пароль + </w:t>
            </w:r>
            <w:r w:rsidRPr="004B152B">
              <w:rPr>
                <w:b/>
                <w:lang w:val="en-US"/>
              </w:rPr>
              <w:t>OTP</w:t>
            </w:r>
            <w:r w:rsidRPr="004B152B">
              <w:t xml:space="preserve"> - для аутентификации в поле пароля пользователь одной строкой должен ввести пароль от своего доменного профиля и значение одноразового пароля;</w:t>
            </w:r>
          </w:p>
          <w:p w:rsidR="00D1455E" w:rsidRPr="004B152B" w:rsidRDefault="00D1455E" w:rsidP="00313B75">
            <w:pPr>
              <w:pStyle w:val="tablebulletlist"/>
            </w:pPr>
            <w:r w:rsidRPr="004B152B">
              <w:rPr>
                <w:b/>
              </w:rPr>
              <w:t xml:space="preserve">Доменный пароль + </w:t>
            </w:r>
            <w:r w:rsidRPr="004B152B">
              <w:rPr>
                <w:b/>
                <w:lang w:val="en-US"/>
              </w:rPr>
              <w:t>OTP</w:t>
            </w:r>
            <w:r w:rsidRPr="004B152B">
              <w:rPr>
                <w:b/>
              </w:rPr>
              <w:t>-</w:t>
            </w:r>
            <w:proofErr w:type="spellStart"/>
            <w:r w:rsidRPr="004B152B">
              <w:rPr>
                <w:b/>
              </w:rPr>
              <w:t>пин</w:t>
            </w:r>
            <w:proofErr w:type="spellEnd"/>
            <w:r w:rsidRPr="004B152B">
              <w:rPr>
                <w:b/>
              </w:rPr>
              <w:t xml:space="preserve"> + </w:t>
            </w:r>
            <w:r w:rsidRPr="004B152B">
              <w:rPr>
                <w:b/>
                <w:lang w:val="en-US"/>
              </w:rPr>
              <w:t>OTP</w:t>
            </w:r>
            <w:r w:rsidRPr="004B152B">
              <w:t xml:space="preserve"> - для аутентификации в поле пароля пользователь одной строкой должен ввести пароль от своего доменного профиля, </w:t>
            </w:r>
            <w:r w:rsidRPr="004B152B">
              <w:rPr>
                <w:lang w:val="en-US"/>
              </w:rPr>
              <w:t>PIN</w:t>
            </w:r>
            <w:r w:rsidRPr="004B152B">
              <w:t xml:space="preserve">-код для </w:t>
            </w:r>
            <w:r w:rsidRPr="004B152B">
              <w:rPr>
                <w:lang w:val="en-US"/>
              </w:rPr>
              <w:t>OTP</w:t>
            </w:r>
            <w:r w:rsidRPr="004B152B">
              <w:t xml:space="preserve"> и значение одноразового пароля.</w:t>
            </w:r>
          </w:p>
          <w:p w:rsidR="00D1455E" w:rsidRPr="004B152B" w:rsidRDefault="00D1455E" w:rsidP="00313B75">
            <w:pPr>
              <w:pStyle w:val="notetext"/>
            </w:pPr>
            <w:r w:rsidRPr="004B152B">
              <w:rPr>
                <w:noProof/>
                <w:lang w:eastAsia="ru-RU"/>
              </w:rPr>
              <w:drawing>
                <wp:inline distT="0" distB="0" distL="0" distR="0" wp14:anchorId="2558D312" wp14:editId="5BA61A20">
                  <wp:extent cx="167663" cy="182906"/>
                  <wp:effectExtent l="0" t="0" r="3810" b="762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7663" cy="182906"/>
                          </a:xfrm>
                          <a:prstGeom prst="rect">
                            <a:avLst/>
                          </a:prstGeom>
                        </pic:spPr>
                      </pic:pic>
                    </a:graphicData>
                  </a:graphic>
                </wp:inline>
              </w:drawing>
            </w:r>
            <w:r w:rsidRPr="004B152B">
              <w:t xml:space="preserve"> Для каждого конкретного </w:t>
            </w:r>
            <w:r w:rsidRPr="004B152B">
              <w:rPr>
                <w:lang w:val="en-US"/>
              </w:rPr>
              <w:t>Messaging</w:t>
            </w:r>
            <w:r w:rsidRPr="004B152B">
              <w:t xml:space="preserve">-токена настройки могут быть переопределены в консоли управления </w:t>
            </w:r>
            <w:r w:rsidRPr="004B152B">
              <w:rPr>
                <w:lang w:val="en-US"/>
              </w:rPr>
              <w:t>JAS</w:t>
            </w:r>
            <w:r w:rsidRPr="004B152B">
              <w:t xml:space="preserve"> (подробнее см. «</w:t>
            </w:r>
            <w:r w:rsidRPr="004B152B">
              <w:fldChar w:fldCharType="begin"/>
            </w:r>
            <w:r w:rsidRPr="004B152B">
              <w:instrText xml:space="preserve"> REF _Ref430001232 \h  \* MERGEFORMAT </w:instrText>
            </w:r>
            <w:r w:rsidRPr="004B152B">
              <w:fldChar w:fldCharType="separate"/>
            </w:r>
            <w:r w:rsidR="00F02C00" w:rsidRPr="00C931C3">
              <w:t>Просмотр и редактирование свойств OTP-токена</w:t>
            </w:r>
            <w:r w:rsidRPr="004B152B">
              <w:fldChar w:fldCharType="end"/>
            </w:r>
            <w:r w:rsidRPr="004B152B">
              <w:t xml:space="preserve">», с. </w:t>
            </w:r>
            <w:r w:rsidRPr="004B152B">
              <w:fldChar w:fldCharType="begin"/>
            </w:r>
            <w:r w:rsidRPr="004B152B">
              <w:instrText xml:space="preserve"> PAGEREF _Ref430001232 \h </w:instrText>
            </w:r>
            <w:r w:rsidRPr="004B152B">
              <w:fldChar w:fldCharType="separate"/>
            </w:r>
            <w:r w:rsidR="00F02C00">
              <w:rPr>
                <w:noProof/>
              </w:rPr>
              <w:t>122</w:t>
            </w:r>
            <w:r w:rsidRPr="004B152B">
              <w:fldChar w:fldCharType="end"/>
            </w:r>
            <w:r w:rsidRPr="004B152B">
              <w:t>)</w:t>
            </w:r>
          </w:p>
        </w:tc>
      </w:tr>
      <w:tr w:rsidR="00D1455E" w:rsidRPr="004B152B" w:rsidTr="00313B75">
        <w:trPr>
          <w:cantSplit/>
        </w:trPr>
        <w:tc>
          <w:tcPr>
            <w:tcW w:w="2773" w:type="dxa"/>
            <w:vAlign w:val="center"/>
          </w:tcPr>
          <w:p w:rsidR="00D1455E" w:rsidRPr="004B152B" w:rsidRDefault="00D1455E" w:rsidP="00313B75">
            <w:pPr>
              <w:pStyle w:val="tabletext"/>
              <w:rPr>
                <w:b/>
              </w:rPr>
            </w:pPr>
            <w:r w:rsidRPr="004B152B">
              <w:rPr>
                <w:b/>
              </w:rPr>
              <w:lastRenderedPageBreak/>
              <w:t>Время жизни сообщения (с)</w:t>
            </w:r>
          </w:p>
        </w:tc>
        <w:tc>
          <w:tcPr>
            <w:tcW w:w="6741" w:type="dxa"/>
            <w:vAlign w:val="center"/>
          </w:tcPr>
          <w:p w:rsidR="00D1455E" w:rsidRPr="004B152B" w:rsidRDefault="00D1455E" w:rsidP="00313B75">
            <w:pPr>
              <w:pStyle w:val="tabletext"/>
            </w:pPr>
            <w:r w:rsidRPr="004B152B">
              <w:t>Промежуток времени</w:t>
            </w:r>
            <w:r>
              <w:t xml:space="preserve"> (в секундах)</w:t>
            </w:r>
            <w:r w:rsidRPr="004B152B">
              <w:t xml:space="preserve">, в течение которого производятся попытки отправки сообщения с </w:t>
            </w:r>
            <w:r w:rsidRPr="004B152B">
              <w:rPr>
                <w:lang w:val="en-US"/>
              </w:rPr>
              <w:t>OTP</w:t>
            </w:r>
            <w:r w:rsidRPr="004B152B">
              <w:t xml:space="preserve"> (паролем) и </w:t>
            </w:r>
            <w:proofErr w:type="gramStart"/>
            <w:r w:rsidRPr="004B152B">
              <w:t>время</w:t>
            </w:r>
            <w:proofErr w:type="gramEnd"/>
            <w:r w:rsidRPr="004B152B">
              <w:t xml:space="preserve"> в течение которого данный </w:t>
            </w:r>
            <w:r w:rsidRPr="004B152B">
              <w:rPr>
                <w:lang w:val="en-US"/>
              </w:rPr>
              <w:t>OTP</w:t>
            </w:r>
            <w:r w:rsidRPr="004B152B">
              <w:t xml:space="preserve"> действителен. </w:t>
            </w:r>
          </w:p>
          <w:p w:rsidR="00D1455E" w:rsidRPr="004B152B" w:rsidRDefault="00D1455E" w:rsidP="00313B75">
            <w:pPr>
              <w:pStyle w:val="tabletext"/>
            </w:pPr>
            <w:r w:rsidRPr="004B152B">
              <w:t>Значение по умолчанию</w:t>
            </w:r>
            <w:r w:rsidRPr="004B152B">
              <w:rPr>
                <w:lang w:val="en-US"/>
              </w:rPr>
              <w:t xml:space="preserve">: </w:t>
            </w:r>
            <w:r w:rsidRPr="004B152B">
              <w:rPr>
                <w:b/>
                <w:lang w:val="en-US"/>
              </w:rPr>
              <w:t>180</w:t>
            </w:r>
          </w:p>
        </w:tc>
      </w:tr>
      <w:tr w:rsidR="00D1455E" w:rsidRPr="004B152B" w:rsidTr="00313B75">
        <w:trPr>
          <w:cantSplit/>
        </w:trPr>
        <w:tc>
          <w:tcPr>
            <w:tcW w:w="2773" w:type="dxa"/>
            <w:vAlign w:val="center"/>
          </w:tcPr>
          <w:p w:rsidR="00D1455E" w:rsidRPr="004B152B" w:rsidRDefault="00D1455E" w:rsidP="00313B75">
            <w:pPr>
              <w:pStyle w:val="tabletext"/>
              <w:rPr>
                <w:b/>
              </w:rPr>
            </w:pPr>
            <w:r w:rsidRPr="004B152B">
              <w:rPr>
                <w:b/>
              </w:rPr>
              <w:t xml:space="preserve">Задержка генерации </w:t>
            </w:r>
            <w:r w:rsidRPr="004B152B">
              <w:rPr>
                <w:b/>
                <w:lang w:val="en-US"/>
              </w:rPr>
              <w:t>OTP</w:t>
            </w:r>
            <w:r w:rsidRPr="004B152B">
              <w:rPr>
                <w:b/>
              </w:rPr>
              <w:t xml:space="preserve"> (</w:t>
            </w:r>
            <w:proofErr w:type="spellStart"/>
            <w:r w:rsidRPr="004B152B">
              <w:rPr>
                <w:b/>
              </w:rPr>
              <w:t>мс</w:t>
            </w:r>
            <w:proofErr w:type="spellEnd"/>
            <w:r w:rsidRPr="004B152B">
              <w:rPr>
                <w:b/>
              </w:rPr>
              <w:t>)</w:t>
            </w:r>
          </w:p>
        </w:tc>
        <w:tc>
          <w:tcPr>
            <w:tcW w:w="6741" w:type="dxa"/>
            <w:vAlign w:val="center"/>
          </w:tcPr>
          <w:p w:rsidR="00D1455E" w:rsidRPr="004B152B" w:rsidRDefault="00D1455E" w:rsidP="00313B75">
            <w:pPr>
              <w:pStyle w:val="tabletext"/>
            </w:pPr>
            <w:r w:rsidRPr="004B152B">
              <w:t>Определяет, через какое время</w:t>
            </w:r>
            <w:r>
              <w:t xml:space="preserve"> (в миллисекундах)</w:t>
            </w:r>
            <w:r w:rsidRPr="004B152B">
              <w:t xml:space="preserve"> с момента генерации предыдущего пароля OTP разрешается запрашивать </w:t>
            </w:r>
            <w:proofErr w:type="gramStart"/>
            <w:r w:rsidRPr="004B152B">
              <w:t>следующий</w:t>
            </w:r>
            <w:proofErr w:type="gramEnd"/>
            <w:r w:rsidRPr="004B152B">
              <w:t>.</w:t>
            </w:r>
          </w:p>
          <w:p w:rsidR="00D1455E" w:rsidRPr="004B152B" w:rsidRDefault="00D1455E" w:rsidP="00313B75">
            <w:pPr>
              <w:pStyle w:val="tabletext"/>
            </w:pPr>
            <w:r w:rsidRPr="004B152B">
              <w:t>Значение по умолчанию</w:t>
            </w:r>
            <w:r w:rsidRPr="004B152B">
              <w:rPr>
                <w:lang w:val="en-US"/>
              </w:rPr>
              <w:t xml:space="preserve">: </w:t>
            </w:r>
            <w:r w:rsidRPr="004B152B">
              <w:rPr>
                <w:b/>
                <w:lang w:val="en-US"/>
              </w:rPr>
              <w:t>5000</w:t>
            </w:r>
          </w:p>
        </w:tc>
      </w:tr>
      <w:tr w:rsidR="00D1455E" w:rsidRPr="004B152B" w:rsidTr="00313B75">
        <w:trPr>
          <w:cantSplit/>
        </w:trPr>
        <w:tc>
          <w:tcPr>
            <w:tcW w:w="2773" w:type="dxa"/>
            <w:vAlign w:val="center"/>
          </w:tcPr>
          <w:p w:rsidR="00D1455E" w:rsidRPr="004B152B" w:rsidRDefault="00D1455E" w:rsidP="00313B75">
            <w:pPr>
              <w:pStyle w:val="tabletext"/>
              <w:rPr>
                <w:b/>
              </w:rPr>
            </w:pPr>
            <w:r w:rsidRPr="004B152B">
              <w:rPr>
                <w:b/>
              </w:rPr>
              <w:t>Количество повторов аутентификации</w:t>
            </w:r>
          </w:p>
        </w:tc>
        <w:tc>
          <w:tcPr>
            <w:tcW w:w="6741" w:type="dxa"/>
            <w:vAlign w:val="center"/>
          </w:tcPr>
          <w:p w:rsidR="00D1455E" w:rsidRPr="00137D87" w:rsidRDefault="00D1455E" w:rsidP="00313B75">
            <w:pPr>
              <w:pStyle w:val="tabletext"/>
            </w:pPr>
            <w:r w:rsidRPr="00137D87">
              <w:t xml:space="preserve">Количество </w:t>
            </w:r>
            <w:r w:rsidRPr="00137D87">
              <w:rPr>
                <w:i/>
                <w:u w:val="single"/>
              </w:rPr>
              <w:t>дополнительных</w:t>
            </w:r>
            <w:r w:rsidRPr="00137D87">
              <w:t xml:space="preserve"> (к первой) попыток аутентификации, т.е. ввода одноразового пароля. Например, если в поле указано 3, то общее количество попыток составит 1+3.</w:t>
            </w:r>
          </w:p>
          <w:p w:rsidR="00D1455E" w:rsidRPr="004B152B" w:rsidRDefault="00D1455E" w:rsidP="00313B75">
            <w:pPr>
              <w:pStyle w:val="tabletext"/>
            </w:pPr>
            <w:r w:rsidRPr="004B152B">
              <w:t>Значение по умолчанию</w:t>
            </w:r>
            <w:r w:rsidRPr="005666E0">
              <w:t xml:space="preserve">: </w:t>
            </w:r>
            <w:r w:rsidRPr="005666E0">
              <w:rPr>
                <w:b/>
              </w:rPr>
              <w:t>3</w:t>
            </w:r>
          </w:p>
        </w:tc>
      </w:tr>
      <w:tr w:rsidR="00D1455E" w:rsidRPr="004B152B" w:rsidTr="00313B75">
        <w:trPr>
          <w:cantSplit/>
        </w:trPr>
        <w:tc>
          <w:tcPr>
            <w:tcW w:w="2773" w:type="dxa"/>
            <w:vAlign w:val="center"/>
          </w:tcPr>
          <w:p w:rsidR="00D1455E" w:rsidRPr="004B152B" w:rsidRDefault="00D1455E" w:rsidP="00313B75">
            <w:pPr>
              <w:pStyle w:val="tabletext"/>
              <w:rPr>
                <w:b/>
              </w:rPr>
            </w:pPr>
            <w:r w:rsidRPr="004B152B">
              <w:rPr>
                <w:b/>
              </w:rPr>
              <w:t xml:space="preserve">Алгоритм генерации </w:t>
            </w:r>
            <w:r w:rsidRPr="004B152B">
              <w:rPr>
                <w:b/>
                <w:lang w:val="en-US"/>
              </w:rPr>
              <w:t>OTP</w:t>
            </w:r>
          </w:p>
        </w:tc>
        <w:tc>
          <w:tcPr>
            <w:tcW w:w="6741" w:type="dxa"/>
            <w:vAlign w:val="center"/>
          </w:tcPr>
          <w:p w:rsidR="00D1455E" w:rsidRPr="004B152B" w:rsidRDefault="00D1455E" w:rsidP="00313B75">
            <w:pPr>
              <w:pStyle w:val="tabletext"/>
            </w:pPr>
            <w:r w:rsidRPr="004B152B">
              <w:t>Алгоритм генерации одноразового пароля аутентификации (</w:t>
            </w:r>
            <w:r w:rsidRPr="004B152B">
              <w:rPr>
                <w:lang w:val="en-US"/>
              </w:rPr>
              <w:t>OTP</w:t>
            </w:r>
            <w:r w:rsidRPr="004B152B">
              <w:t xml:space="preserve">). </w:t>
            </w:r>
          </w:p>
          <w:p w:rsidR="00D1455E" w:rsidRPr="005666E0" w:rsidRDefault="00D1455E" w:rsidP="00313B75">
            <w:pPr>
              <w:pStyle w:val="tabletext"/>
            </w:pPr>
            <w:r w:rsidRPr="004B152B">
              <w:t>Допустимые значения</w:t>
            </w:r>
            <w:r w:rsidRPr="005666E0">
              <w:t>:</w:t>
            </w:r>
          </w:p>
          <w:p w:rsidR="00D1455E" w:rsidRPr="004B152B" w:rsidRDefault="00D1455E" w:rsidP="00313B75">
            <w:pPr>
              <w:pStyle w:val="tablebulletlist"/>
              <w:rPr>
                <w:b/>
              </w:rPr>
            </w:pPr>
            <w:r w:rsidRPr="004B152B">
              <w:rPr>
                <w:b/>
                <w:lang w:val="en-US"/>
              </w:rPr>
              <w:t>RFC</w:t>
            </w:r>
            <w:r w:rsidRPr="004B152B">
              <w:rPr>
                <w:b/>
              </w:rPr>
              <w:t xml:space="preserve">4226 </w:t>
            </w:r>
            <w:r w:rsidRPr="004B152B">
              <w:rPr>
                <w:b/>
                <w:lang w:val="en-US"/>
              </w:rPr>
              <w:t>HOTP</w:t>
            </w:r>
            <w:r w:rsidRPr="004B152B">
              <w:rPr>
                <w:b/>
              </w:rPr>
              <w:t xml:space="preserve"> </w:t>
            </w:r>
            <w:r w:rsidRPr="004B152B">
              <w:rPr>
                <w:b/>
                <w:lang w:val="en-US"/>
              </w:rPr>
              <w:t>SHA</w:t>
            </w:r>
            <w:r w:rsidRPr="004B152B">
              <w:rPr>
                <w:b/>
              </w:rPr>
              <w:t>1 6 цифр;</w:t>
            </w:r>
          </w:p>
          <w:p w:rsidR="00D1455E" w:rsidRPr="004B152B" w:rsidRDefault="00D1455E" w:rsidP="00313B75">
            <w:pPr>
              <w:pStyle w:val="tablebulletlist"/>
              <w:rPr>
                <w:b/>
              </w:rPr>
            </w:pPr>
            <w:r w:rsidRPr="004B152B">
              <w:rPr>
                <w:b/>
                <w:lang w:val="en-US"/>
              </w:rPr>
              <w:t>RFC</w:t>
            </w:r>
            <w:r w:rsidRPr="004B152B">
              <w:rPr>
                <w:b/>
              </w:rPr>
              <w:t xml:space="preserve">4226 </w:t>
            </w:r>
            <w:r w:rsidRPr="004B152B">
              <w:rPr>
                <w:b/>
                <w:lang w:val="en-US"/>
              </w:rPr>
              <w:t>HOTP</w:t>
            </w:r>
            <w:r w:rsidRPr="004B152B">
              <w:rPr>
                <w:b/>
              </w:rPr>
              <w:t xml:space="preserve"> </w:t>
            </w:r>
            <w:r w:rsidRPr="004B152B">
              <w:rPr>
                <w:b/>
                <w:lang w:val="en-US"/>
              </w:rPr>
              <w:t>SHA</w:t>
            </w:r>
            <w:r w:rsidRPr="004B152B">
              <w:rPr>
                <w:b/>
              </w:rPr>
              <w:t>256 6 цифр;</w:t>
            </w:r>
          </w:p>
          <w:p w:rsidR="00D1455E" w:rsidRPr="004B152B" w:rsidRDefault="00D1455E" w:rsidP="00313B75">
            <w:pPr>
              <w:pStyle w:val="tablebulletlist"/>
              <w:rPr>
                <w:b/>
                <w:lang w:val="en-US"/>
              </w:rPr>
            </w:pPr>
            <w:r w:rsidRPr="004B152B">
              <w:rPr>
                <w:b/>
                <w:lang w:val="en-US"/>
              </w:rPr>
              <w:t>RFC</w:t>
            </w:r>
            <w:r w:rsidRPr="004B152B">
              <w:rPr>
                <w:b/>
              </w:rPr>
              <w:t xml:space="preserve">4226 </w:t>
            </w:r>
            <w:r w:rsidRPr="004B152B">
              <w:rPr>
                <w:b/>
                <w:lang w:val="en-US"/>
              </w:rPr>
              <w:t>HOTP</w:t>
            </w:r>
            <w:r w:rsidRPr="004B152B">
              <w:rPr>
                <w:b/>
              </w:rPr>
              <w:t xml:space="preserve"> </w:t>
            </w:r>
            <w:r w:rsidRPr="004B152B">
              <w:rPr>
                <w:b/>
                <w:lang w:val="en-US"/>
              </w:rPr>
              <w:t>SHA</w:t>
            </w:r>
            <w:r w:rsidRPr="004B152B">
              <w:rPr>
                <w:b/>
              </w:rPr>
              <w:t>256 7 цифр</w:t>
            </w:r>
            <w:r w:rsidRPr="004B152B">
              <w:rPr>
                <w:b/>
                <w:lang w:val="en-US"/>
              </w:rPr>
              <w:t>;</w:t>
            </w:r>
          </w:p>
          <w:p w:rsidR="00D1455E" w:rsidRPr="004B152B" w:rsidRDefault="00D1455E" w:rsidP="00313B75">
            <w:pPr>
              <w:pStyle w:val="tablebulletlist"/>
              <w:rPr>
                <w:lang w:val="en-US"/>
              </w:rPr>
            </w:pPr>
            <w:r w:rsidRPr="004B152B">
              <w:rPr>
                <w:b/>
                <w:lang w:val="en-US"/>
              </w:rPr>
              <w:t xml:space="preserve">RFC4226 HOTP SHA256 8 </w:t>
            </w:r>
            <w:proofErr w:type="spellStart"/>
            <w:r w:rsidRPr="004B152B">
              <w:rPr>
                <w:b/>
                <w:lang w:val="en-US"/>
              </w:rPr>
              <w:t>цифр</w:t>
            </w:r>
            <w:proofErr w:type="spellEnd"/>
          </w:p>
        </w:tc>
      </w:tr>
    </w:tbl>
    <w:p w:rsidR="00D1455E" w:rsidRPr="004B152B" w:rsidRDefault="00D1455E" w:rsidP="00D1455E">
      <w:pPr>
        <w:pStyle w:val="numberlist1"/>
        <w:numPr>
          <w:ilvl w:val="0"/>
          <w:numId w:val="0"/>
        </w:numPr>
        <w:ind w:left="1133"/>
      </w:pPr>
    </w:p>
    <w:p w:rsidR="00D1455E" w:rsidRPr="002A5375" w:rsidRDefault="00D1455E" w:rsidP="00E93B32">
      <w:pPr>
        <w:pStyle w:val="numberlist1"/>
        <w:keepNext/>
        <w:numPr>
          <w:ilvl w:val="0"/>
          <w:numId w:val="9"/>
        </w:numPr>
        <w:ind w:left="1134"/>
      </w:pPr>
      <w:r w:rsidRPr="002A5375">
        <w:lastRenderedPageBreak/>
        <w:t xml:space="preserve">Выберите вкладку </w:t>
      </w:r>
      <w:r w:rsidRPr="002A5375">
        <w:rPr>
          <w:b/>
        </w:rPr>
        <w:t>Настройки транспорта сообщений</w:t>
      </w:r>
      <w:r w:rsidRPr="002A5375">
        <w:t xml:space="preserve">. </w:t>
      </w:r>
    </w:p>
    <w:p w:rsidR="00D1455E" w:rsidRPr="002A5375" w:rsidRDefault="00D1455E" w:rsidP="00E93B32">
      <w:pPr>
        <w:pStyle w:val="figure"/>
        <w:rPr>
          <w:lang w:val="en-US"/>
        </w:rPr>
      </w:pPr>
      <w:r w:rsidRPr="002A5375">
        <w:drawing>
          <wp:inline distT="0" distB="0" distL="0" distR="0" wp14:anchorId="0E452D7F" wp14:editId="0EEF1BE2">
            <wp:extent cx="3241726" cy="4396154"/>
            <wp:effectExtent l="0" t="0" r="0" b="444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240829" cy="4394938"/>
                    </a:xfrm>
                    <a:prstGeom prst="rect">
                      <a:avLst/>
                    </a:prstGeom>
                  </pic:spPr>
                </pic:pic>
              </a:graphicData>
            </a:graphic>
          </wp:inline>
        </w:drawing>
      </w:r>
    </w:p>
    <w:p w:rsidR="00D1455E" w:rsidRPr="002A5375" w:rsidRDefault="00D1455E" w:rsidP="00D1455E">
      <w:pPr>
        <w:pStyle w:val="figurenamenew"/>
      </w:pPr>
      <w:bookmarkStart w:id="264" w:name="_Ref479946173"/>
      <w:bookmarkStart w:id="265" w:name="_Ref479947459"/>
      <w:r w:rsidRPr="002A5375">
        <w:t xml:space="preserve">Рис. </w:t>
      </w:r>
      <w:r w:rsidR="008F7D4F">
        <w:fldChar w:fldCharType="begin"/>
      </w:r>
      <w:r w:rsidR="008F7D4F">
        <w:instrText xml:space="preserve"> SEQ Рис. \* ARABIC </w:instrText>
      </w:r>
      <w:r w:rsidR="008F7D4F">
        <w:fldChar w:fldCharType="separate"/>
      </w:r>
      <w:r w:rsidR="00F02C00">
        <w:rPr>
          <w:noProof/>
        </w:rPr>
        <w:t>91</w:t>
      </w:r>
      <w:r w:rsidR="008F7D4F">
        <w:rPr>
          <w:noProof/>
        </w:rPr>
        <w:fldChar w:fldCharType="end"/>
      </w:r>
      <w:bookmarkEnd w:id="264"/>
      <w:r w:rsidRPr="002A5375">
        <w:t xml:space="preserve"> – Настройки транспорта сообщений</w:t>
      </w:r>
      <w:bookmarkEnd w:id="265"/>
    </w:p>
    <w:p w:rsidR="00D1455E" w:rsidRPr="002A5375" w:rsidRDefault="00D1455E" w:rsidP="00D1455E">
      <w:pPr>
        <w:pStyle w:val="numberlist1"/>
        <w:numPr>
          <w:ilvl w:val="0"/>
          <w:numId w:val="0"/>
        </w:numPr>
        <w:ind w:left="1134"/>
      </w:pPr>
      <w:r w:rsidRPr="002A5375">
        <w:t>Транспорт сообщений (</w:t>
      </w:r>
      <w:proofErr w:type="spellStart"/>
      <w:r w:rsidRPr="002A5375">
        <w:t>messaging</w:t>
      </w:r>
      <w:proofErr w:type="spellEnd"/>
      <w:r w:rsidRPr="002A5375">
        <w:t>) по умолчанию выключен. Чтобы его включить, установите флаг</w:t>
      </w:r>
      <w:proofErr w:type="gramStart"/>
      <w:r w:rsidRPr="002A5375">
        <w:t xml:space="preserve"> </w:t>
      </w:r>
      <w:r w:rsidRPr="002A5375">
        <w:rPr>
          <w:b/>
        </w:rPr>
        <w:t>В</w:t>
      </w:r>
      <w:proofErr w:type="gramEnd"/>
      <w:r w:rsidRPr="002A5375">
        <w:rPr>
          <w:b/>
        </w:rPr>
        <w:t>ключить отправку сообщений</w:t>
      </w:r>
      <w:r w:rsidRPr="002A5375">
        <w:t>.</w:t>
      </w:r>
    </w:p>
    <w:p w:rsidR="00D1455E" w:rsidRPr="002A5375" w:rsidRDefault="00D1455E" w:rsidP="00D1455E">
      <w:pPr>
        <w:pStyle w:val="numberlist1"/>
        <w:numPr>
          <w:ilvl w:val="0"/>
          <w:numId w:val="0"/>
        </w:numPr>
        <w:ind w:left="1134"/>
      </w:pPr>
      <w:r w:rsidRPr="002A5375">
        <w:t xml:space="preserve">После включения отправки сообщений становятся доступными настройки </w:t>
      </w:r>
      <w:r w:rsidRPr="002A5375">
        <w:rPr>
          <w:b/>
        </w:rPr>
        <w:t>Размер очереди</w:t>
      </w:r>
      <w:r w:rsidRPr="002A5375">
        <w:t xml:space="preserve"> сообщений и </w:t>
      </w:r>
      <w:r w:rsidRPr="002A5375">
        <w:rPr>
          <w:b/>
        </w:rPr>
        <w:t>Профили</w:t>
      </w:r>
      <w:r w:rsidRPr="002A5375">
        <w:t>.</w:t>
      </w:r>
    </w:p>
    <w:p w:rsidR="00D1455E" w:rsidRPr="002A5375" w:rsidRDefault="00D1455E" w:rsidP="00D1455E">
      <w:pPr>
        <w:pStyle w:val="numberlist1"/>
        <w:numPr>
          <w:ilvl w:val="0"/>
          <w:numId w:val="0"/>
        </w:numPr>
        <w:ind w:left="1134"/>
      </w:pPr>
      <w:r w:rsidRPr="002A5375">
        <w:t>Очередь сообщений представляет собой последовательность сообщений на сервере JAS, ожидающих отправку в SMS-центр. При переполнении очереди сообщений новые запросы на аутентификацию будут отклоняться с ошибкой.</w:t>
      </w:r>
    </w:p>
    <w:p w:rsidR="00D1455E" w:rsidRPr="002A5375" w:rsidRDefault="00D1455E" w:rsidP="00D1455E">
      <w:pPr>
        <w:pStyle w:val="numberlist1"/>
        <w:numPr>
          <w:ilvl w:val="0"/>
          <w:numId w:val="0"/>
        </w:numPr>
        <w:ind w:left="1134"/>
      </w:pPr>
      <w:r w:rsidRPr="002A5375">
        <w:t xml:space="preserve">В один момент времени может быть активен только один профиль. По умолчанию активен </w:t>
      </w:r>
      <w:r w:rsidRPr="002A5375">
        <w:rPr>
          <w:b/>
        </w:rPr>
        <w:t xml:space="preserve">Профиль </w:t>
      </w:r>
      <w:proofErr w:type="spellStart"/>
      <w:r w:rsidRPr="002A5375">
        <w:rPr>
          <w:b/>
        </w:rPr>
        <w:t>Offline</w:t>
      </w:r>
      <w:proofErr w:type="spellEnd"/>
      <w:r w:rsidRPr="002A5375">
        <w:rPr>
          <w:b/>
        </w:rPr>
        <w:t xml:space="preserve"> транспорта</w:t>
      </w:r>
      <w:r w:rsidRPr="002A5375">
        <w:t xml:space="preserve">, который записывает </w:t>
      </w:r>
      <w:r w:rsidRPr="002A5375">
        <w:rPr>
          <w:lang w:val="en-US"/>
        </w:rPr>
        <w:t>SMS</w:t>
      </w:r>
      <w:r w:rsidRPr="002A5375">
        <w:t>-сообщение в файл, никуда не отправляя.</w:t>
      </w:r>
    </w:p>
    <w:p w:rsidR="00D1455E" w:rsidRPr="002A5375" w:rsidRDefault="00D1455E" w:rsidP="00D1455E">
      <w:pPr>
        <w:pStyle w:val="numberlist1"/>
        <w:keepNext/>
        <w:numPr>
          <w:ilvl w:val="0"/>
          <w:numId w:val="0"/>
        </w:numPr>
        <w:ind w:left="1134"/>
      </w:pPr>
    </w:p>
    <w:p w:rsidR="00D1455E" w:rsidRPr="002A5375" w:rsidRDefault="00D1455E" w:rsidP="00D1455E">
      <w:pPr>
        <w:pStyle w:val="numberlist1"/>
        <w:keepNext/>
        <w:numPr>
          <w:ilvl w:val="0"/>
          <w:numId w:val="0"/>
        </w:numPr>
        <w:ind w:left="1134"/>
      </w:pPr>
      <w:r w:rsidRPr="002A5375">
        <w:t>Для реальной отправки сообщений добавьте и настройте профили HTTP- и SMPP-транспорта.</w:t>
      </w:r>
    </w:p>
    <w:p w:rsidR="00D1455E" w:rsidRPr="002A5375" w:rsidRDefault="00D1455E" w:rsidP="00D1455E">
      <w:pPr>
        <w:pStyle w:val="numberlist1"/>
        <w:keepNext/>
        <w:numPr>
          <w:ilvl w:val="0"/>
          <w:numId w:val="0"/>
        </w:numPr>
        <w:ind w:left="1134"/>
      </w:pPr>
    </w:p>
    <w:p w:rsidR="00D1455E" w:rsidRPr="002A5375" w:rsidRDefault="00D1455E" w:rsidP="00D1455E">
      <w:pPr>
        <w:pStyle w:val="notetext"/>
        <w:ind w:left="1134"/>
      </w:pPr>
      <w:r w:rsidRPr="002A5375">
        <w:rPr>
          <w:b/>
          <w:noProof/>
          <w:lang w:eastAsia="ru-RU"/>
        </w:rPr>
        <w:drawing>
          <wp:anchor distT="0" distB="0" distL="114300" distR="114300" simplePos="0" relativeHeight="251859968" behindDoc="0" locked="1" layoutInCell="1" allowOverlap="1" wp14:anchorId="060D702B" wp14:editId="4C94C48A">
            <wp:simplePos x="0" y="0"/>
            <wp:positionH relativeFrom="column">
              <wp:posOffset>175260</wp:posOffset>
            </wp:positionH>
            <wp:positionV relativeFrom="paragraph">
              <wp:posOffset>52705</wp:posOffset>
            </wp:positionV>
            <wp:extent cx="249555" cy="322580"/>
            <wp:effectExtent l="0" t="0" r="0" b="1270"/>
            <wp:wrapNone/>
            <wp:docPr id="206"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2A5375">
        <w:rPr>
          <w:b/>
        </w:rPr>
        <w:t>Примечание.</w:t>
      </w:r>
      <w:r w:rsidRPr="002A5375">
        <w:t xml:space="preserve"> При использовании </w:t>
      </w:r>
      <w:r w:rsidRPr="002A5375">
        <w:rPr>
          <w:lang w:val="en-US"/>
        </w:rPr>
        <w:t>HTTP</w:t>
      </w:r>
      <w:r w:rsidRPr="002A5375">
        <w:t xml:space="preserve">- или </w:t>
      </w:r>
      <w:r w:rsidRPr="002A5375">
        <w:rPr>
          <w:lang w:val="en-US"/>
        </w:rPr>
        <w:t>SMPP</w:t>
      </w:r>
      <w:r w:rsidRPr="002A5375">
        <w:t xml:space="preserve">-транспорта доставка сообщений к </w:t>
      </w:r>
      <w:r w:rsidRPr="002A5375">
        <w:rPr>
          <w:lang w:val="en-US"/>
        </w:rPr>
        <w:t>SMS</w:t>
      </w:r>
      <w:r w:rsidRPr="002A5375">
        <w:t xml:space="preserve">-центрам мобильных операторов производится посредством </w:t>
      </w:r>
      <w:r w:rsidRPr="002A5375">
        <w:rPr>
          <w:lang w:val="en-US"/>
        </w:rPr>
        <w:t>SMS</w:t>
      </w:r>
      <w:r w:rsidRPr="002A5375">
        <w:t>- шлюзов (в том числе коммерческих). Для работы через такой шлюз необходимо предварительно завести на нем учетную запись, выполнив в ней все необходимые настройки.</w:t>
      </w:r>
    </w:p>
    <w:p w:rsidR="00D1455E" w:rsidRPr="002A5375" w:rsidRDefault="00D1455E" w:rsidP="00D1455E">
      <w:pPr>
        <w:pStyle w:val="numberlist1"/>
        <w:keepNext/>
        <w:numPr>
          <w:ilvl w:val="0"/>
          <w:numId w:val="0"/>
        </w:numPr>
        <w:ind w:left="1134"/>
      </w:pPr>
    </w:p>
    <w:p w:rsidR="00D1455E" w:rsidRPr="002A5375" w:rsidRDefault="00D1455E" w:rsidP="00E93B32">
      <w:pPr>
        <w:pStyle w:val="numberlist1"/>
        <w:keepNext/>
        <w:numPr>
          <w:ilvl w:val="0"/>
          <w:numId w:val="9"/>
        </w:numPr>
        <w:ind w:left="1134"/>
      </w:pPr>
      <w:r w:rsidRPr="002A5375">
        <w:t xml:space="preserve">Для добавления в список профиля </w:t>
      </w:r>
      <w:proofErr w:type="spellStart"/>
      <w:r w:rsidRPr="002A5375">
        <w:t>Offline</w:t>
      </w:r>
      <w:proofErr w:type="spellEnd"/>
      <w:r w:rsidRPr="002A5375">
        <w:t xml:space="preserve">-транспорта нажмите кнопку </w:t>
      </w:r>
      <w:r w:rsidRPr="002A5375">
        <w:rPr>
          <w:noProof/>
          <w:lang w:eastAsia="ru-RU"/>
        </w:rPr>
        <w:drawing>
          <wp:inline distT="0" distB="0" distL="0" distR="0" wp14:anchorId="0244AE57" wp14:editId="1FE0E8AB">
            <wp:extent cx="228600" cy="22860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226632" cy="226632"/>
                    </a:xfrm>
                    <a:prstGeom prst="rect">
                      <a:avLst/>
                    </a:prstGeom>
                  </pic:spPr>
                </pic:pic>
              </a:graphicData>
            </a:graphic>
          </wp:inline>
        </w:drawing>
      </w:r>
      <w:r w:rsidRPr="002A5375">
        <w:t xml:space="preserve"> (</w:t>
      </w:r>
      <w:r w:rsidRPr="002A5375">
        <w:fldChar w:fldCharType="begin"/>
      </w:r>
      <w:r w:rsidRPr="002A5375">
        <w:instrText xml:space="preserve"> REF _Ref479946173 \h  \* MERGEFORMAT </w:instrText>
      </w:r>
      <w:r w:rsidRPr="002A5375">
        <w:fldChar w:fldCharType="separate"/>
      </w:r>
      <w:r w:rsidR="00F02C00" w:rsidRPr="002A5375">
        <w:t xml:space="preserve">Рис. </w:t>
      </w:r>
      <w:r w:rsidR="00F02C00">
        <w:rPr>
          <w:noProof/>
        </w:rPr>
        <w:t>91</w:t>
      </w:r>
      <w:r w:rsidRPr="002A5375">
        <w:fldChar w:fldCharType="end"/>
      </w:r>
      <w:r w:rsidRPr="002A5375">
        <w:t xml:space="preserve">, с. </w:t>
      </w:r>
      <w:r w:rsidRPr="002A5375">
        <w:fldChar w:fldCharType="begin"/>
      </w:r>
      <w:r w:rsidRPr="002A5375">
        <w:instrText xml:space="preserve"> PAGEREF _Ref479947459 \h </w:instrText>
      </w:r>
      <w:r w:rsidRPr="002A5375">
        <w:fldChar w:fldCharType="separate"/>
      </w:r>
      <w:r w:rsidR="00F02C00">
        <w:rPr>
          <w:noProof/>
        </w:rPr>
        <w:t>98</w:t>
      </w:r>
      <w:r w:rsidRPr="002A5375">
        <w:fldChar w:fldCharType="end"/>
      </w:r>
      <w:r w:rsidRPr="002A5375">
        <w:t xml:space="preserve">) и выберите </w:t>
      </w:r>
      <w:r w:rsidRPr="002A5375">
        <w:rPr>
          <w:b/>
        </w:rPr>
        <w:t xml:space="preserve">Профиль провайдера </w:t>
      </w:r>
      <w:r w:rsidRPr="002A5375">
        <w:rPr>
          <w:b/>
          <w:lang w:val="en-US"/>
        </w:rPr>
        <w:t>Offline</w:t>
      </w:r>
      <w:r w:rsidRPr="002A5375">
        <w:t xml:space="preserve">. </w:t>
      </w:r>
    </w:p>
    <w:p w:rsidR="00D1455E" w:rsidRPr="002A5375" w:rsidRDefault="00D1455E" w:rsidP="00E93B32">
      <w:pPr>
        <w:pStyle w:val="numberlist1"/>
        <w:keepNext/>
        <w:numPr>
          <w:ilvl w:val="0"/>
          <w:numId w:val="0"/>
        </w:numPr>
        <w:ind w:left="1134"/>
      </w:pPr>
      <w:r w:rsidRPr="002A5375">
        <w:t>Отобразится следующее окно.</w:t>
      </w:r>
    </w:p>
    <w:p w:rsidR="00D1455E" w:rsidRPr="002A5375" w:rsidRDefault="00D1455E" w:rsidP="00E93B32">
      <w:pPr>
        <w:pStyle w:val="figure"/>
        <w:rPr>
          <w:lang w:val="en-US"/>
        </w:rPr>
      </w:pPr>
      <w:r w:rsidRPr="002A5375">
        <w:drawing>
          <wp:inline distT="0" distB="0" distL="0" distR="0" wp14:anchorId="124AB048" wp14:editId="56598190">
            <wp:extent cx="2961869" cy="1993900"/>
            <wp:effectExtent l="0" t="0" r="0" b="635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2963093" cy="1994724"/>
                    </a:xfrm>
                    <a:prstGeom prst="rect">
                      <a:avLst/>
                    </a:prstGeom>
                  </pic:spPr>
                </pic:pic>
              </a:graphicData>
            </a:graphic>
          </wp:inline>
        </w:drawing>
      </w:r>
    </w:p>
    <w:p w:rsidR="00D1455E" w:rsidRPr="002A5375" w:rsidRDefault="00D1455E" w:rsidP="00D1455E">
      <w:pPr>
        <w:pStyle w:val="figurenamenew"/>
      </w:pPr>
      <w:r w:rsidRPr="002A5375">
        <w:t xml:space="preserve">Рис. </w:t>
      </w:r>
      <w:r w:rsidR="008F7D4F">
        <w:fldChar w:fldCharType="begin"/>
      </w:r>
      <w:r w:rsidR="008F7D4F">
        <w:instrText xml:space="preserve"> SEQ Рис. \* ARABIC </w:instrText>
      </w:r>
      <w:r w:rsidR="008F7D4F">
        <w:fldChar w:fldCharType="separate"/>
      </w:r>
      <w:r w:rsidR="00F02C00">
        <w:rPr>
          <w:noProof/>
        </w:rPr>
        <w:t>92</w:t>
      </w:r>
      <w:r w:rsidR="008F7D4F">
        <w:rPr>
          <w:noProof/>
        </w:rPr>
        <w:fldChar w:fldCharType="end"/>
      </w:r>
      <w:r w:rsidRPr="002A5375">
        <w:t xml:space="preserve"> – Настройки профиля </w:t>
      </w:r>
      <w:r w:rsidRPr="002A5375">
        <w:rPr>
          <w:lang w:val="en-US"/>
        </w:rPr>
        <w:t>Offline</w:t>
      </w:r>
      <w:r w:rsidRPr="002A5375">
        <w:t>-транспорта</w:t>
      </w:r>
    </w:p>
    <w:p w:rsidR="00D1455E" w:rsidRPr="002A5375" w:rsidRDefault="00D1455E" w:rsidP="00D1455E">
      <w:pPr>
        <w:pStyle w:val="numberlist1"/>
        <w:numPr>
          <w:ilvl w:val="0"/>
          <w:numId w:val="0"/>
        </w:numPr>
        <w:ind w:left="1133"/>
        <w:jc w:val="center"/>
      </w:pPr>
    </w:p>
    <w:p w:rsidR="00D1455E" w:rsidRPr="002A5375" w:rsidRDefault="00D1455E" w:rsidP="00D1455E">
      <w:pPr>
        <w:pStyle w:val="numberlist1"/>
        <w:keepNext/>
        <w:numPr>
          <w:ilvl w:val="0"/>
          <w:numId w:val="9"/>
        </w:numPr>
      </w:pPr>
      <w:r w:rsidRPr="002A5375">
        <w:t>Выполните настройку профиля, руководствуясь</w:t>
      </w:r>
      <w:proofErr w:type="gramStart"/>
      <w:r w:rsidRPr="002A5375">
        <w:t xml:space="preserve"> </w:t>
      </w:r>
      <w:r w:rsidRPr="002A5375">
        <w:fldChar w:fldCharType="begin"/>
      </w:r>
      <w:r w:rsidRPr="002A5375">
        <w:instrText xml:space="preserve"> REF _Ref479947772 \h  \* MERGEFORMAT </w:instrText>
      </w:r>
      <w:r w:rsidRPr="002A5375">
        <w:fldChar w:fldCharType="separate"/>
      </w:r>
      <w:r w:rsidR="00F02C00" w:rsidRPr="002A5375">
        <w:t>Т</w:t>
      </w:r>
      <w:proofErr w:type="gramEnd"/>
      <w:r w:rsidR="00F02C00" w:rsidRPr="002A5375">
        <w:t>абл.</w:t>
      </w:r>
      <w:r w:rsidR="00F02C00" w:rsidRPr="002A5375">
        <w:rPr>
          <w:noProof/>
        </w:rPr>
        <w:t xml:space="preserve"> </w:t>
      </w:r>
      <w:r w:rsidR="00F02C00">
        <w:rPr>
          <w:noProof/>
        </w:rPr>
        <w:t>25</w:t>
      </w:r>
      <w:r w:rsidRPr="002A5375">
        <w:fldChar w:fldCharType="end"/>
      </w:r>
      <w:r w:rsidRPr="002A5375">
        <w:t>.</w:t>
      </w:r>
    </w:p>
    <w:p w:rsidR="00D1455E" w:rsidRPr="002A5375" w:rsidRDefault="00D1455E" w:rsidP="00D1455E">
      <w:pPr>
        <w:pStyle w:val="tablename"/>
      </w:pPr>
      <w:bookmarkStart w:id="266" w:name="_Ref479947772"/>
      <w:r w:rsidRPr="002A5375">
        <w:t xml:space="preserve">Табл. </w:t>
      </w:r>
      <w:r w:rsidR="008F7D4F">
        <w:fldChar w:fldCharType="begin"/>
      </w:r>
      <w:r w:rsidR="008F7D4F">
        <w:instrText xml:space="preserve"> SEQ Табл. \* ARABIC </w:instrText>
      </w:r>
      <w:r w:rsidR="008F7D4F">
        <w:fldChar w:fldCharType="separate"/>
      </w:r>
      <w:r w:rsidR="00F02C00">
        <w:rPr>
          <w:noProof/>
        </w:rPr>
        <w:t>25</w:t>
      </w:r>
      <w:r w:rsidR="008F7D4F">
        <w:rPr>
          <w:noProof/>
        </w:rPr>
        <w:fldChar w:fldCharType="end"/>
      </w:r>
      <w:bookmarkEnd w:id="266"/>
      <w:r w:rsidRPr="002A5375">
        <w:t xml:space="preserve"> – Настройка </w:t>
      </w:r>
      <w:r w:rsidRPr="002A5375">
        <w:rPr>
          <w:lang w:val="en-US"/>
        </w:rPr>
        <w:t>Offline</w:t>
      </w:r>
      <w:r w:rsidRPr="002A5375">
        <w:t>-транспорта сообщений</w:t>
      </w:r>
    </w:p>
    <w:tbl>
      <w:tblPr>
        <w:tblStyle w:val="2aladdin"/>
        <w:tblW w:w="0" w:type="auto"/>
        <w:tblLook w:val="04A0" w:firstRow="1" w:lastRow="0" w:firstColumn="1" w:lastColumn="0" w:noHBand="0" w:noVBand="1"/>
      </w:tblPr>
      <w:tblGrid>
        <w:gridCol w:w="2773"/>
        <w:gridCol w:w="6741"/>
      </w:tblGrid>
      <w:tr w:rsidR="00D1455E" w:rsidRPr="00014434" w:rsidTr="00313B75">
        <w:trPr>
          <w:cnfStyle w:val="100000000000" w:firstRow="1" w:lastRow="0" w:firstColumn="0" w:lastColumn="0" w:oddVBand="0" w:evenVBand="0" w:oddHBand="0" w:evenHBand="0" w:firstRowFirstColumn="0" w:firstRowLastColumn="0" w:lastRowFirstColumn="0" w:lastRowLastColumn="0"/>
          <w:cantSplit/>
          <w:tblHeader/>
        </w:trPr>
        <w:tc>
          <w:tcPr>
            <w:tcW w:w="2773" w:type="dxa"/>
            <w:vAlign w:val="center"/>
          </w:tcPr>
          <w:p w:rsidR="00D1455E" w:rsidRPr="002A5375" w:rsidRDefault="00D1455E" w:rsidP="00014434">
            <w:pPr>
              <w:pStyle w:val="tableheading2"/>
            </w:pPr>
            <w:r w:rsidRPr="002A5375">
              <w:t>Настройка</w:t>
            </w:r>
          </w:p>
        </w:tc>
        <w:tc>
          <w:tcPr>
            <w:tcW w:w="6741" w:type="dxa"/>
            <w:vAlign w:val="center"/>
          </w:tcPr>
          <w:p w:rsidR="00D1455E" w:rsidRPr="002A5375" w:rsidRDefault="00D1455E" w:rsidP="00014434">
            <w:pPr>
              <w:pStyle w:val="tableheading2"/>
            </w:pPr>
            <w:r w:rsidRPr="002A5375">
              <w:t>Описание</w:t>
            </w:r>
          </w:p>
        </w:tc>
      </w:tr>
      <w:tr w:rsidR="00D1455E" w:rsidRPr="002A5375" w:rsidTr="00313B75">
        <w:trPr>
          <w:cantSplit/>
        </w:trPr>
        <w:tc>
          <w:tcPr>
            <w:tcW w:w="2773" w:type="dxa"/>
            <w:vAlign w:val="center"/>
          </w:tcPr>
          <w:p w:rsidR="00D1455E" w:rsidRPr="002A5375" w:rsidRDefault="00D1455E" w:rsidP="00313B75">
            <w:pPr>
              <w:pStyle w:val="tabletext"/>
              <w:rPr>
                <w:b/>
              </w:rPr>
            </w:pPr>
            <w:r w:rsidRPr="002A5375">
              <w:rPr>
                <w:b/>
              </w:rPr>
              <w:t>Провайдер</w:t>
            </w:r>
          </w:p>
        </w:tc>
        <w:tc>
          <w:tcPr>
            <w:tcW w:w="6741" w:type="dxa"/>
            <w:vAlign w:val="center"/>
          </w:tcPr>
          <w:p w:rsidR="00D1455E" w:rsidRPr="002A5375" w:rsidRDefault="00D1455E" w:rsidP="00313B75">
            <w:pPr>
              <w:pStyle w:val="tabletext"/>
            </w:pPr>
            <w:r w:rsidRPr="002A5375">
              <w:t xml:space="preserve">Тип доставки сообщения – </w:t>
            </w:r>
            <w:r w:rsidRPr="002A5375">
              <w:rPr>
                <w:b/>
                <w:lang w:val="en-US"/>
              </w:rPr>
              <w:t>Offline</w:t>
            </w:r>
            <w:r w:rsidRPr="002A5375">
              <w:t xml:space="preserve"> (сохранение сообщений в локальную папку для отладки сервиса). </w:t>
            </w:r>
          </w:p>
          <w:p w:rsidR="00D1455E" w:rsidRPr="002A5375" w:rsidRDefault="00D1455E" w:rsidP="00313B75">
            <w:pPr>
              <w:pStyle w:val="tabletext"/>
            </w:pPr>
            <w:r w:rsidRPr="002A5375">
              <w:t xml:space="preserve">Неизменяемое поле </w:t>
            </w:r>
          </w:p>
        </w:tc>
      </w:tr>
      <w:tr w:rsidR="00D1455E" w:rsidRPr="002A5375" w:rsidTr="00313B75">
        <w:trPr>
          <w:cantSplit/>
        </w:trPr>
        <w:tc>
          <w:tcPr>
            <w:tcW w:w="2773" w:type="dxa"/>
            <w:vAlign w:val="center"/>
          </w:tcPr>
          <w:p w:rsidR="00D1455E" w:rsidRPr="002A5375" w:rsidRDefault="00D1455E" w:rsidP="00313B75">
            <w:pPr>
              <w:pStyle w:val="tabletext"/>
              <w:rPr>
                <w:b/>
              </w:rPr>
            </w:pPr>
            <w:r w:rsidRPr="002A5375">
              <w:rPr>
                <w:b/>
              </w:rPr>
              <w:t>Имя профиля</w:t>
            </w:r>
          </w:p>
        </w:tc>
        <w:tc>
          <w:tcPr>
            <w:tcW w:w="6741" w:type="dxa"/>
            <w:vAlign w:val="center"/>
          </w:tcPr>
          <w:p w:rsidR="00D1455E" w:rsidRPr="002A5375" w:rsidRDefault="00D1455E" w:rsidP="00313B75">
            <w:pPr>
              <w:pStyle w:val="tabletext"/>
            </w:pPr>
            <w:r w:rsidRPr="002A5375">
              <w:t>Имя профиля, которое будет отображаться в списке профилей</w:t>
            </w:r>
          </w:p>
        </w:tc>
      </w:tr>
      <w:tr w:rsidR="00D1455E" w:rsidRPr="002A5375" w:rsidTr="00313B75">
        <w:trPr>
          <w:cantSplit/>
        </w:trPr>
        <w:tc>
          <w:tcPr>
            <w:tcW w:w="2773" w:type="dxa"/>
            <w:vAlign w:val="center"/>
          </w:tcPr>
          <w:p w:rsidR="00D1455E" w:rsidRPr="002A5375" w:rsidRDefault="00D1455E" w:rsidP="00313B75">
            <w:pPr>
              <w:pStyle w:val="tabletext"/>
              <w:rPr>
                <w:b/>
              </w:rPr>
            </w:pPr>
            <w:r w:rsidRPr="002A5375">
              <w:rPr>
                <w:b/>
              </w:rPr>
              <w:t>Отправитель</w:t>
            </w:r>
          </w:p>
        </w:tc>
        <w:tc>
          <w:tcPr>
            <w:tcW w:w="6741" w:type="dxa"/>
            <w:vAlign w:val="center"/>
          </w:tcPr>
          <w:p w:rsidR="00D1455E" w:rsidRPr="002A5375" w:rsidRDefault="00D1455E" w:rsidP="00313B75">
            <w:pPr>
              <w:pStyle w:val="tabletext"/>
            </w:pPr>
            <w:r w:rsidRPr="002A5375">
              <w:t>Введите имя отправителя. (Предназначено для отражения в сообщении пользователю)</w:t>
            </w:r>
          </w:p>
        </w:tc>
      </w:tr>
      <w:tr w:rsidR="00D1455E" w:rsidRPr="00973856" w:rsidTr="00313B75">
        <w:trPr>
          <w:cantSplit/>
        </w:trPr>
        <w:tc>
          <w:tcPr>
            <w:tcW w:w="2773" w:type="dxa"/>
            <w:vAlign w:val="center"/>
          </w:tcPr>
          <w:p w:rsidR="00D1455E" w:rsidRPr="002A5375" w:rsidRDefault="00D1455E" w:rsidP="00313B75">
            <w:pPr>
              <w:pStyle w:val="tabletext"/>
              <w:rPr>
                <w:b/>
              </w:rPr>
            </w:pPr>
            <w:r w:rsidRPr="002A5375">
              <w:rPr>
                <w:b/>
              </w:rPr>
              <w:t>Формат сообщения</w:t>
            </w:r>
          </w:p>
        </w:tc>
        <w:tc>
          <w:tcPr>
            <w:tcW w:w="6741" w:type="dxa"/>
            <w:vAlign w:val="center"/>
          </w:tcPr>
          <w:p w:rsidR="00D1455E" w:rsidRPr="002A5375" w:rsidRDefault="00D1455E" w:rsidP="00313B75">
            <w:pPr>
              <w:pStyle w:val="tabletext"/>
            </w:pPr>
            <w:r w:rsidRPr="002A5375">
              <w:t>Формат строки сообщения, предназначенного для дальнейшей отправки пользователю. Содержит зарезервированные переменные, которые будут заменены при отправке данного сообщения:</w:t>
            </w:r>
          </w:p>
          <w:p w:rsidR="00D1455E" w:rsidRPr="002A5375" w:rsidRDefault="00D1455E" w:rsidP="00313B75">
            <w:pPr>
              <w:pStyle w:val="tablebulletlist"/>
            </w:pPr>
            <w:r w:rsidRPr="002A5375">
              <w:rPr>
                <w:b/>
              </w:rPr>
              <w:t>{</w:t>
            </w:r>
            <w:proofErr w:type="spellStart"/>
            <w:r w:rsidRPr="002A5375">
              <w:rPr>
                <w:b/>
              </w:rPr>
              <w:t>otp</w:t>
            </w:r>
            <w:proofErr w:type="spellEnd"/>
            <w:r w:rsidRPr="002A5375">
              <w:rPr>
                <w:b/>
              </w:rPr>
              <w:t>}</w:t>
            </w:r>
            <w:r w:rsidRPr="002A5375">
              <w:t xml:space="preserve"> – сгенерированный одноразовый пароль;</w:t>
            </w:r>
          </w:p>
          <w:p w:rsidR="00D1455E" w:rsidRPr="002A5375" w:rsidRDefault="00D1455E" w:rsidP="00313B75">
            <w:pPr>
              <w:pStyle w:val="tablebulletlist"/>
            </w:pPr>
            <w:r w:rsidRPr="002A5375">
              <w:rPr>
                <w:b/>
              </w:rPr>
              <w:t>{</w:t>
            </w:r>
            <w:proofErr w:type="spellStart"/>
            <w:r w:rsidRPr="002A5375">
              <w:rPr>
                <w:b/>
              </w:rPr>
              <w:t>systemid</w:t>
            </w:r>
            <w:proofErr w:type="spellEnd"/>
            <w:r w:rsidRPr="002A5375">
              <w:rPr>
                <w:b/>
              </w:rPr>
              <w:t>}</w:t>
            </w:r>
            <w:r w:rsidRPr="002A5375">
              <w:t xml:space="preserve"> – идентификатор внешней системы;</w:t>
            </w:r>
          </w:p>
          <w:p w:rsidR="00D1455E" w:rsidRPr="002A5375" w:rsidRDefault="00D1455E" w:rsidP="00313B75">
            <w:pPr>
              <w:pStyle w:val="tablebulletlist"/>
            </w:pPr>
            <w:r w:rsidRPr="002A5375">
              <w:rPr>
                <w:b/>
              </w:rPr>
              <w:t>{</w:t>
            </w:r>
            <w:proofErr w:type="spellStart"/>
            <w:r w:rsidRPr="002A5375">
              <w:rPr>
                <w:b/>
              </w:rPr>
              <w:t>username</w:t>
            </w:r>
            <w:proofErr w:type="spellEnd"/>
            <w:r w:rsidRPr="002A5375">
              <w:rPr>
                <w:b/>
              </w:rPr>
              <w:t>}</w:t>
            </w:r>
            <w:r w:rsidRPr="002A5375">
              <w:t xml:space="preserve"> – имя пользователя;</w:t>
            </w:r>
          </w:p>
          <w:p w:rsidR="00D1455E" w:rsidRPr="002A5375" w:rsidRDefault="00D1455E" w:rsidP="00313B75">
            <w:pPr>
              <w:pStyle w:val="tablebulletlist"/>
            </w:pPr>
            <w:r w:rsidRPr="002A5375">
              <w:rPr>
                <w:b/>
              </w:rPr>
              <w:t>{</w:t>
            </w:r>
            <w:proofErr w:type="spellStart"/>
            <w:r w:rsidRPr="002A5375">
              <w:rPr>
                <w:b/>
              </w:rPr>
              <w:t>externaltext</w:t>
            </w:r>
            <w:proofErr w:type="spellEnd"/>
            <w:r w:rsidRPr="002A5375">
              <w:rPr>
                <w:b/>
              </w:rPr>
              <w:t>}</w:t>
            </w:r>
            <w:r w:rsidRPr="002A5375">
              <w:t xml:space="preserve"> – строка, передаваемая внешней системой.</w:t>
            </w:r>
          </w:p>
          <w:p w:rsidR="00D1455E" w:rsidRPr="002A5375" w:rsidRDefault="00D1455E" w:rsidP="00313B75">
            <w:pPr>
              <w:pStyle w:val="tabletext"/>
            </w:pPr>
            <w:r w:rsidRPr="002A5375">
              <w:t xml:space="preserve">Для редактирования формата нажмите </w:t>
            </w:r>
            <w:r w:rsidRPr="002A5375">
              <w:rPr>
                <w:noProof/>
                <w:lang w:eastAsia="ru-RU"/>
              </w:rPr>
              <w:drawing>
                <wp:inline distT="0" distB="0" distL="0" distR="0" wp14:anchorId="42CC4F1F" wp14:editId="330441FD">
                  <wp:extent cx="289585" cy="289585"/>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289585" cy="289585"/>
                          </a:xfrm>
                          <a:prstGeom prst="rect">
                            <a:avLst/>
                          </a:prstGeom>
                        </pic:spPr>
                      </pic:pic>
                    </a:graphicData>
                  </a:graphic>
                </wp:inline>
              </w:drawing>
            </w:r>
            <w:proofErr w:type="gramStart"/>
            <w:r w:rsidRPr="002A5375">
              <w:t xml:space="preserve"> .</w:t>
            </w:r>
            <w:proofErr w:type="gramEnd"/>
          </w:p>
          <w:p w:rsidR="00D1455E" w:rsidRPr="002A5375" w:rsidRDefault="00D1455E" w:rsidP="00313B75">
            <w:pPr>
              <w:pStyle w:val="tabletext"/>
            </w:pPr>
            <w:r w:rsidRPr="002A5375">
              <w:t>Формат сообщения по умолчанию:</w:t>
            </w:r>
          </w:p>
          <w:p w:rsidR="00D1455E" w:rsidRPr="002A5375" w:rsidRDefault="00D1455E" w:rsidP="00313B75">
            <w:pPr>
              <w:pStyle w:val="code"/>
              <w:rPr>
                <w:lang w:val="en-US"/>
              </w:rPr>
            </w:pPr>
            <w:r w:rsidRPr="002A5375">
              <w:rPr>
                <w:sz w:val="16"/>
                <w:lang w:val="en-US"/>
              </w:rPr>
              <w:t>OTP={</w:t>
            </w:r>
            <w:proofErr w:type="spellStart"/>
            <w:r w:rsidRPr="002A5375">
              <w:rPr>
                <w:sz w:val="16"/>
                <w:lang w:val="en-US"/>
              </w:rPr>
              <w:t>otp</w:t>
            </w:r>
            <w:proofErr w:type="spellEnd"/>
            <w:r w:rsidRPr="002A5375">
              <w:rPr>
                <w:sz w:val="16"/>
                <w:lang w:val="en-US"/>
              </w:rPr>
              <w:t xml:space="preserve">}, </w:t>
            </w:r>
            <w:proofErr w:type="spellStart"/>
            <w:r w:rsidRPr="002A5375">
              <w:rPr>
                <w:sz w:val="16"/>
                <w:lang w:val="en-US"/>
              </w:rPr>
              <w:t>SystemId</w:t>
            </w:r>
            <w:proofErr w:type="spellEnd"/>
            <w:r w:rsidRPr="002A5375">
              <w:rPr>
                <w:sz w:val="16"/>
                <w:lang w:val="en-US"/>
              </w:rPr>
              <w:t>={</w:t>
            </w:r>
            <w:proofErr w:type="spellStart"/>
            <w:r w:rsidRPr="002A5375">
              <w:rPr>
                <w:sz w:val="16"/>
                <w:lang w:val="en-US"/>
              </w:rPr>
              <w:t>systemid</w:t>
            </w:r>
            <w:proofErr w:type="spellEnd"/>
            <w:r w:rsidRPr="002A5375">
              <w:rPr>
                <w:sz w:val="16"/>
                <w:lang w:val="en-US"/>
              </w:rPr>
              <w:t xml:space="preserve">}, </w:t>
            </w:r>
            <w:proofErr w:type="spellStart"/>
            <w:r w:rsidRPr="002A5375">
              <w:rPr>
                <w:sz w:val="16"/>
                <w:lang w:val="en-US"/>
              </w:rPr>
              <w:t>UserName</w:t>
            </w:r>
            <w:proofErr w:type="spellEnd"/>
            <w:r w:rsidRPr="002A5375">
              <w:rPr>
                <w:sz w:val="16"/>
                <w:lang w:val="en-US"/>
              </w:rPr>
              <w:t xml:space="preserve">={username}, </w:t>
            </w:r>
            <w:proofErr w:type="spellStart"/>
            <w:r w:rsidRPr="002A5375">
              <w:rPr>
                <w:sz w:val="16"/>
                <w:lang w:val="en-US"/>
              </w:rPr>
              <w:t>AdditionalInfo</w:t>
            </w:r>
            <w:proofErr w:type="spellEnd"/>
            <w:r w:rsidRPr="002A5375">
              <w:rPr>
                <w:sz w:val="16"/>
                <w:lang w:val="en-US"/>
              </w:rPr>
              <w:t>={</w:t>
            </w:r>
            <w:proofErr w:type="spellStart"/>
            <w:r w:rsidRPr="002A5375">
              <w:rPr>
                <w:sz w:val="16"/>
                <w:lang w:val="en-US"/>
              </w:rPr>
              <w:t>externaltext</w:t>
            </w:r>
            <w:proofErr w:type="spellEnd"/>
            <w:r w:rsidRPr="002A5375">
              <w:rPr>
                <w:sz w:val="16"/>
                <w:lang w:val="en-US"/>
              </w:rPr>
              <w:t>}</w:t>
            </w:r>
          </w:p>
        </w:tc>
      </w:tr>
      <w:tr w:rsidR="00D1455E" w:rsidRPr="00973856" w:rsidTr="00313B75">
        <w:trPr>
          <w:cantSplit/>
        </w:trPr>
        <w:tc>
          <w:tcPr>
            <w:tcW w:w="2773" w:type="dxa"/>
            <w:vAlign w:val="center"/>
          </w:tcPr>
          <w:p w:rsidR="00D1455E" w:rsidRPr="002A5375" w:rsidRDefault="00D1455E" w:rsidP="00313B75">
            <w:pPr>
              <w:pStyle w:val="tabletext"/>
              <w:rPr>
                <w:b/>
              </w:rPr>
            </w:pPr>
            <w:r w:rsidRPr="002A5375">
              <w:rPr>
                <w:b/>
              </w:rPr>
              <w:t>Каталог хранения сообщений</w:t>
            </w:r>
          </w:p>
        </w:tc>
        <w:tc>
          <w:tcPr>
            <w:tcW w:w="6741" w:type="dxa"/>
            <w:vAlign w:val="center"/>
          </w:tcPr>
          <w:p w:rsidR="00D1455E" w:rsidRPr="002A5375" w:rsidRDefault="00D1455E" w:rsidP="00313B75">
            <w:pPr>
              <w:pStyle w:val="tabletext"/>
              <w:rPr>
                <w:lang w:val="en-US"/>
              </w:rPr>
            </w:pPr>
            <w:r w:rsidRPr="002A5375">
              <w:t xml:space="preserve">Введите имя папки для сохранения сообщений при выборе данного </w:t>
            </w:r>
            <w:r w:rsidRPr="002A5375">
              <w:rPr>
                <w:lang w:val="en-US"/>
              </w:rPr>
              <w:t>Offline</w:t>
            </w:r>
            <w:r w:rsidRPr="002A5375">
              <w:t>-профиля в качестве активного. Папка</w:t>
            </w:r>
            <w:r w:rsidRPr="002A5375">
              <w:rPr>
                <w:lang w:val="en-US"/>
              </w:rPr>
              <w:t xml:space="preserve"> </w:t>
            </w:r>
            <w:r w:rsidRPr="002A5375">
              <w:t>по</w:t>
            </w:r>
            <w:r w:rsidRPr="002A5375">
              <w:rPr>
                <w:lang w:val="en-US"/>
              </w:rPr>
              <w:t xml:space="preserve"> </w:t>
            </w:r>
            <w:r w:rsidRPr="002A5375">
              <w:t>умолчанию</w:t>
            </w:r>
            <w:r w:rsidRPr="002A5375">
              <w:rPr>
                <w:lang w:val="en-US"/>
              </w:rPr>
              <w:t>:</w:t>
            </w:r>
          </w:p>
          <w:p w:rsidR="00D1455E" w:rsidRPr="002A5375" w:rsidRDefault="00D1455E" w:rsidP="00313B75">
            <w:pPr>
              <w:rPr>
                <w:lang w:val="en-US"/>
              </w:rPr>
            </w:pPr>
            <w:r w:rsidRPr="002A5375">
              <w:rPr>
                <w:b/>
                <w:lang w:val="en-US"/>
              </w:rPr>
              <w:t>C:\ProgramData\Aladdin\JaCarta Authentication Server\Notifications</w:t>
            </w:r>
          </w:p>
        </w:tc>
      </w:tr>
    </w:tbl>
    <w:p w:rsidR="00D1455E" w:rsidRPr="000039E5" w:rsidRDefault="00D1455E" w:rsidP="00D1455E">
      <w:pPr>
        <w:pStyle w:val="numberlist1"/>
        <w:numPr>
          <w:ilvl w:val="0"/>
          <w:numId w:val="0"/>
        </w:numPr>
        <w:ind w:left="1133"/>
        <w:jc w:val="center"/>
        <w:rPr>
          <w:highlight w:val="yellow"/>
          <w:lang w:val="en-US"/>
        </w:rPr>
      </w:pPr>
    </w:p>
    <w:p w:rsidR="00D1455E" w:rsidRPr="00AD3132" w:rsidRDefault="00D1455E" w:rsidP="00D1455E">
      <w:pPr>
        <w:pStyle w:val="numberlist1"/>
        <w:numPr>
          <w:ilvl w:val="0"/>
          <w:numId w:val="9"/>
        </w:numPr>
      </w:pPr>
      <w:r w:rsidRPr="00AD3132">
        <w:t xml:space="preserve">Нажмите </w:t>
      </w:r>
      <w:r w:rsidRPr="00AD3132">
        <w:rPr>
          <w:b/>
          <w:lang w:val="en-US"/>
        </w:rPr>
        <w:t>OK</w:t>
      </w:r>
      <w:r w:rsidRPr="00AD3132">
        <w:t>, чтобы сохранить изменения.</w:t>
      </w:r>
    </w:p>
    <w:p w:rsidR="00D1455E" w:rsidRPr="00AD3132" w:rsidRDefault="00D1455E" w:rsidP="00D1455E">
      <w:pPr>
        <w:pStyle w:val="numberlist1"/>
        <w:numPr>
          <w:ilvl w:val="0"/>
          <w:numId w:val="9"/>
        </w:numPr>
      </w:pPr>
      <w:r w:rsidRPr="00AD3132">
        <w:t xml:space="preserve">Для добавления в список профиля </w:t>
      </w:r>
      <w:r w:rsidRPr="00AD3132">
        <w:rPr>
          <w:lang w:val="en-US"/>
        </w:rPr>
        <w:t>HTTP</w:t>
      </w:r>
      <w:r w:rsidRPr="00AD3132">
        <w:t xml:space="preserve">-транспорта нажмите кнопку </w:t>
      </w:r>
      <w:r w:rsidRPr="00AD3132">
        <w:rPr>
          <w:noProof/>
          <w:lang w:eastAsia="ru-RU"/>
        </w:rPr>
        <w:drawing>
          <wp:inline distT="0" distB="0" distL="0" distR="0" wp14:anchorId="456445B3" wp14:editId="32D2C61C">
            <wp:extent cx="228600" cy="22860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226632" cy="226632"/>
                    </a:xfrm>
                    <a:prstGeom prst="rect">
                      <a:avLst/>
                    </a:prstGeom>
                  </pic:spPr>
                </pic:pic>
              </a:graphicData>
            </a:graphic>
          </wp:inline>
        </w:drawing>
      </w:r>
      <w:r w:rsidRPr="00AD3132">
        <w:t xml:space="preserve"> (</w:t>
      </w:r>
      <w:r w:rsidRPr="00AD3132">
        <w:fldChar w:fldCharType="begin"/>
      </w:r>
      <w:r w:rsidRPr="00AD3132">
        <w:instrText xml:space="preserve"> REF _Ref479946173 \h  \* MERGEFORMAT </w:instrText>
      </w:r>
      <w:r w:rsidRPr="00AD3132">
        <w:fldChar w:fldCharType="separate"/>
      </w:r>
      <w:r w:rsidR="00F02C00" w:rsidRPr="002A5375">
        <w:t xml:space="preserve">Рис. </w:t>
      </w:r>
      <w:r w:rsidR="00F02C00">
        <w:rPr>
          <w:noProof/>
        </w:rPr>
        <w:t>91</w:t>
      </w:r>
      <w:r w:rsidRPr="00AD3132">
        <w:fldChar w:fldCharType="end"/>
      </w:r>
      <w:r w:rsidRPr="00AD3132">
        <w:t xml:space="preserve">, с. </w:t>
      </w:r>
      <w:r w:rsidRPr="00AD3132">
        <w:fldChar w:fldCharType="begin"/>
      </w:r>
      <w:r w:rsidRPr="00AD3132">
        <w:instrText xml:space="preserve"> PAGEREF _Ref479947459 \h </w:instrText>
      </w:r>
      <w:r w:rsidRPr="00AD3132">
        <w:fldChar w:fldCharType="separate"/>
      </w:r>
      <w:r w:rsidR="00F02C00">
        <w:rPr>
          <w:noProof/>
        </w:rPr>
        <w:t>98</w:t>
      </w:r>
      <w:r w:rsidRPr="00AD3132">
        <w:fldChar w:fldCharType="end"/>
      </w:r>
      <w:r w:rsidRPr="00AD3132">
        <w:t xml:space="preserve">) и выберите </w:t>
      </w:r>
      <w:r w:rsidRPr="00AD3132">
        <w:rPr>
          <w:b/>
        </w:rPr>
        <w:t xml:space="preserve">Профиль провайдера </w:t>
      </w:r>
      <w:r w:rsidRPr="00AD3132">
        <w:rPr>
          <w:b/>
          <w:lang w:val="en-US"/>
        </w:rPr>
        <w:t>Http</w:t>
      </w:r>
      <w:r w:rsidRPr="00AD3132">
        <w:t xml:space="preserve">. </w:t>
      </w:r>
    </w:p>
    <w:p w:rsidR="00D1455E" w:rsidRPr="00AD3132" w:rsidRDefault="00D1455E" w:rsidP="00D1455E">
      <w:pPr>
        <w:pStyle w:val="numberlist1"/>
        <w:numPr>
          <w:ilvl w:val="0"/>
          <w:numId w:val="0"/>
        </w:numPr>
        <w:ind w:left="1133"/>
      </w:pPr>
      <w:r w:rsidRPr="00AD3132">
        <w:t>Отобразится следующее окно.</w:t>
      </w:r>
    </w:p>
    <w:p w:rsidR="00D1455E" w:rsidRPr="00AD3132" w:rsidRDefault="00D1455E" w:rsidP="00E93B32">
      <w:pPr>
        <w:pStyle w:val="figure"/>
        <w:rPr>
          <w:lang w:val="en-US"/>
        </w:rPr>
      </w:pPr>
      <w:r w:rsidRPr="00AD3132">
        <w:drawing>
          <wp:inline distT="0" distB="0" distL="0" distR="0" wp14:anchorId="5B06F118" wp14:editId="345C0627">
            <wp:extent cx="2940050" cy="4257607"/>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2941009" cy="4258996"/>
                    </a:xfrm>
                    <a:prstGeom prst="rect">
                      <a:avLst/>
                    </a:prstGeom>
                  </pic:spPr>
                </pic:pic>
              </a:graphicData>
            </a:graphic>
          </wp:inline>
        </w:drawing>
      </w:r>
    </w:p>
    <w:p w:rsidR="00D1455E" w:rsidRPr="00AD3132" w:rsidRDefault="00D1455E" w:rsidP="00D1455E">
      <w:pPr>
        <w:pStyle w:val="figurenamenew"/>
      </w:pPr>
      <w:r w:rsidRPr="00AD3132">
        <w:t xml:space="preserve">Рис. </w:t>
      </w:r>
      <w:r w:rsidR="008F7D4F">
        <w:fldChar w:fldCharType="begin"/>
      </w:r>
      <w:r w:rsidR="008F7D4F">
        <w:instrText xml:space="preserve"> SEQ Рис. \* ARABIC </w:instrText>
      </w:r>
      <w:r w:rsidR="008F7D4F">
        <w:fldChar w:fldCharType="separate"/>
      </w:r>
      <w:r w:rsidR="00F02C00">
        <w:rPr>
          <w:noProof/>
        </w:rPr>
        <w:t>93</w:t>
      </w:r>
      <w:r w:rsidR="008F7D4F">
        <w:rPr>
          <w:noProof/>
        </w:rPr>
        <w:fldChar w:fldCharType="end"/>
      </w:r>
      <w:r w:rsidRPr="00AD3132">
        <w:t xml:space="preserve"> – Настройки профиля </w:t>
      </w:r>
      <w:r w:rsidRPr="00AD3132">
        <w:rPr>
          <w:lang w:val="en-US"/>
        </w:rPr>
        <w:t>HTTP</w:t>
      </w:r>
      <w:r w:rsidRPr="00AD3132">
        <w:t>-транспорта</w:t>
      </w:r>
    </w:p>
    <w:p w:rsidR="00D1455E" w:rsidRPr="00AD3132" w:rsidRDefault="00D1455E" w:rsidP="00D1455E">
      <w:pPr>
        <w:pStyle w:val="numberlist1"/>
        <w:numPr>
          <w:ilvl w:val="0"/>
          <w:numId w:val="0"/>
        </w:numPr>
        <w:ind w:left="1133"/>
        <w:jc w:val="center"/>
      </w:pPr>
    </w:p>
    <w:p w:rsidR="00D1455E" w:rsidRPr="00AD3132" w:rsidRDefault="00D1455E" w:rsidP="00D1455E">
      <w:pPr>
        <w:pStyle w:val="numberlist1"/>
        <w:keepNext/>
        <w:numPr>
          <w:ilvl w:val="0"/>
          <w:numId w:val="0"/>
        </w:numPr>
        <w:ind w:left="1133"/>
      </w:pPr>
    </w:p>
    <w:p w:rsidR="00D1455E" w:rsidRPr="00AD3132" w:rsidRDefault="00D1455E" w:rsidP="00D1455E">
      <w:pPr>
        <w:pStyle w:val="numberlist1"/>
        <w:keepNext/>
        <w:numPr>
          <w:ilvl w:val="0"/>
          <w:numId w:val="9"/>
        </w:numPr>
      </w:pPr>
      <w:r w:rsidRPr="00AD3132">
        <w:t>Выполните настройку профиля, руководствуясь</w:t>
      </w:r>
      <w:proofErr w:type="gramStart"/>
      <w:r w:rsidRPr="00AD3132">
        <w:t xml:space="preserve"> </w:t>
      </w:r>
      <w:r w:rsidRPr="00AD3132">
        <w:fldChar w:fldCharType="begin"/>
      </w:r>
      <w:r w:rsidRPr="00AD3132">
        <w:instrText xml:space="preserve"> REF _Ref479959119 \h  \* MERGEFORMAT </w:instrText>
      </w:r>
      <w:r w:rsidRPr="00AD3132">
        <w:fldChar w:fldCharType="separate"/>
      </w:r>
      <w:r w:rsidR="00F02C00" w:rsidRPr="00AD3132">
        <w:t>Т</w:t>
      </w:r>
      <w:proofErr w:type="gramEnd"/>
      <w:r w:rsidR="00F02C00" w:rsidRPr="00AD3132">
        <w:t>абл</w:t>
      </w:r>
      <w:r w:rsidR="00F02C00" w:rsidRPr="00AD3132">
        <w:rPr>
          <w:noProof/>
        </w:rPr>
        <w:t xml:space="preserve">. </w:t>
      </w:r>
      <w:r w:rsidR="00F02C00">
        <w:rPr>
          <w:noProof/>
        </w:rPr>
        <w:t>26</w:t>
      </w:r>
      <w:r w:rsidRPr="00AD3132">
        <w:fldChar w:fldCharType="end"/>
      </w:r>
      <w:r w:rsidRPr="00AD3132">
        <w:t>.</w:t>
      </w:r>
    </w:p>
    <w:p w:rsidR="00D1455E" w:rsidRPr="00AD3132" w:rsidRDefault="00D1455E" w:rsidP="00D1455E">
      <w:pPr>
        <w:pStyle w:val="tablename"/>
      </w:pPr>
      <w:bookmarkStart w:id="267" w:name="_Ref479959119"/>
      <w:r w:rsidRPr="00AD3132">
        <w:t xml:space="preserve">Табл. </w:t>
      </w:r>
      <w:r w:rsidR="008F7D4F">
        <w:fldChar w:fldCharType="begin"/>
      </w:r>
      <w:r w:rsidR="008F7D4F">
        <w:instrText xml:space="preserve"> SEQ Табл. \* ARABIC </w:instrText>
      </w:r>
      <w:r w:rsidR="008F7D4F">
        <w:fldChar w:fldCharType="separate"/>
      </w:r>
      <w:r w:rsidR="00F02C00">
        <w:rPr>
          <w:noProof/>
        </w:rPr>
        <w:t>26</w:t>
      </w:r>
      <w:r w:rsidR="008F7D4F">
        <w:rPr>
          <w:noProof/>
        </w:rPr>
        <w:fldChar w:fldCharType="end"/>
      </w:r>
      <w:bookmarkEnd w:id="267"/>
      <w:r w:rsidRPr="00AD3132">
        <w:t xml:space="preserve"> – Настройка </w:t>
      </w:r>
      <w:r w:rsidRPr="00AD3132">
        <w:rPr>
          <w:lang w:val="en-US"/>
        </w:rPr>
        <w:t>HTTP</w:t>
      </w:r>
      <w:r w:rsidRPr="00AD3132">
        <w:t>-транспорта сообщений</w:t>
      </w:r>
    </w:p>
    <w:tbl>
      <w:tblPr>
        <w:tblStyle w:val="2aladdin"/>
        <w:tblW w:w="0" w:type="auto"/>
        <w:tblLayout w:type="fixed"/>
        <w:tblLook w:val="04A0" w:firstRow="1" w:lastRow="0" w:firstColumn="1" w:lastColumn="0" w:noHBand="0" w:noVBand="1"/>
      </w:tblPr>
      <w:tblGrid>
        <w:gridCol w:w="1923"/>
        <w:gridCol w:w="7591"/>
      </w:tblGrid>
      <w:tr w:rsidR="00D1455E" w:rsidRPr="00014434" w:rsidTr="00313B75">
        <w:trPr>
          <w:cnfStyle w:val="100000000000" w:firstRow="1" w:lastRow="0" w:firstColumn="0" w:lastColumn="0" w:oddVBand="0" w:evenVBand="0" w:oddHBand="0" w:evenHBand="0" w:firstRowFirstColumn="0" w:firstRowLastColumn="0" w:lastRowFirstColumn="0" w:lastRowLastColumn="0"/>
          <w:cantSplit/>
          <w:tblHeader/>
        </w:trPr>
        <w:tc>
          <w:tcPr>
            <w:tcW w:w="1923" w:type="dxa"/>
            <w:vAlign w:val="center"/>
          </w:tcPr>
          <w:p w:rsidR="00D1455E" w:rsidRPr="00AD3132" w:rsidRDefault="00D1455E" w:rsidP="00014434">
            <w:pPr>
              <w:pStyle w:val="tableheading2"/>
            </w:pPr>
            <w:r w:rsidRPr="00AD3132">
              <w:t>Настройка</w:t>
            </w:r>
          </w:p>
        </w:tc>
        <w:tc>
          <w:tcPr>
            <w:tcW w:w="7591" w:type="dxa"/>
            <w:vAlign w:val="center"/>
          </w:tcPr>
          <w:p w:rsidR="00D1455E" w:rsidRPr="00AD3132" w:rsidRDefault="00D1455E" w:rsidP="00014434">
            <w:pPr>
              <w:pStyle w:val="tableheading2"/>
            </w:pPr>
            <w:r w:rsidRPr="00AD3132">
              <w:t>Описание</w:t>
            </w:r>
          </w:p>
        </w:tc>
      </w:tr>
      <w:tr w:rsidR="00D1455E" w:rsidRPr="00AD3132" w:rsidTr="00313B75">
        <w:trPr>
          <w:cantSplit/>
        </w:trPr>
        <w:tc>
          <w:tcPr>
            <w:tcW w:w="1923" w:type="dxa"/>
            <w:vAlign w:val="center"/>
          </w:tcPr>
          <w:p w:rsidR="00D1455E" w:rsidRPr="00AD3132" w:rsidRDefault="00D1455E" w:rsidP="00313B75">
            <w:pPr>
              <w:pStyle w:val="tabletext"/>
              <w:rPr>
                <w:b/>
              </w:rPr>
            </w:pPr>
            <w:r w:rsidRPr="00AD3132">
              <w:rPr>
                <w:b/>
              </w:rPr>
              <w:t>Провайдер</w:t>
            </w:r>
          </w:p>
        </w:tc>
        <w:tc>
          <w:tcPr>
            <w:tcW w:w="7591" w:type="dxa"/>
            <w:vAlign w:val="center"/>
          </w:tcPr>
          <w:p w:rsidR="00D1455E" w:rsidRPr="00AD3132" w:rsidRDefault="00D1455E" w:rsidP="00313B75">
            <w:pPr>
              <w:pStyle w:val="tabletext"/>
            </w:pPr>
            <w:r w:rsidRPr="00AD3132">
              <w:t xml:space="preserve">Тип доставки сообщения – </w:t>
            </w:r>
            <w:r w:rsidRPr="00AD3132">
              <w:rPr>
                <w:b/>
                <w:lang w:val="en-US"/>
              </w:rPr>
              <w:t>Http</w:t>
            </w:r>
            <w:r w:rsidRPr="00AD3132">
              <w:t xml:space="preserve"> (доставка сообщений по протоколу </w:t>
            </w:r>
            <w:r w:rsidRPr="00AD3132">
              <w:rPr>
                <w:lang w:val="en-US"/>
              </w:rPr>
              <w:t>HTTP</w:t>
            </w:r>
            <w:r w:rsidRPr="00AD3132">
              <w:t>).</w:t>
            </w:r>
          </w:p>
          <w:p w:rsidR="00D1455E" w:rsidRPr="00AD3132" w:rsidRDefault="00D1455E" w:rsidP="00313B75">
            <w:pPr>
              <w:pStyle w:val="tabletext"/>
            </w:pPr>
            <w:r w:rsidRPr="00AD3132">
              <w:t>Неизменяемое поле</w:t>
            </w:r>
          </w:p>
        </w:tc>
      </w:tr>
      <w:tr w:rsidR="00D1455E" w:rsidRPr="00AD3132" w:rsidTr="00313B75">
        <w:trPr>
          <w:cantSplit/>
        </w:trPr>
        <w:tc>
          <w:tcPr>
            <w:tcW w:w="1923" w:type="dxa"/>
          </w:tcPr>
          <w:p w:rsidR="00D1455E" w:rsidRPr="00AD3132" w:rsidRDefault="00D1455E" w:rsidP="00313B75">
            <w:pPr>
              <w:pStyle w:val="tabletext"/>
              <w:rPr>
                <w:b/>
              </w:rPr>
            </w:pPr>
            <w:r w:rsidRPr="00AD3132">
              <w:rPr>
                <w:b/>
              </w:rPr>
              <w:t>Имя профиля</w:t>
            </w:r>
          </w:p>
        </w:tc>
        <w:tc>
          <w:tcPr>
            <w:tcW w:w="7591" w:type="dxa"/>
            <w:vAlign w:val="center"/>
          </w:tcPr>
          <w:p w:rsidR="00D1455E" w:rsidRPr="00AD3132" w:rsidRDefault="00D1455E" w:rsidP="00313B75">
            <w:pPr>
              <w:pStyle w:val="tabletext"/>
            </w:pPr>
            <w:r w:rsidRPr="00AD3132">
              <w:t>Имя профиля, которое будет отображаться в списке профилей</w:t>
            </w:r>
          </w:p>
        </w:tc>
      </w:tr>
      <w:tr w:rsidR="00D1455E" w:rsidRPr="00AD3132" w:rsidTr="00313B75">
        <w:trPr>
          <w:cantSplit/>
        </w:trPr>
        <w:tc>
          <w:tcPr>
            <w:tcW w:w="1923" w:type="dxa"/>
          </w:tcPr>
          <w:p w:rsidR="00D1455E" w:rsidRPr="00AD3132" w:rsidRDefault="00D1455E" w:rsidP="00313B75">
            <w:pPr>
              <w:pStyle w:val="tabletext"/>
              <w:rPr>
                <w:b/>
              </w:rPr>
            </w:pPr>
            <w:r w:rsidRPr="00AD3132">
              <w:rPr>
                <w:b/>
              </w:rPr>
              <w:t>Отправитель</w:t>
            </w:r>
          </w:p>
        </w:tc>
        <w:tc>
          <w:tcPr>
            <w:tcW w:w="7591" w:type="dxa"/>
          </w:tcPr>
          <w:p w:rsidR="00D1455E" w:rsidRPr="00AD3132" w:rsidRDefault="00D1455E" w:rsidP="00313B75">
            <w:pPr>
              <w:pStyle w:val="tabletext"/>
            </w:pPr>
            <w:r w:rsidRPr="00AD3132">
              <w:t xml:space="preserve">Идентификатор отправителя – имя, которое будет указано в качестве отправителя сообщения. В общем случае это имя регистрируется у операторов связи (должно соответствовать имени отправителя в настройках учетной записи пользователя коммерческого </w:t>
            </w:r>
            <w:r w:rsidRPr="00AD3132">
              <w:rPr>
                <w:lang w:val="en-US"/>
              </w:rPr>
              <w:t>SMS</w:t>
            </w:r>
            <w:r w:rsidRPr="00AD3132">
              <w:t>-шлюза)</w:t>
            </w:r>
          </w:p>
        </w:tc>
      </w:tr>
      <w:tr w:rsidR="00D1455E" w:rsidRPr="00973856" w:rsidTr="00313B75">
        <w:trPr>
          <w:cantSplit/>
        </w:trPr>
        <w:tc>
          <w:tcPr>
            <w:tcW w:w="1923" w:type="dxa"/>
            <w:vAlign w:val="center"/>
          </w:tcPr>
          <w:p w:rsidR="00D1455E" w:rsidRPr="00AD3132" w:rsidRDefault="00D1455E" w:rsidP="00313B75">
            <w:pPr>
              <w:pStyle w:val="tabletext"/>
              <w:rPr>
                <w:b/>
              </w:rPr>
            </w:pPr>
            <w:r w:rsidRPr="00AD3132">
              <w:rPr>
                <w:b/>
              </w:rPr>
              <w:lastRenderedPageBreak/>
              <w:t>Формат сообщения</w:t>
            </w:r>
          </w:p>
        </w:tc>
        <w:tc>
          <w:tcPr>
            <w:tcW w:w="7591" w:type="dxa"/>
            <w:vAlign w:val="center"/>
          </w:tcPr>
          <w:p w:rsidR="00D1455E" w:rsidRPr="00AD3132" w:rsidRDefault="00D1455E" w:rsidP="00313B75">
            <w:pPr>
              <w:pStyle w:val="tabletext"/>
            </w:pPr>
            <w:r w:rsidRPr="00AD3132">
              <w:t xml:space="preserve">Формат строки сообщения, отправляемого через </w:t>
            </w:r>
            <w:r w:rsidRPr="00AD3132">
              <w:rPr>
                <w:lang w:val="en-US"/>
              </w:rPr>
              <w:t>SMS</w:t>
            </w:r>
            <w:r w:rsidRPr="00AD3132">
              <w:t>-шлюз. Содержит зарезервированные переменные, которые будут заменены при отправке данного сообщения:</w:t>
            </w:r>
          </w:p>
          <w:p w:rsidR="00D1455E" w:rsidRPr="00AD3132" w:rsidRDefault="00D1455E" w:rsidP="00313B75">
            <w:pPr>
              <w:pStyle w:val="tablebulletlist"/>
            </w:pPr>
            <w:r w:rsidRPr="00AD3132">
              <w:rPr>
                <w:b/>
              </w:rPr>
              <w:t>{</w:t>
            </w:r>
            <w:proofErr w:type="spellStart"/>
            <w:r w:rsidRPr="00AD3132">
              <w:rPr>
                <w:b/>
              </w:rPr>
              <w:t>otp</w:t>
            </w:r>
            <w:proofErr w:type="spellEnd"/>
            <w:r w:rsidRPr="00AD3132">
              <w:rPr>
                <w:b/>
              </w:rPr>
              <w:t>}</w:t>
            </w:r>
            <w:r w:rsidRPr="00AD3132">
              <w:t xml:space="preserve"> – сгенерированный одноразовый пароль;</w:t>
            </w:r>
          </w:p>
          <w:p w:rsidR="00D1455E" w:rsidRPr="00AD3132" w:rsidRDefault="00D1455E" w:rsidP="00313B75">
            <w:pPr>
              <w:pStyle w:val="tablebulletlist"/>
            </w:pPr>
            <w:r w:rsidRPr="00AD3132">
              <w:rPr>
                <w:b/>
              </w:rPr>
              <w:t>{</w:t>
            </w:r>
            <w:proofErr w:type="spellStart"/>
            <w:r w:rsidRPr="00AD3132">
              <w:rPr>
                <w:b/>
              </w:rPr>
              <w:t>systemid</w:t>
            </w:r>
            <w:proofErr w:type="spellEnd"/>
            <w:r w:rsidRPr="00AD3132">
              <w:rPr>
                <w:b/>
              </w:rPr>
              <w:t>}</w:t>
            </w:r>
            <w:r w:rsidRPr="00AD3132">
              <w:t xml:space="preserve"> – идентификатор внешней системы;</w:t>
            </w:r>
          </w:p>
          <w:p w:rsidR="00D1455E" w:rsidRPr="00AD3132" w:rsidRDefault="00D1455E" w:rsidP="00313B75">
            <w:pPr>
              <w:pStyle w:val="tablebulletlist"/>
            </w:pPr>
            <w:r w:rsidRPr="00AD3132">
              <w:rPr>
                <w:b/>
              </w:rPr>
              <w:t>{</w:t>
            </w:r>
            <w:proofErr w:type="spellStart"/>
            <w:r w:rsidRPr="00AD3132">
              <w:rPr>
                <w:b/>
              </w:rPr>
              <w:t>username</w:t>
            </w:r>
            <w:proofErr w:type="spellEnd"/>
            <w:r w:rsidRPr="00AD3132">
              <w:rPr>
                <w:b/>
              </w:rPr>
              <w:t>}</w:t>
            </w:r>
            <w:r w:rsidRPr="00AD3132">
              <w:t xml:space="preserve"> – имя пользователя;</w:t>
            </w:r>
          </w:p>
          <w:p w:rsidR="00D1455E" w:rsidRPr="00AD3132" w:rsidRDefault="00D1455E" w:rsidP="00313B75">
            <w:pPr>
              <w:pStyle w:val="tablebulletlist"/>
            </w:pPr>
            <w:r w:rsidRPr="00AD3132">
              <w:rPr>
                <w:b/>
              </w:rPr>
              <w:t>{</w:t>
            </w:r>
            <w:proofErr w:type="spellStart"/>
            <w:r w:rsidRPr="00AD3132">
              <w:rPr>
                <w:b/>
              </w:rPr>
              <w:t>externaltext</w:t>
            </w:r>
            <w:proofErr w:type="spellEnd"/>
            <w:r w:rsidRPr="00AD3132">
              <w:rPr>
                <w:b/>
              </w:rPr>
              <w:t>}</w:t>
            </w:r>
            <w:r w:rsidRPr="00AD3132">
              <w:t xml:space="preserve"> – строка, передаваемая внешней системой.</w:t>
            </w:r>
          </w:p>
          <w:p w:rsidR="00D1455E" w:rsidRPr="00AD3132" w:rsidRDefault="00D1455E" w:rsidP="00313B75">
            <w:pPr>
              <w:pStyle w:val="tabletext"/>
            </w:pPr>
            <w:r w:rsidRPr="00AD3132">
              <w:t xml:space="preserve">Для редактирования формата нажмите </w:t>
            </w:r>
            <w:r w:rsidRPr="00AD3132">
              <w:rPr>
                <w:noProof/>
                <w:lang w:eastAsia="ru-RU"/>
              </w:rPr>
              <w:drawing>
                <wp:inline distT="0" distB="0" distL="0" distR="0" wp14:anchorId="4964D73D" wp14:editId="3CA22D88">
                  <wp:extent cx="289585" cy="289585"/>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289585" cy="289585"/>
                          </a:xfrm>
                          <a:prstGeom prst="rect">
                            <a:avLst/>
                          </a:prstGeom>
                        </pic:spPr>
                      </pic:pic>
                    </a:graphicData>
                  </a:graphic>
                </wp:inline>
              </w:drawing>
            </w:r>
            <w:proofErr w:type="gramStart"/>
            <w:r w:rsidRPr="00AD3132">
              <w:t xml:space="preserve"> .</w:t>
            </w:r>
            <w:proofErr w:type="gramEnd"/>
          </w:p>
          <w:p w:rsidR="00D1455E" w:rsidRPr="00AD3132" w:rsidRDefault="00D1455E" w:rsidP="00313B75">
            <w:pPr>
              <w:pStyle w:val="tabletext"/>
            </w:pPr>
            <w:r w:rsidRPr="00AD3132">
              <w:t>Формат сообщения по умолчанию:</w:t>
            </w:r>
          </w:p>
          <w:p w:rsidR="00D1455E" w:rsidRPr="00AD3132" w:rsidRDefault="00D1455E" w:rsidP="00313B75">
            <w:pPr>
              <w:pStyle w:val="code"/>
              <w:rPr>
                <w:lang w:val="en-US"/>
              </w:rPr>
            </w:pPr>
            <w:r w:rsidRPr="00AD3132">
              <w:rPr>
                <w:sz w:val="16"/>
                <w:lang w:val="en-US"/>
              </w:rPr>
              <w:t>OTP={</w:t>
            </w:r>
            <w:proofErr w:type="spellStart"/>
            <w:r w:rsidRPr="00AD3132">
              <w:rPr>
                <w:sz w:val="16"/>
                <w:lang w:val="en-US"/>
              </w:rPr>
              <w:t>otp</w:t>
            </w:r>
            <w:proofErr w:type="spellEnd"/>
            <w:r w:rsidRPr="00AD3132">
              <w:rPr>
                <w:sz w:val="16"/>
                <w:lang w:val="en-US"/>
              </w:rPr>
              <w:t xml:space="preserve">}, </w:t>
            </w:r>
            <w:proofErr w:type="spellStart"/>
            <w:r w:rsidRPr="00AD3132">
              <w:rPr>
                <w:sz w:val="16"/>
                <w:lang w:val="en-US"/>
              </w:rPr>
              <w:t>SystemId</w:t>
            </w:r>
            <w:proofErr w:type="spellEnd"/>
            <w:r w:rsidRPr="00AD3132">
              <w:rPr>
                <w:sz w:val="16"/>
                <w:lang w:val="en-US"/>
              </w:rPr>
              <w:t>={</w:t>
            </w:r>
            <w:proofErr w:type="spellStart"/>
            <w:r w:rsidRPr="00AD3132">
              <w:rPr>
                <w:sz w:val="16"/>
                <w:lang w:val="en-US"/>
              </w:rPr>
              <w:t>systemid</w:t>
            </w:r>
            <w:proofErr w:type="spellEnd"/>
            <w:r w:rsidRPr="00AD3132">
              <w:rPr>
                <w:sz w:val="16"/>
                <w:lang w:val="en-US"/>
              </w:rPr>
              <w:t xml:space="preserve">}, </w:t>
            </w:r>
            <w:proofErr w:type="spellStart"/>
            <w:r w:rsidRPr="00AD3132">
              <w:rPr>
                <w:sz w:val="16"/>
                <w:lang w:val="en-US"/>
              </w:rPr>
              <w:t>UserName</w:t>
            </w:r>
            <w:proofErr w:type="spellEnd"/>
            <w:r w:rsidRPr="00AD3132">
              <w:rPr>
                <w:sz w:val="16"/>
                <w:lang w:val="en-US"/>
              </w:rPr>
              <w:t xml:space="preserve">={username}, </w:t>
            </w:r>
            <w:proofErr w:type="spellStart"/>
            <w:r w:rsidRPr="00AD3132">
              <w:rPr>
                <w:sz w:val="16"/>
                <w:lang w:val="en-US"/>
              </w:rPr>
              <w:t>AdditionalInfo</w:t>
            </w:r>
            <w:proofErr w:type="spellEnd"/>
            <w:r w:rsidRPr="00AD3132">
              <w:rPr>
                <w:sz w:val="16"/>
                <w:lang w:val="en-US"/>
              </w:rPr>
              <w:t>={</w:t>
            </w:r>
            <w:proofErr w:type="spellStart"/>
            <w:r w:rsidRPr="00AD3132">
              <w:rPr>
                <w:sz w:val="16"/>
                <w:lang w:val="en-US"/>
              </w:rPr>
              <w:t>externaltext</w:t>
            </w:r>
            <w:proofErr w:type="spellEnd"/>
            <w:r w:rsidRPr="00AD3132">
              <w:rPr>
                <w:sz w:val="16"/>
                <w:lang w:val="en-US"/>
              </w:rPr>
              <w:t>}</w:t>
            </w:r>
          </w:p>
        </w:tc>
      </w:tr>
      <w:tr w:rsidR="00D1455E" w:rsidRPr="00AD3132" w:rsidTr="00313B75">
        <w:trPr>
          <w:cantSplit/>
        </w:trPr>
        <w:tc>
          <w:tcPr>
            <w:tcW w:w="1923" w:type="dxa"/>
          </w:tcPr>
          <w:p w:rsidR="00D1455E" w:rsidRPr="00AD3132" w:rsidRDefault="00D1455E" w:rsidP="00313B75">
            <w:pPr>
              <w:pStyle w:val="tabletext"/>
              <w:rPr>
                <w:b/>
              </w:rPr>
            </w:pPr>
            <w:r w:rsidRPr="00AD3132">
              <w:rPr>
                <w:b/>
              </w:rPr>
              <w:t>Адрес</w:t>
            </w:r>
          </w:p>
        </w:tc>
        <w:tc>
          <w:tcPr>
            <w:tcW w:w="7591" w:type="dxa"/>
          </w:tcPr>
          <w:p w:rsidR="00D1455E" w:rsidRPr="00AD3132" w:rsidRDefault="00D1455E" w:rsidP="00313B75">
            <w:pPr>
              <w:pStyle w:val="tabletext"/>
            </w:pPr>
            <w:r w:rsidRPr="00AD3132">
              <w:t>Адрес (</w:t>
            </w:r>
            <w:r w:rsidRPr="00AD3132">
              <w:rPr>
                <w:lang w:val="en-US"/>
              </w:rPr>
              <w:t>URL</w:t>
            </w:r>
            <w:r w:rsidRPr="00AD3132">
              <w:t xml:space="preserve">-строка) для отправки </w:t>
            </w:r>
            <w:r w:rsidRPr="00AD3132">
              <w:rPr>
                <w:lang w:val="en-US"/>
              </w:rPr>
              <w:t>HTTP</w:t>
            </w:r>
            <w:r w:rsidRPr="00AD3132">
              <w:t xml:space="preserve">-запросов на рассылку </w:t>
            </w:r>
            <w:r w:rsidRPr="00AD3132">
              <w:rPr>
                <w:lang w:val="en-US"/>
              </w:rPr>
              <w:t>SMS</w:t>
            </w:r>
            <w:r w:rsidRPr="00AD3132">
              <w:t xml:space="preserve">-сообщения </w:t>
            </w:r>
          </w:p>
        </w:tc>
      </w:tr>
      <w:tr w:rsidR="00D1455E" w:rsidRPr="00AD3132" w:rsidTr="00313B75">
        <w:trPr>
          <w:cantSplit/>
        </w:trPr>
        <w:tc>
          <w:tcPr>
            <w:tcW w:w="1923" w:type="dxa"/>
          </w:tcPr>
          <w:p w:rsidR="00D1455E" w:rsidRPr="00AD3132" w:rsidRDefault="00D1455E" w:rsidP="00313B75">
            <w:pPr>
              <w:pStyle w:val="tabletext"/>
              <w:rPr>
                <w:b/>
              </w:rPr>
            </w:pPr>
            <w:r w:rsidRPr="00AD3132">
              <w:rPr>
                <w:b/>
              </w:rPr>
              <w:t>Логин</w:t>
            </w:r>
          </w:p>
        </w:tc>
        <w:tc>
          <w:tcPr>
            <w:tcW w:w="7591" w:type="dxa"/>
          </w:tcPr>
          <w:p w:rsidR="00D1455E" w:rsidRPr="00AD3132" w:rsidRDefault="00D1455E" w:rsidP="00313B75">
            <w:pPr>
              <w:pStyle w:val="tabletext"/>
            </w:pPr>
            <w:r w:rsidRPr="00AD3132">
              <w:t xml:space="preserve">Имя пользователя учетной записи коммерческого </w:t>
            </w:r>
            <w:r w:rsidRPr="00AD3132">
              <w:rPr>
                <w:lang w:val="en-US"/>
              </w:rPr>
              <w:t>SMS</w:t>
            </w:r>
            <w:r w:rsidRPr="00AD3132">
              <w:t>-шлюза</w:t>
            </w:r>
          </w:p>
        </w:tc>
      </w:tr>
      <w:tr w:rsidR="00D1455E" w:rsidRPr="00AD3132" w:rsidTr="00313B75">
        <w:trPr>
          <w:cantSplit/>
        </w:trPr>
        <w:tc>
          <w:tcPr>
            <w:tcW w:w="1923" w:type="dxa"/>
          </w:tcPr>
          <w:p w:rsidR="00D1455E" w:rsidRPr="00AD3132" w:rsidRDefault="00D1455E" w:rsidP="00313B75">
            <w:pPr>
              <w:pStyle w:val="tabletext"/>
              <w:rPr>
                <w:b/>
              </w:rPr>
            </w:pPr>
            <w:r w:rsidRPr="00AD3132">
              <w:rPr>
                <w:b/>
              </w:rPr>
              <w:t>Пароль</w:t>
            </w:r>
          </w:p>
        </w:tc>
        <w:tc>
          <w:tcPr>
            <w:tcW w:w="7591" w:type="dxa"/>
          </w:tcPr>
          <w:p w:rsidR="00D1455E" w:rsidRPr="00AD3132" w:rsidRDefault="00D1455E" w:rsidP="00313B75">
            <w:pPr>
              <w:pStyle w:val="tabletext"/>
            </w:pPr>
            <w:r w:rsidRPr="00AD3132">
              <w:t>Пароль пользователя</w:t>
            </w:r>
          </w:p>
        </w:tc>
      </w:tr>
      <w:tr w:rsidR="00D1455E" w:rsidRPr="00AD3132" w:rsidTr="00313B75">
        <w:trPr>
          <w:cantSplit/>
        </w:trPr>
        <w:tc>
          <w:tcPr>
            <w:tcW w:w="1923" w:type="dxa"/>
          </w:tcPr>
          <w:p w:rsidR="00D1455E" w:rsidRPr="00AD3132" w:rsidRDefault="00D1455E" w:rsidP="00313B75">
            <w:pPr>
              <w:pStyle w:val="tabletext"/>
              <w:rPr>
                <w:b/>
              </w:rPr>
            </w:pPr>
            <w:r w:rsidRPr="00AD3132">
              <w:rPr>
                <w:b/>
              </w:rPr>
              <w:t>Хэш MD5</w:t>
            </w:r>
          </w:p>
        </w:tc>
        <w:tc>
          <w:tcPr>
            <w:tcW w:w="7591" w:type="dxa"/>
          </w:tcPr>
          <w:p w:rsidR="00D1455E" w:rsidRPr="00AD3132" w:rsidRDefault="00D1455E" w:rsidP="00313B75">
            <w:pPr>
              <w:pStyle w:val="tabletext"/>
            </w:pPr>
            <w:r w:rsidRPr="00AD3132">
              <w:t>Признак использования хэша MD5 от пароля при передаче</w:t>
            </w:r>
          </w:p>
        </w:tc>
      </w:tr>
      <w:tr w:rsidR="00D1455E" w:rsidRPr="00AD3132" w:rsidTr="00313B75">
        <w:trPr>
          <w:cantSplit/>
        </w:trPr>
        <w:tc>
          <w:tcPr>
            <w:tcW w:w="1923" w:type="dxa"/>
          </w:tcPr>
          <w:p w:rsidR="00D1455E" w:rsidRPr="00AD3132" w:rsidRDefault="00D1455E" w:rsidP="00313B75">
            <w:pPr>
              <w:pStyle w:val="tabletext"/>
              <w:rPr>
                <w:b/>
              </w:rPr>
            </w:pPr>
            <w:r w:rsidRPr="00AD3132">
              <w:rPr>
                <w:b/>
              </w:rPr>
              <w:t>Кодировка</w:t>
            </w:r>
          </w:p>
        </w:tc>
        <w:tc>
          <w:tcPr>
            <w:tcW w:w="7591" w:type="dxa"/>
          </w:tcPr>
          <w:p w:rsidR="00D1455E" w:rsidRPr="00AD3132" w:rsidRDefault="00D1455E" w:rsidP="00313B75">
            <w:pPr>
              <w:pStyle w:val="tabletext"/>
            </w:pPr>
            <w:r w:rsidRPr="00AD3132">
              <w:t>Кодировка отправляемого сообщения.</w:t>
            </w:r>
          </w:p>
          <w:p w:rsidR="00D1455E" w:rsidRPr="00AD3132" w:rsidRDefault="00D1455E" w:rsidP="00313B75">
            <w:pPr>
              <w:pStyle w:val="maintext"/>
            </w:pPr>
            <w:r w:rsidRPr="00AD3132">
              <w:t>Доступные значения:</w:t>
            </w:r>
          </w:p>
          <w:p w:rsidR="00D1455E" w:rsidRPr="00AD3132" w:rsidRDefault="00D1455E" w:rsidP="00313B75">
            <w:pPr>
              <w:pStyle w:val="tablebulletlist"/>
              <w:rPr>
                <w:b/>
                <w:lang w:val="en-US"/>
              </w:rPr>
            </w:pPr>
            <w:r w:rsidRPr="00AD3132">
              <w:rPr>
                <w:b/>
                <w:lang w:val="en-US"/>
              </w:rPr>
              <w:t>windows-1251</w:t>
            </w:r>
          </w:p>
          <w:p w:rsidR="00D1455E" w:rsidRPr="00AD3132" w:rsidRDefault="00D1455E" w:rsidP="00313B75">
            <w:pPr>
              <w:pStyle w:val="tablebulletlist"/>
              <w:rPr>
                <w:b/>
                <w:lang w:val="en-US"/>
              </w:rPr>
            </w:pPr>
            <w:r w:rsidRPr="00AD3132">
              <w:rPr>
                <w:b/>
                <w:lang w:val="en-US"/>
              </w:rPr>
              <w:t>utf-8</w:t>
            </w:r>
          </w:p>
          <w:p w:rsidR="00D1455E" w:rsidRPr="00AD3132" w:rsidRDefault="00D1455E" w:rsidP="00313B75">
            <w:pPr>
              <w:pStyle w:val="tablebulletlist"/>
              <w:rPr>
                <w:lang w:val="en-US"/>
              </w:rPr>
            </w:pPr>
            <w:r w:rsidRPr="00AD3132">
              <w:rPr>
                <w:b/>
                <w:lang w:val="en-US"/>
              </w:rPr>
              <w:t>koi8-r</w:t>
            </w:r>
          </w:p>
        </w:tc>
      </w:tr>
      <w:tr w:rsidR="00D1455E" w:rsidRPr="00AD3132" w:rsidTr="00313B75">
        <w:trPr>
          <w:cantSplit/>
        </w:trPr>
        <w:tc>
          <w:tcPr>
            <w:tcW w:w="1923" w:type="dxa"/>
          </w:tcPr>
          <w:p w:rsidR="00D1455E" w:rsidRPr="00AD3132" w:rsidRDefault="00D1455E" w:rsidP="00313B75">
            <w:pPr>
              <w:pStyle w:val="tabletext"/>
              <w:rPr>
                <w:b/>
              </w:rPr>
            </w:pPr>
            <w:r w:rsidRPr="00AD3132">
              <w:rPr>
                <w:b/>
              </w:rPr>
              <w:t>Тип аутентификации</w:t>
            </w:r>
          </w:p>
        </w:tc>
        <w:tc>
          <w:tcPr>
            <w:tcW w:w="7591" w:type="dxa"/>
          </w:tcPr>
          <w:p w:rsidR="00D1455E" w:rsidRPr="00AD3132" w:rsidRDefault="00D1455E" w:rsidP="00313B75">
            <w:pPr>
              <w:pStyle w:val="tabletext"/>
              <w:rPr>
                <w:lang w:val="en-US"/>
              </w:rPr>
            </w:pPr>
            <w:r w:rsidRPr="00AD3132">
              <w:t>Тип аутентификации по HTTP-соединению</w:t>
            </w:r>
          </w:p>
          <w:p w:rsidR="00D1455E" w:rsidRPr="00AD3132" w:rsidRDefault="00D1455E" w:rsidP="00313B75">
            <w:pPr>
              <w:pStyle w:val="maintext"/>
            </w:pPr>
            <w:r w:rsidRPr="00AD3132">
              <w:t>Доступные значения:</w:t>
            </w:r>
          </w:p>
          <w:p w:rsidR="00D1455E" w:rsidRPr="00AD3132" w:rsidRDefault="00D1455E" w:rsidP="00313B75">
            <w:pPr>
              <w:pStyle w:val="tablebulletlist"/>
              <w:rPr>
                <w:b/>
                <w:lang w:val="en-US"/>
              </w:rPr>
            </w:pPr>
            <w:r w:rsidRPr="00AD3132">
              <w:rPr>
                <w:b/>
              </w:rPr>
              <w:t xml:space="preserve">Анонимная </w:t>
            </w:r>
          </w:p>
          <w:p w:rsidR="00D1455E" w:rsidRPr="00AD3132" w:rsidRDefault="00D1455E" w:rsidP="00313B75">
            <w:pPr>
              <w:pStyle w:val="tablebulletlist"/>
            </w:pPr>
            <w:r w:rsidRPr="00AD3132">
              <w:rPr>
                <w:b/>
                <w:lang w:val="en-US"/>
              </w:rPr>
              <w:t>Basic</w:t>
            </w:r>
          </w:p>
          <w:p w:rsidR="00D1455E" w:rsidRPr="00AD3132" w:rsidRDefault="00D1455E" w:rsidP="00313B75">
            <w:pPr>
              <w:pStyle w:val="tablebulletlist"/>
              <w:numPr>
                <w:ilvl w:val="0"/>
                <w:numId w:val="0"/>
              </w:numPr>
              <w:ind w:left="170"/>
            </w:pPr>
          </w:p>
        </w:tc>
      </w:tr>
      <w:tr w:rsidR="00D1455E" w:rsidRPr="00AD3132" w:rsidTr="00313B75">
        <w:trPr>
          <w:cantSplit/>
        </w:trPr>
        <w:tc>
          <w:tcPr>
            <w:tcW w:w="1923" w:type="dxa"/>
          </w:tcPr>
          <w:p w:rsidR="00D1455E" w:rsidRPr="00AD3132" w:rsidRDefault="00D1455E" w:rsidP="00313B75">
            <w:pPr>
              <w:pStyle w:val="tabletext"/>
              <w:rPr>
                <w:b/>
              </w:rPr>
            </w:pPr>
            <w:r w:rsidRPr="00AD3132">
              <w:rPr>
                <w:b/>
              </w:rPr>
              <w:t>Тип запроса</w:t>
            </w:r>
          </w:p>
        </w:tc>
        <w:tc>
          <w:tcPr>
            <w:tcW w:w="7591" w:type="dxa"/>
          </w:tcPr>
          <w:p w:rsidR="00D1455E" w:rsidRPr="00AD3132" w:rsidRDefault="00D1455E" w:rsidP="00313B75">
            <w:pPr>
              <w:pStyle w:val="tabletext"/>
            </w:pPr>
            <w:r w:rsidRPr="00AD3132">
              <w:t xml:space="preserve">Имя метода, используемого в </w:t>
            </w:r>
            <w:r w:rsidRPr="00AD3132">
              <w:rPr>
                <w:lang w:val="en-US"/>
              </w:rPr>
              <w:t>HTTP</w:t>
            </w:r>
            <w:r w:rsidRPr="00AD3132">
              <w:t xml:space="preserve">-запросе, который отправляется на </w:t>
            </w:r>
            <w:r w:rsidRPr="00AD3132">
              <w:rPr>
                <w:lang w:val="en-US"/>
              </w:rPr>
              <w:t>SMS</w:t>
            </w:r>
            <w:r w:rsidRPr="00AD3132">
              <w:t>-шлюз. Доступные значения:</w:t>
            </w:r>
          </w:p>
          <w:p w:rsidR="00D1455E" w:rsidRPr="00AD3132" w:rsidRDefault="00D1455E" w:rsidP="00313B75">
            <w:pPr>
              <w:pStyle w:val="tablebulletlist"/>
              <w:rPr>
                <w:b/>
                <w:lang w:val="en-US"/>
              </w:rPr>
            </w:pPr>
            <w:r w:rsidRPr="00AD3132">
              <w:rPr>
                <w:b/>
              </w:rPr>
              <w:t xml:space="preserve">GET </w:t>
            </w:r>
          </w:p>
          <w:p w:rsidR="00D1455E" w:rsidRPr="00AD3132" w:rsidRDefault="00D1455E" w:rsidP="00313B75">
            <w:pPr>
              <w:pStyle w:val="tablebulletlist"/>
            </w:pPr>
            <w:r w:rsidRPr="00AD3132">
              <w:rPr>
                <w:b/>
              </w:rPr>
              <w:t>POST</w:t>
            </w:r>
          </w:p>
        </w:tc>
      </w:tr>
      <w:tr w:rsidR="00D1455E" w:rsidRPr="00AD3132" w:rsidTr="00313B75">
        <w:trPr>
          <w:cantSplit/>
        </w:trPr>
        <w:tc>
          <w:tcPr>
            <w:tcW w:w="1923" w:type="dxa"/>
          </w:tcPr>
          <w:p w:rsidR="00D1455E" w:rsidRPr="00AD3132" w:rsidRDefault="00D1455E" w:rsidP="00313B75">
            <w:pPr>
              <w:pStyle w:val="tabletext"/>
              <w:rPr>
                <w:b/>
              </w:rPr>
            </w:pPr>
            <w:r w:rsidRPr="00AD3132">
              <w:rPr>
                <w:b/>
              </w:rPr>
              <w:t>Тип содержимого</w:t>
            </w:r>
          </w:p>
        </w:tc>
        <w:tc>
          <w:tcPr>
            <w:tcW w:w="7591" w:type="dxa"/>
          </w:tcPr>
          <w:p w:rsidR="00D1455E" w:rsidRPr="00AD3132" w:rsidRDefault="00D1455E" w:rsidP="00313B75">
            <w:pPr>
              <w:pStyle w:val="tabletext"/>
            </w:pPr>
            <w:r w:rsidRPr="00AD3132">
              <w:t xml:space="preserve">Тип содержимого в теле </w:t>
            </w:r>
            <w:r w:rsidRPr="00AD3132">
              <w:rPr>
                <w:lang w:val="en-US"/>
              </w:rPr>
              <w:t>HTTP</w:t>
            </w:r>
            <w:r w:rsidRPr="00AD3132">
              <w:t xml:space="preserve">-запроса. </w:t>
            </w:r>
          </w:p>
          <w:p w:rsidR="00D1455E" w:rsidRPr="00AD3132" w:rsidRDefault="00D1455E" w:rsidP="00313B75">
            <w:pPr>
              <w:pStyle w:val="tabletext"/>
              <w:rPr>
                <w:lang w:val="en-US"/>
              </w:rPr>
            </w:pPr>
            <w:r w:rsidRPr="00AD3132">
              <w:t>Доступные значения</w:t>
            </w:r>
            <w:r w:rsidRPr="00AD3132">
              <w:rPr>
                <w:lang w:val="en-US"/>
              </w:rPr>
              <w:t>:</w:t>
            </w:r>
          </w:p>
          <w:p w:rsidR="00D1455E" w:rsidRPr="00AD3132" w:rsidRDefault="00D1455E" w:rsidP="00313B75">
            <w:pPr>
              <w:pStyle w:val="tablebulletlist"/>
              <w:rPr>
                <w:b/>
                <w:lang w:val="en-US"/>
              </w:rPr>
            </w:pPr>
            <w:r w:rsidRPr="00AD3132">
              <w:rPr>
                <w:b/>
                <w:lang w:val="en-US"/>
              </w:rPr>
              <w:t>text/plain</w:t>
            </w:r>
          </w:p>
          <w:p w:rsidR="00D1455E" w:rsidRPr="00AD3132" w:rsidRDefault="00D1455E" w:rsidP="00313B75">
            <w:pPr>
              <w:pStyle w:val="tablebulletlist"/>
              <w:rPr>
                <w:b/>
                <w:lang w:val="en-US"/>
              </w:rPr>
            </w:pPr>
            <w:r w:rsidRPr="00AD3132">
              <w:rPr>
                <w:b/>
                <w:lang w:val="en-US"/>
              </w:rPr>
              <w:t>text/html</w:t>
            </w:r>
          </w:p>
          <w:p w:rsidR="00D1455E" w:rsidRPr="00AD3132" w:rsidRDefault="00D1455E" w:rsidP="00313B75">
            <w:pPr>
              <w:pStyle w:val="tablebulletlist"/>
              <w:rPr>
                <w:b/>
                <w:lang w:val="en-US"/>
              </w:rPr>
            </w:pPr>
            <w:r w:rsidRPr="00AD3132">
              <w:rPr>
                <w:b/>
                <w:lang w:val="en-US"/>
              </w:rPr>
              <w:t>text/xml</w:t>
            </w:r>
          </w:p>
          <w:p w:rsidR="00D1455E" w:rsidRPr="00AD3132" w:rsidRDefault="00D1455E" w:rsidP="00313B75">
            <w:pPr>
              <w:pStyle w:val="tablebulletlist"/>
              <w:rPr>
                <w:b/>
                <w:lang w:val="en-US"/>
              </w:rPr>
            </w:pPr>
            <w:r w:rsidRPr="00AD3132">
              <w:rPr>
                <w:b/>
                <w:lang w:val="en-US"/>
              </w:rPr>
              <w:t>application/xml</w:t>
            </w:r>
          </w:p>
          <w:p w:rsidR="00D1455E" w:rsidRPr="00AD3132" w:rsidRDefault="00D1455E" w:rsidP="00313B75">
            <w:pPr>
              <w:pStyle w:val="tablebulletlist"/>
              <w:rPr>
                <w:b/>
                <w:lang w:val="en-US"/>
              </w:rPr>
            </w:pPr>
            <w:r w:rsidRPr="00AD3132">
              <w:rPr>
                <w:b/>
                <w:lang w:val="en-US"/>
              </w:rPr>
              <w:t>application/</w:t>
            </w:r>
            <w:proofErr w:type="spellStart"/>
            <w:r w:rsidRPr="00AD3132">
              <w:rPr>
                <w:b/>
                <w:lang w:val="en-US"/>
              </w:rPr>
              <w:t>json</w:t>
            </w:r>
            <w:proofErr w:type="spellEnd"/>
          </w:p>
          <w:p w:rsidR="00D1455E" w:rsidRPr="00AD3132" w:rsidRDefault="00D1455E" w:rsidP="00313B75">
            <w:pPr>
              <w:pStyle w:val="tablebulletlist"/>
              <w:rPr>
                <w:lang w:val="en-US"/>
              </w:rPr>
            </w:pPr>
            <w:r w:rsidRPr="00AD3132">
              <w:rPr>
                <w:b/>
                <w:lang w:val="en-US"/>
              </w:rPr>
              <w:t>application/x-www-form-</w:t>
            </w:r>
            <w:proofErr w:type="spellStart"/>
            <w:r w:rsidRPr="00AD3132">
              <w:rPr>
                <w:b/>
                <w:lang w:val="en-US"/>
              </w:rPr>
              <w:t>urlencoded</w:t>
            </w:r>
            <w:proofErr w:type="spellEnd"/>
          </w:p>
          <w:p w:rsidR="00D1455E" w:rsidRPr="00AD3132" w:rsidRDefault="00D1455E" w:rsidP="00313B75">
            <w:pPr>
              <w:pStyle w:val="tabletext"/>
            </w:pPr>
            <w:r w:rsidRPr="00AD3132">
              <w:t xml:space="preserve">Этот параметр доступен только при запросах типа POST (см. поле </w:t>
            </w:r>
            <w:r w:rsidRPr="00AD3132">
              <w:rPr>
                <w:b/>
              </w:rPr>
              <w:t>Тип запроса</w:t>
            </w:r>
            <w:r w:rsidRPr="00AD3132">
              <w:t>).</w:t>
            </w:r>
          </w:p>
        </w:tc>
      </w:tr>
      <w:tr w:rsidR="00D1455E" w:rsidRPr="00AD3132" w:rsidTr="00313B75">
        <w:trPr>
          <w:cantSplit/>
        </w:trPr>
        <w:tc>
          <w:tcPr>
            <w:tcW w:w="1923" w:type="dxa"/>
          </w:tcPr>
          <w:p w:rsidR="00D1455E" w:rsidRPr="00AD3132" w:rsidRDefault="00D1455E" w:rsidP="00313B75">
            <w:pPr>
              <w:pStyle w:val="tabletext"/>
              <w:rPr>
                <w:b/>
              </w:rPr>
            </w:pPr>
            <w:r w:rsidRPr="00AD3132">
              <w:rPr>
                <w:b/>
              </w:rPr>
              <w:t>Строка положительного ответа</w:t>
            </w:r>
          </w:p>
        </w:tc>
        <w:tc>
          <w:tcPr>
            <w:tcW w:w="7591" w:type="dxa"/>
          </w:tcPr>
          <w:p w:rsidR="00D1455E" w:rsidRPr="00AD3132" w:rsidRDefault="00D1455E" w:rsidP="00313B75">
            <w:pPr>
              <w:pStyle w:val="tabletext"/>
            </w:pPr>
            <w:r w:rsidRPr="00AD3132">
              <w:t xml:space="preserve">Строка, вхождение которой в ответ от </w:t>
            </w:r>
            <w:r w:rsidRPr="00AD3132">
              <w:rPr>
                <w:lang w:val="en-US"/>
              </w:rPr>
              <w:t>SMS</w:t>
            </w:r>
            <w:r w:rsidRPr="00AD3132">
              <w:t>-шлюза означает, что передача сообщения завершилась успешно</w:t>
            </w:r>
          </w:p>
        </w:tc>
      </w:tr>
      <w:tr w:rsidR="00D1455E" w:rsidRPr="00AD3132" w:rsidTr="00313B75">
        <w:trPr>
          <w:cantSplit/>
        </w:trPr>
        <w:tc>
          <w:tcPr>
            <w:tcW w:w="1923" w:type="dxa"/>
          </w:tcPr>
          <w:p w:rsidR="00D1455E" w:rsidRPr="00AD3132" w:rsidRDefault="00D1455E" w:rsidP="00313B75">
            <w:pPr>
              <w:pStyle w:val="tabletext"/>
              <w:rPr>
                <w:b/>
              </w:rPr>
            </w:pPr>
            <w:r w:rsidRPr="00AD3132">
              <w:rPr>
                <w:b/>
              </w:rPr>
              <w:lastRenderedPageBreak/>
              <w:t>Формат параметров URL-запроса</w:t>
            </w:r>
          </w:p>
        </w:tc>
        <w:tc>
          <w:tcPr>
            <w:tcW w:w="7591" w:type="dxa"/>
          </w:tcPr>
          <w:p w:rsidR="00D1455E" w:rsidRPr="00AD3132" w:rsidRDefault="00D1455E" w:rsidP="00313B75">
            <w:pPr>
              <w:pStyle w:val="tabletext"/>
            </w:pPr>
            <w:r w:rsidRPr="00AD3132">
              <w:t xml:space="preserve">Строка, задающая формат передаваемых параметров к </w:t>
            </w:r>
            <w:r w:rsidRPr="00AD3132">
              <w:rPr>
                <w:lang w:val="en-US"/>
              </w:rPr>
              <w:t>SMS</w:t>
            </w:r>
            <w:r w:rsidRPr="00AD3132">
              <w:t xml:space="preserve">-шлюзу. Для </w:t>
            </w:r>
            <w:r w:rsidRPr="00AD3132">
              <w:rPr>
                <w:lang w:val="en-US"/>
              </w:rPr>
              <w:t>HTTP</w:t>
            </w:r>
            <w:r w:rsidRPr="00AD3132">
              <w:t>-запроса типа GET это формат фрагмента UR</w:t>
            </w:r>
            <w:r w:rsidRPr="00AD3132">
              <w:rPr>
                <w:lang w:val="en-US"/>
              </w:rPr>
              <w:t>I</w:t>
            </w:r>
            <w:r w:rsidRPr="00AD3132">
              <w:t>-строки, для запроса типа POST – это содержимое тела запроса. Строка содержит зарезервированные переменные, которые будут заменены при отправке сообщения:</w:t>
            </w:r>
          </w:p>
          <w:p w:rsidR="00D1455E" w:rsidRPr="00AD3132" w:rsidRDefault="00D1455E" w:rsidP="00313B75">
            <w:pPr>
              <w:pStyle w:val="tablebulletlist"/>
            </w:pPr>
            <w:r w:rsidRPr="00AD3132">
              <w:rPr>
                <w:b/>
              </w:rPr>
              <w:t>{</w:t>
            </w:r>
            <w:proofErr w:type="spellStart"/>
            <w:r w:rsidRPr="00AD3132">
              <w:rPr>
                <w:b/>
              </w:rPr>
              <w:t>username</w:t>
            </w:r>
            <w:proofErr w:type="spellEnd"/>
            <w:r w:rsidRPr="00AD3132">
              <w:rPr>
                <w:b/>
              </w:rPr>
              <w:t>}</w:t>
            </w:r>
            <w:r w:rsidRPr="00AD3132">
              <w:t xml:space="preserve"> – имя пользователя;</w:t>
            </w:r>
          </w:p>
          <w:p w:rsidR="00D1455E" w:rsidRPr="00AD3132" w:rsidRDefault="00D1455E" w:rsidP="00313B75">
            <w:pPr>
              <w:pStyle w:val="tablebulletlist"/>
            </w:pPr>
            <w:r w:rsidRPr="00AD3132">
              <w:rPr>
                <w:b/>
              </w:rPr>
              <w:t>{</w:t>
            </w:r>
            <w:proofErr w:type="spellStart"/>
            <w:r w:rsidRPr="00AD3132">
              <w:rPr>
                <w:b/>
              </w:rPr>
              <w:t>password</w:t>
            </w:r>
            <w:proofErr w:type="spellEnd"/>
            <w:r w:rsidRPr="00AD3132">
              <w:rPr>
                <w:b/>
              </w:rPr>
              <w:t>}</w:t>
            </w:r>
            <w:r w:rsidRPr="00AD3132">
              <w:t xml:space="preserve"> – пароль пользователя;</w:t>
            </w:r>
          </w:p>
          <w:p w:rsidR="00D1455E" w:rsidRPr="00AD3132" w:rsidRDefault="00D1455E" w:rsidP="00313B75">
            <w:pPr>
              <w:pStyle w:val="tablebulletlist"/>
            </w:pPr>
            <w:r w:rsidRPr="00AD3132">
              <w:rPr>
                <w:b/>
              </w:rPr>
              <w:t>{</w:t>
            </w:r>
            <w:proofErr w:type="spellStart"/>
            <w:r w:rsidRPr="00AD3132">
              <w:rPr>
                <w:b/>
              </w:rPr>
              <w:t>encoding</w:t>
            </w:r>
            <w:proofErr w:type="spellEnd"/>
            <w:r w:rsidRPr="00AD3132">
              <w:rPr>
                <w:b/>
              </w:rPr>
              <w:t>}</w:t>
            </w:r>
            <w:r w:rsidRPr="00AD3132">
              <w:t xml:space="preserve"> – кодировка;</w:t>
            </w:r>
          </w:p>
          <w:p w:rsidR="00D1455E" w:rsidRPr="00AD3132" w:rsidRDefault="00D1455E" w:rsidP="00313B75">
            <w:pPr>
              <w:pStyle w:val="tablebulletlist"/>
            </w:pPr>
            <w:r w:rsidRPr="00AD3132">
              <w:rPr>
                <w:b/>
              </w:rPr>
              <w:t>{</w:t>
            </w:r>
            <w:proofErr w:type="spellStart"/>
            <w:r w:rsidRPr="00AD3132">
              <w:rPr>
                <w:b/>
              </w:rPr>
              <w:t>sender</w:t>
            </w:r>
            <w:proofErr w:type="spellEnd"/>
            <w:r w:rsidRPr="00AD3132">
              <w:rPr>
                <w:b/>
              </w:rPr>
              <w:t>}</w:t>
            </w:r>
            <w:r w:rsidRPr="00AD3132">
              <w:t xml:space="preserve"> – идентификатор отправителя;</w:t>
            </w:r>
          </w:p>
          <w:p w:rsidR="00D1455E" w:rsidRPr="00AD3132" w:rsidRDefault="00D1455E" w:rsidP="00313B75">
            <w:pPr>
              <w:pStyle w:val="tablebulletlist"/>
            </w:pPr>
            <w:r w:rsidRPr="00AD3132">
              <w:rPr>
                <w:b/>
              </w:rPr>
              <w:t>{</w:t>
            </w:r>
            <w:proofErr w:type="spellStart"/>
            <w:r w:rsidRPr="00AD3132">
              <w:rPr>
                <w:b/>
              </w:rPr>
              <w:t>message</w:t>
            </w:r>
            <w:proofErr w:type="spellEnd"/>
            <w:r w:rsidRPr="00AD3132">
              <w:rPr>
                <w:b/>
              </w:rPr>
              <w:t>}</w:t>
            </w:r>
            <w:r w:rsidRPr="00AD3132">
              <w:t xml:space="preserve"> – отправляемое сообщение;</w:t>
            </w:r>
          </w:p>
          <w:p w:rsidR="00D1455E" w:rsidRPr="00AD3132" w:rsidRDefault="00D1455E" w:rsidP="00313B75">
            <w:pPr>
              <w:pStyle w:val="tablebulletlist"/>
            </w:pPr>
            <w:proofErr w:type="gramStart"/>
            <w:r w:rsidRPr="00AD3132">
              <w:rPr>
                <w:b/>
              </w:rPr>
              <w:t>{</w:t>
            </w:r>
            <w:proofErr w:type="spellStart"/>
            <w:r w:rsidRPr="00AD3132">
              <w:rPr>
                <w:b/>
              </w:rPr>
              <w:t>phonelist</w:t>
            </w:r>
            <w:proofErr w:type="spellEnd"/>
            <w:r w:rsidRPr="00AD3132">
              <w:rPr>
                <w:b/>
              </w:rPr>
              <w:t>}</w:t>
            </w:r>
            <w:r w:rsidRPr="00AD3132">
              <w:t xml:space="preserve"> – список телефонных номеров (разделены запятыми), на которые будет отправлено сообщение;</w:t>
            </w:r>
            <w:proofErr w:type="gramEnd"/>
          </w:p>
          <w:p w:rsidR="00D1455E" w:rsidRPr="00AD3132" w:rsidRDefault="00D1455E" w:rsidP="00313B75">
            <w:pPr>
              <w:pStyle w:val="tablebulletlist"/>
            </w:pPr>
            <w:r w:rsidRPr="00AD3132">
              <w:rPr>
                <w:b/>
              </w:rPr>
              <w:t>{</w:t>
            </w:r>
            <w:proofErr w:type="spellStart"/>
            <w:r w:rsidRPr="00AD3132">
              <w:rPr>
                <w:b/>
              </w:rPr>
              <w:t>phone</w:t>
            </w:r>
            <w:proofErr w:type="spellEnd"/>
            <w:r w:rsidRPr="00AD3132">
              <w:rPr>
                <w:b/>
              </w:rPr>
              <w:t>}</w:t>
            </w:r>
            <w:r w:rsidRPr="00AD3132">
              <w:t xml:space="preserve"> – телефонный номер, на который будет отправлено сообщение;</w:t>
            </w:r>
          </w:p>
          <w:p w:rsidR="00D1455E" w:rsidRPr="00AD3132" w:rsidRDefault="00D1455E" w:rsidP="00313B75">
            <w:pPr>
              <w:pStyle w:val="tabletext"/>
            </w:pPr>
            <w:r w:rsidRPr="00AD3132">
              <w:t xml:space="preserve">Пример формата параметров запроса: </w:t>
            </w:r>
            <w:r w:rsidRPr="00AD3132">
              <w:rPr>
                <w:rStyle w:val="code0"/>
                <w:sz w:val="16"/>
              </w:rPr>
              <w:t>login={username}&amp;psw={password}&amp;charset={encoding}&amp;phones={phonelist}&amp;mes={message}&amp;sender={sender}</w:t>
            </w:r>
          </w:p>
        </w:tc>
      </w:tr>
    </w:tbl>
    <w:p w:rsidR="00D1455E" w:rsidRPr="000039E5" w:rsidRDefault="00D1455E" w:rsidP="00D1455E">
      <w:pPr>
        <w:pStyle w:val="numberlist1"/>
        <w:numPr>
          <w:ilvl w:val="0"/>
          <w:numId w:val="0"/>
        </w:numPr>
        <w:ind w:left="1133"/>
        <w:jc w:val="center"/>
        <w:rPr>
          <w:highlight w:val="yellow"/>
        </w:rPr>
      </w:pPr>
    </w:p>
    <w:p w:rsidR="00D1455E" w:rsidRPr="00E57AB9" w:rsidRDefault="00D1455E" w:rsidP="00D1455E">
      <w:pPr>
        <w:pStyle w:val="numberlist1"/>
        <w:numPr>
          <w:ilvl w:val="0"/>
          <w:numId w:val="9"/>
        </w:numPr>
      </w:pPr>
      <w:r w:rsidRPr="00E57AB9">
        <w:t xml:space="preserve">Для добавления в список профиля </w:t>
      </w:r>
      <w:r w:rsidRPr="00E57AB9">
        <w:rPr>
          <w:lang w:val="en-US"/>
        </w:rPr>
        <w:t>SMPP</w:t>
      </w:r>
      <w:r w:rsidRPr="00E57AB9">
        <w:t xml:space="preserve">-транспорта нажмите кнопку </w:t>
      </w:r>
      <w:r w:rsidRPr="00E57AB9">
        <w:rPr>
          <w:noProof/>
          <w:lang w:eastAsia="ru-RU"/>
        </w:rPr>
        <w:drawing>
          <wp:inline distT="0" distB="0" distL="0" distR="0" wp14:anchorId="34B9833D" wp14:editId="4BEC83EA">
            <wp:extent cx="228600" cy="22860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226632" cy="226632"/>
                    </a:xfrm>
                    <a:prstGeom prst="rect">
                      <a:avLst/>
                    </a:prstGeom>
                  </pic:spPr>
                </pic:pic>
              </a:graphicData>
            </a:graphic>
          </wp:inline>
        </w:drawing>
      </w:r>
      <w:r w:rsidRPr="00E57AB9">
        <w:t xml:space="preserve"> (</w:t>
      </w:r>
      <w:r w:rsidRPr="00E57AB9">
        <w:fldChar w:fldCharType="begin"/>
      </w:r>
      <w:r w:rsidRPr="00E57AB9">
        <w:instrText xml:space="preserve"> REF _Ref479946173 \h  \* MERGEFORMAT </w:instrText>
      </w:r>
      <w:r w:rsidRPr="00E57AB9">
        <w:fldChar w:fldCharType="separate"/>
      </w:r>
      <w:r w:rsidR="00F02C00" w:rsidRPr="002A5375">
        <w:t xml:space="preserve">Рис. </w:t>
      </w:r>
      <w:r w:rsidR="00F02C00">
        <w:rPr>
          <w:noProof/>
        </w:rPr>
        <w:t>91</w:t>
      </w:r>
      <w:r w:rsidRPr="00E57AB9">
        <w:fldChar w:fldCharType="end"/>
      </w:r>
      <w:r w:rsidRPr="00E57AB9">
        <w:t xml:space="preserve">, с. </w:t>
      </w:r>
      <w:r w:rsidRPr="00E57AB9">
        <w:fldChar w:fldCharType="begin"/>
      </w:r>
      <w:r w:rsidRPr="00E57AB9">
        <w:instrText xml:space="preserve"> PAGEREF _Ref479947459 \h </w:instrText>
      </w:r>
      <w:r w:rsidRPr="00E57AB9">
        <w:fldChar w:fldCharType="separate"/>
      </w:r>
      <w:r w:rsidR="00F02C00">
        <w:rPr>
          <w:noProof/>
        </w:rPr>
        <w:t>98</w:t>
      </w:r>
      <w:r w:rsidRPr="00E57AB9">
        <w:fldChar w:fldCharType="end"/>
      </w:r>
      <w:r w:rsidRPr="00E57AB9">
        <w:t xml:space="preserve">) и выберите </w:t>
      </w:r>
      <w:r w:rsidRPr="00E57AB9">
        <w:rPr>
          <w:b/>
        </w:rPr>
        <w:t xml:space="preserve">Профиль провайдера </w:t>
      </w:r>
      <w:proofErr w:type="spellStart"/>
      <w:r w:rsidRPr="00E57AB9">
        <w:rPr>
          <w:b/>
          <w:lang w:val="en-US"/>
        </w:rPr>
        <w:t>Smpp</w:t>
      </w:r>
      <w:proofErr w:type="spellEnd"/>
      <w:r w:rsidRPr="00E57AB9">
        <w:t xml:space="preserve">. </w:t>
      </w:r>
    </w:p>
    <w:p w:rsidR="00D1455E" w:rsidRPr="00E57AB9" w:rsidRDefault="00D1455E" w:rsidP="00D1455E">
      <w:pPr>
        <w:pStyle w:val="numberlist1"/>
        <w:numPr>
          <w:ilvl w:val="0"/>
          <w:numId w:val="0"/>
        </w:numPr>
        <w:ind w:left="1133"/>
      </w:pPr>
      <w:r w:rsidRPr="00E57AB9">
        <w:t>Отобразится следующее окно.</w:t>
      </w:r>
    </w:p>
    <w:p w:rsidR="00D1455E" w:rsidRPr="00E57AB9" w:rsidRDefault="00D1455E" w:rsidP="00E93B32">
      <w:pPr>
        <w:pStyle w:val="figure"/>
        <w:rPr>
          <w:lang w:val="en-US"/>
        </w:rPr>
      </w:pPr>
      <w:r w:rsidRPr="00E57AB9">
        <w:drawing>
          <wp:inline distT="0" distB="0" distL="0" distR="0" wp14:anchorId="4B8D9028" wp14:editId="10E03ACE">
            <wp:extent cx="2928614" cy="4057650"/>
            <wp:effectExtent l="0" t="0" r="5715"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2935660" cy="4067412"/>
                    </a:xfrm>
                    <a:prstGeom prst="rect">
                      <a:avLst/>
                    </a:prstGeom>
                  </pic:spPr>
                </pic:pic>
              </a:graphicData>
            </a:graphic>
          </wp:inline>
        </w:drawing>
      </w:r>
    </w:p>
    <w:p w:rsidR="00D1455E" w:rsidRPr="00E57AB9" w:rsidRDefault="00D1455E" w:rsidP="00D1455E">
      <w:pPr>
        <w:pStyle w:val="figurenamenew"/>
      </w:pPr>
      <w:r w:rsidRPr="00E57AB9">
        <w:t xml:space="preserve">Рис. </w:t>
      </w:r>
      <w:r w:rsidR="008F7D4F">
        <w:fldChar w:fldCharType="begin"/>
      </w:r>
      <w:r w:rsidR="008F7D4F">
        <w:instrText xml:space="preserve"> SEQ Рис. \* ARABIC </w:instrText>
      </w:r>
      <w:r w:rsidR="008F7D4F">
        <w:fldChar w:fldCharType="separate"/>
      </w:r>
      <w:r w:rsidR="00F02C00">
        <w:rPr>
          <w:noProof/>
        </w:rPr>
        <w:t>94</w:t>
      </w:r>
      <w:r w:rsidR="008F7D4F">
        <w:rPr>
          <w:noProof/>
        </w:rPr>
        <w:fldChar w:fldCharType="end"/>
      </w:r>
      <w:r w:rsidRPr="00E57AB9">
        <w:t xml:space="preserve"> – Настройки профиля </w:t>
      </w:r>
      <w:r w:rsidRPr="00E57AB9">
        <w:rPr>
          <w:lang w:val="en-US"/>
        </w:rPr>
        <w:t>SMPP</w:t>
      </w:r>
      <w:r w:rsidRPr="00E57AB9">
        <w:t>-транспорта</w:t>
      </w:r>
    </w:p>
    <w:p w:rsidR="00D1455E" w:rsidRPr="00E57AB9" w:rsidRDefault="00D1455E" w:rsidP="00D1455E">
      <w:pPr>
        <w:pStyle w:val="numberlist1"/>
        <w:numPr>
          <w:ilvl w:val="0"/>
          <w:numId w:val="0"/>
        </w:numPr>
        <w:ind w:left="1133"/>
        <w:jc w:val="center"/>
      </w:pPr>
    </w:p>
    <w:p w:rsidR="00D1455E" w:rsidRPr="00E57AB9" w:rsidRDefault="00D1455E" w:rsidP="00D1455E">
      <w:pPr>
        <w:pStyle w:val="numberlist1"/>
        <w:keepNext/>
        <w:numPr>
          <w:ilvl w:val="0"/>
          <w:numId w:val="9"/>
        </w:numPr>
      </w:pPr>
      <w:r w:rsidRPr="00E57AB9">
        <w:lastRenderedPageBreak/>
        <w:t>Выполните настройку профиля, руководствуясь</w:t>
      </w:r>
      <w:proofErr w:type="gramStart"/>
      <w:r w:rsidRPr="00E57AB9">
        <w:t xml:space="preserve"> </w:t>
      </w:r>
      <w:r w:rsidRPr="00E57AB9">
        <w:fldChar w:fldCharType="begin"/>
      </w:r>
      <w:r w:rsidRPr="00E57AB9">
        <w:instrText xml:space="preserve"> REF _Ref479951281 \h  \* MERGEFORMAT </w:instrText>
      </w:r>
      <w:r w:rsidRPr="00E57AB9">
        <w:fldChar w:fldCharType="separate"/>
      </w:r>
      <w:r w:rsidR="00F02C00" w:rsidRPr="00E57AB9">
        <w:t>Т</w:t>
      </w:r>
      <w:proofErr w:type="gramEnd"/>
      <w:r w:rsidR="00F02C00" w:rsidRPr="00E57AB9">
        <w:t>абл.</w:t>
      </w:r>
      <w:r w:rsidR="00F02C00" w:rsidRPr="00E57AB9">
        <w:rPr>
          <w:noProof/>
        </w:rPr>
        <w:t xml:space="preserve"> </w:t>
      </w:r>
      <w:r w:rsidR="00F02C00">
        <w:rPr>
          <w:noProof/>
        </w:rPr>
        <w:t>27</w:t>
      </w:r>
      <w:r w:rsidRPr="00E57AB9">
        <w:fldChar w:fldCharType="end"/>
      </w:r>
      <w:r w:rsidRPr="00E57AB9">
        <w:t>.</w:t>
      </w:r>
    </w:p>
    <w:p w:rsidR="00D1455E" w:rsidRPr="00E57AB9" w:rsidRDefault="00D1455E" w:rsidP="00D1455E">
      <w:pPr>
        <w:pStyle w:val="tablename"/>
      </w:pPr>
      <w:bookmarkStart w:id="268" w:name="_Ref479951281"/>
      <w:r w:rsidRPr="00E57AB9">
        <w:t xml:space="preserve">Табл. </w:t>
      </w:r>
      <w:r w:rsidR="008F7D4F">
        <w:fldChar w:fldCharType="begin"/>
      </w:r>
      <w:r w:rsidR="008F7D4F">
        <w:instrText xml:space="preserve"> SEQ Табл. \* ARABIC </w:instrText>
      </w:r>
      <w:r w:rsidR="008F7D4F">
        <w:fldChar w:fldCharType="separate"/>
      </w:r>
      <w:r w:rsidR="00F02C00">
        <w:rPr>
          <w:noProof/>
        </w:rPr>
        <w:t>27</w:t>
      </w:r>
      <w:r w:rsidR="008F7D4F">
        <w:rPr>
          <w:noProof/>
        </w:rPr>
        <w:fldChar w:fldCharType="end"/>
      </w:r>
      <w:bookmarkEnd w:id="268"/>
      <w:r w:rsidRPr="00E57AB9">
        <w:t xml:space="preserve"> – Настройка </w:t>
      </w:r>
      <w:r w:rsidRPr="00E57AB9">
        <w:rPr>
          <w:lang w:val="en-US"/>
        </w:rPr>
        <w:t>SMPP</w:t>
      </w:r>
      <w:r w:rsidRPr="00E57AB9">
        <w:t>-транспорта сообщений</w:t>
      </w:r>
    </w:p>
    <w:tbl>
      <w:tblPr>
        <w:tblStyle w:val="2aladdin"/>
        <w:tblW w:w="0" w:type="auto"/>
        <w:tblLook w:val="04A0" w:firstRow="1" w:lastRow="0" w:firstColumn="1" w:lastColumn="0" w:noHBand="0" w:noVBand="1"/>
      </w:tblPr>
      <w:tblGrid>
        <w:gridCol w:w="2773"/>
        <w:gridCol w:w="6741"/>
      </w:tblGrid>
      <w:tr w:rsidR="00D1455E" w:rsidRPr="00014434" w:rsidTr="00313B75">
        <w:trPr>
          <w:cnfStyle w:val="100000000000" w:firstRow="1" w:lastRow="0" w:firstColumn="0" w:lastColumn="0" w:oddVBand="0" w:evenVBand="0" w:oddHBand="0" w:evenHBand="0" w:firstRowFirstColumn="0" w:firstRowLastColumn="0" w:lastRowFirstColumn="0" w:lastRowLastColumn="0"/>
          <w:cantSplit/>
          <w:tblHeader/>
        </w:trPr>
        <w:tc>
          <w:tcPr>
            <w:tcW w:w="2773" w:type="dxa"/>
            <w:vAlign w:val="center"/>
          </w:tcPr>
          <w:p w:rsidR="00D1455E" w:rsidRPr="00E57AB9" w:rsidRDefault="00D1455E" w:rsidP="00014434">
            <w:pPr>
              <w:pStyle w:val="tableheading2"/>
            </w:pPr>
            <w:r w:rsidRPr="00E57AB9">
              <w:t>Настройка</w:t>
            </w:r>
          </w:p>
        </w:tc>
        <w:tc>
          <w:tcPr>
            <w:tcW w:w="6741" w:type="dxa"/>
            <w:vAlign w:val="center"/>
          </w:tcPr>
          <w:p w:rsidR="00D1455E" w:rsidRPr="00E57AB9" w:rsidRDefault="00D1455E" w:rsidP="00014434">
            <w:pPr>
              <w:pStyle w:val="tableheading2"/>
            </w:pPr>
            <w:r w:rsidRPr="00E57AB9">
              <w:t>Описание</w:t>
            </w:r>
          </w:p>
        </w:tc>
      </w:tr>
      <w:tr w:rsidR="00D1455E" w:rsidRPr="00E57AB9" w:rsidTr="00313B75">
        <w:trPr>
          <w:cantSplit/>
        </w:trPr>
        <w:tc>
          <w:tcPr>
            <w:tcW w:w="2773" w:type="dxa"/>
            <w:vAlign w:val="center"/>
          </w:tcPr>
          <w:p w:rsidR="00D1455E" w:rsidRPr="00E57AB9" w:rsidRDefault="00D1455E" w:rsidP="00313B75">
            <w:pPr>
              <w:pStyle w:val="tabletext"/>
              <w:rPr>
                <w:b/>
              </w:rPr>
            </w:pPr>
            <w:r w:rsidRPr="00E57AB9">
              <w:rPr>
                <w:b/>
              </w:rPr>
              <w:t>Провайдер</w:t>
            </w:r>
          </w:p>
        </w:tc>
        <w:tc>
          <w:tcPr>
            <w:tcW w:w="6741" w:type="dxa"/>
            <w:vAlign w:val="center"/>
          </w:tcPr>
          <w:p w:rsidR="00D1455E" w:rsidRPr="00E57AB9" w:rsidRDefault="00D1455E" w:rsidP="00313B75">
            <w:pPr>
              <w:pStyle w:val="tabletext"/>
            </w:pPr>
            <w:r w:rsidRPr="00E57AB9">
              <w:t xml:space="preserve">Тип доставки сообщения – </w:t>
            </w:r>
            <w:r w:rsidRPr="00E57AB9">
              <w:rPr>
                <w:b/>
                <w:lang w:val="en-US"/>
              </w:rPr>
              <w:t>SMPP</w:t>
            </w:r>
            <w:r w:rsidRPr="00E57AB9">
              <w:t xml:space="preserve"> (доставка сообщений по протоколу </w:t>
            </w:r>
            <w:r w:rsidRPr="00E57AB9">
              <w:rPr>
                <w:lang w:val="en-US"/>
              </w:rPr>
              <w:t>SMPP</w:t>
            </w:r>
            <w:r w:rsidRPr="00E57AB9">
              <w:t>). Неизменяемое поле</w:t>
            </w:r>
          </w:p>
        </w:tc>
      </w:tr>
      <w:tr w:rsidR="00D1455E" w:rsidRPr="00E57AB9" w:rsidTr="00313B75">
        <w:trPr>
          <w:cantSplit/>
        </w:trPr>
        <w:tc>
          <w:tcPr>
            <w:tcW w:w="2773" w:type="dxa"/>
            <w:vAlign w:val="center"/>
          </w:tcPr>
          <w:p w:rsidR="00D1455E" w:rsidRPr="00E57AB9" w:rsidRDefault="00D1455E" w:rsidP="00313B75">
            <w:pPr>
              <w:pStyle w:val="tabletext"/>
              <w:rPr>
                <w:b/>
              </w:rPr>
            </w:pPr>
            <w:r w:rsidRPr="00E57AB9">
              <w:rPr>
                <w:b/>
              </w:rPr>
              <w:t>Имя профиля</w:t>
            </w:r>
          </w:p>
        </w:tc>
        <w:tc>
          <w:tcPr>
            <w:tcW w:w="6741" w:type="dxa"/>
            <w:vAlign w:val="center"/>
          </w:tcPr>
          <w:p w:rsidR="00D1455E" w:rsidRPr="00E57AB9" w:rsidRDefault="00D1455E" w:rsidP="00313B75">
            <w:pPr>
              <w:pStyle w:val="tabletext"/>
            </w:pPr>
            <w:r w:rsidRPr="00E57AB9">
              <w:t>Имя профиля, которое будет отображаться в списке профилей</w:t>
            </w:r>
          </w:p>
        </w:tc>
      </w:tr>
      <w:tr w:rsidR="00D1455E" w:rsidRPr="00E57AB9" w:rsidTr="00313B75">
        <w:trPr>
          <w:cantSplit/>
        </w:trPr>
        <w:tc>
          <w:tcPr>
            <w:tcW w:w="2773" w:type="dxa"/>
            <w:vAlign w:val="center"/>
          </w:tcPr>
          <w:p w:rsidR="00D1455E" w:rsidRPr="00E57AB9" w:rsidRDefault="00D1455E" w:rsidP="00313B75">
            <w:pPr>
              <w:pStyle w:val="tabletext"/>
              <w:rPr>
                <w:b/>
              </w:rPr>
            </w:pPr>
            <w:r w:rsidRPr="00E57AB9">
              <w:rPr>
                <w:b/>
              </w:rPr>
              <w:t>Отправитель</w:t>
            </w:r>
          </w:p>
        </w:tc>
        <w:tc>
          <w:tcPr>
            <w:tcW w:w="6741" w:type="dxa"/>
            <w:vAlign w:val="center"/>
          </w:tcPr>
          <w:p w:rsidR="00D1455E" w:rsidRPr="00E57AB9" w:rsidRDefault="00D1455E" w:rsidP="00313B75">
            <w:pPr>
              <w:pStyle w:val="tabletext"/>
            </w:pPr>
            <w:r w:rsidRPr="00E57AB9">
              <w:t xml:space="preserve">Идентификатор отправителя – имя, которое будет указано в качестве отправителя сообщения. В общем случае это имя регистрируется у операторов связи (в настройках учетной записи пользователя </w:t>
            </w:r>
            <w:r w:rsidRPr="00E57AB9">
              <w:rPr>
                <w:lang w:val="en-US"/>
              </w:rPr>
              <w:t>SMS</w:t>
            </w:r>
            <w:r w:rsidRPr="00E57AB9">
              <w:t>-шлюза)</w:t>
            </w:r>
          </w:p>
        </w:tc>
      </w:tr>
      <w:tr w:rsidR="00D1455E" w:rsidRPr="00973856" w:rsidTr="00313B75">
        <w:trPr>
          <w:cantSplit/>
        </w:trPr>
        <w:tc>
          <w:tcPr>
            <w:tcW w:w="2773" w:type="dxa"/>
            <w:vAlign w:val="center"/>
          </w:tcPr>
          <w:p w:rsidR="00D1455E" w:rsidRPr="00E57AB9" w:rsidRDefault="00D1455E" w:rsidP="00313B75">
            <w:pPr>
              <w:pStyle w:val="tabletext"/>
              <w:rPr>
                <w:b/>
              </w:rPr>
            </w:pPr>
            <w:r w:rsidRPr="00E57AB9">
              <w:rPr>
                <w:b/>
              </w:rPr>
              <w:t>Формат сообщения</w:t>
            </w:r>
          </w:p>
        </w:tc>
        <w:tc>
          <w:tcPr>
            <w:tcW w:w="6741" w:type="dxa"/>
            <w:vAlign w:val="center"/>
          </w:tcPr>
          <w:p w:rsidR="00D1455E" w:rsidRPr="00E57AB9" w:rsidRDefault="00D1455E" w:rsidP="00313B75">
            <w:pPr>
              <w:pStyle w:val="tabletext"/>
            </w:pPr>
            <w:r w:rsidRPr="00E57AB9">
              <w:t xml:space="preserve">Формат строки сообщения, отправляемого через </w:t>
            </w:r>
            <w:r w:rsidRPr="00E57AB9">
              <w:rPr>
                <w:lang w:val="en-US"/>
              </w:rPr>
              <w:t>SMS</w:t>
            </w:r>
            <w:r w:rsidRPr="00E57AB9">
              <w:t>-шлюз. Содержит зарезервированные переменные, которые будут заменены при отправке данного сообщения:</w:t>
            </w:r>
          </w:p>
          <w:p w:rsidR="00D1455E" w:rsidRPr="00E57AB9" w:rsidRDefault="00D1455E" w:rsidP="00313B75">
            <w:pPr>
              <w:pStyle w:val="tablebulletlist"/>
            </w:pPr>
            <w:r w:rsidRPr="00E57AB9">
              <w:rPr>
                <w:b/>
              </w:rPr>
              <w:t>{</w:t>
            </w:r>
            <w:proofErr w:type="spellStart"/>
            <w:r w:rsidRPr="00E57AB9">
              <w:rPr>
                <w:b/>
              </w:rPr>
              <w:t>otp</w:t>
            </w:r>
            <w:proofErr w:type="spellEnd"/>
            <w:r w:rsidRPr="00E57AB9">
              <w:rPr>
                <w:b/>
              </w:rPr>
              <w:t>}</w:t>
            </w:r>
            <w:r w:rsidRPr="00E57AB9">
              <w:t xml:space="preserve"> – сгенерированный одноразовый пароль;</w:t>
            </w:r>
          </w:p>
          <w:p w:rsidR="00D1455E" w:rsidRPr="00E57AB9" w:rsidRDefault="00D1455E" w:rsidP="00313B75">
            <w:pPr>
              <w:pStyle w:val="tablebulletlist"/>
            </w:pPr>
            <w:r w:rsidRPr="00E57AB9">
              <w:rPr>
                <w:b/>
              </w:rPr>
              <w:t>{</w:t>
            </w:r>
            <w:proofErr w:type="spellStart"/>
            <w:r w:rsidRPr="00E57AB9">
              <w:rPr>
                <w:b/>
              </w:rPr>
              <w:t>systemid</w:t>
            </w:r>
            <w:proofErr w:type="spellEnd"/>
            <w:r w:rsidRPr="00E57AB9">
              <w:rPr>
                <w:b/>
              </w:rPr>
              <w:t>}</w:t>
            </w:r>
            <w:r w:rsidRPr="00E57AB9">
              <w:t xml:space="preserve"> – идентификатор внешней системы;</w:t>
            </w:r>
          </w:p>
          <w:p w:rsidR="00D1455E" w:rsidRPr="00E57AB9" w:rsidRDefault="00D1455E" w:rsidP="00313B75">
            <w:pPr>
              <w:pStyle w:val="tablebulletlist"/>
            </w:pPr>
            <w:r w:rsidRPr="00E57AB9">
              <w:rPr>
                <w:b/>
              </w:rPr>
              <w:t>{</w:t>
            </w:r>
            <w:proofErr w:type="spellStart"/>
            <w:r w:rsidRPr="00E57AB9">
              <w:rPr>
                <w:b/>
              </w:rPr>
              <w:t>username</w:t>
            </w:r>
            <w:proofErr w:type="spellEnd"/>
            <w:r w:rsidRPr="00E57AB9">
              <w:rPr>
                <w:b/>
              </w:rPr>
              <w:t>}</w:t>
            </w:r>
            <w:r w:rsidRPr="00E57AB9">
              <w:t xml:space="preserve"> – имя пользователя;</w:t>
            </w:r>
          </w:p>
          <w:p w:rsidR="00D1455E" w:rsidRPr="00E57AB9" w:rsidRDefault="00D1455E" w:rsidP="00313B75">
            <w:pPr>
              <w:pStyle w:val="tablebulletlist"/>
            </w:pPr>
            <w:r w:rsidRPr="00E57AB9">
              <w:rPr>
                <w:b/>
              </w:rPr>
              <w:t>{</w:t>
            </w:r>
            <w:proofErr w:type="spellStart"/>
            <w:r w:rsidRPr="00E57AB9">
              <w:rPr>
                <w:b/>
              </w:rPr>
              <w:t>externaltext</w:t>
            </w:r>
            <w:proofErr w:type="spellEnd"/>
            <w:r w:rsidRPr="00E57AB9">
              <w:rPr>
                <w:b/>
              </w:rPr>
              <w:t>}</w:t>
            </w:r>
            <w:r w:rsidRPr="00E57AB9">
              <w:t xml:space="preserve"> – строка, передаваемая внешней системой.</w:t>
            </w:r>
          </w:p>
          <w:p w:rsidR="00D1455E" w:rsidRPr="00E57AB9" w:rsidRDefault="00D1455E" w:rsidP="00313B75">
            <w:pPr>
              <w:pStyle w:val="tabletext"/>
            </w:pPr>
            <w:r w:rsidRPr="00E57AB9">
              <w:t xml:space="preserve">Для редактирования формата нажмите </w:t>
            </w:r>
            <w:r w:rsidRPr="00E57AB9">
              <w:rPr>
                <w:noProof/>
                <w:lang w:eastAsia="ru-RU"/>
              </w:rPr>
              <w:drawing>
                <wp:inline distT="0" distB="0" distL="0" distR="0" wp14:anchorId="053CB660" wp14:editId="052D2392">
                  <wp:extent cx="289585" cy="289585"/>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289585" cy="289585"/>
                          </a:xfrm>
                          <a:prstGeom prst="rect">
                            <a:avLst/>
                          </a:prstGeom>
                        </pic:spPr>
                      </pic:pic>
                    </a:graphicData>
                  </a:graphic>
                </wp:inline>
              </w:drawing>
            </w:r>
            <w:proofErr w:type="gramStart"/>
            <w:r w:rsidRPr="00E57AB9">
              <w:t xml:space="preserve"> .</w:t>
            </w:r>
            <w:proofErr w:type="gramEnd"/>
          </w:p>
          <w:p w:rsidR="00D1455E" w:rsidRPr="00E57AB9" w:rsidRDefault="00D1455E" w:rsidP="00313B75">
            <w:pPr>
              <w:pStyle w:val="tabletext"/>
            </w:pPr>
            <w:r w:rsidRPr="00E57AB9">
              <w:t>Формат сообщения по умолчанию:</w:t>
            </w:r>
          </w:p>
          <w:p w:rsidR="00D1455E" w:rsidRPr="00E57AB9" w:rsidRDefault="00D1455E" w:rsidP="00313B75">
            <w:pPr>
              <w:pStyle w:val="code"/>
              <w:rPr>
                <w:lang w:val="en-US"/>
              </w:rPr>
            </w:pPr>
            <w:r w:rsidRPr="00E57AB9">
              <w:rPr>
                <w:sz w:val="16"/>
                <w:lang w:val="en-US"/>
              </w:rPr>
              <w:t>OTP={</w:t>
            </w:r>
            <w:proofErr w:type="spellStart"/>
            <w:r w:rsidRPr="00E57AB9">
              <w:rPr>
                <w:sz w:val="16"/>
                <w:lang w:val="en-US"/>
              </w:rPr>
              <w:t>otp</w:t>
            </w:r>
            <w:proofErr w:type="spellEnd"/>
            <w:r w:rsidRPr="00E57AB9">
              <w:rPr>
                <w:sz w:val="16"/>
                <w:lang w:val="en-US"/>
              </w:rPr>
              <w:t xml:space="preserve">}, </w:t>
            </w:r>
            <w:proofErr w:type="spellStart"/>
            <w:r w:rsidRPr="00E57AB9">
              <w:rPr>
                <w:sz w:val="16"/>
                <w:lang w:val="en-US"/>
              </w:rPr>
              <w:t>SystemId</w:t>
            </w:r>
            <w:proofErr w:type="spellEnd"/>
            <w:r w:rsidRPr="00E57AB9">
              <w:rPr>
                <w:sz w:val="16"/>
                <w:lang w:val="en-US"/>
              </w:rPr>
              <w:t>={</w:t>
            </w:r>
            <w:proofErr w:type="spellStart"/>
            <w:r w:rsidRPr="00E57AB9">
              <w:rPr>
                <w:sz w:val="16"/>
                <w:lang w:val="en-US"/>
              </w:rPr>
              <w:t>systemid</w:t>
            </w:r>
            <w:proofErr w:type="spellEnd"/>
            <w:r w:rsidRPr="00E57AB9">
              <w:rPr>
                <w:sz w:val="16"/>
                <w:lang w:val="en-US"/>
              </w:rPr>
              <w:t xml:space="preserve">}, </w:t>
            </w:r>
            <w:proofErr w:type="spellStart"/>
            <w:r w:rsidRPr="00E57AB9">
              <w:rPr>
                <w:sz w:val="16"/>
                <w:lang w:val="en-US"/>
              </w:rPr>
              <w:t>UserName</w:t>
            </w:r>
            <w:proofErr w:type="spellEnd"/>
            <w:r w:rsidRPr="00E57AB9">
              <w:rPr>
                <w:sz w:val="16"/>
                <w:lang w:val="en-US"/>
              </w:rPr>
              <w:t xml:space="preserve">={username}, </w:t>
            </w:r>
            <w:proofErr w:type="spellStart"/>
            <w:r w:rsidRPr="00E57AB9">
              <w:rPr>
                <w:sz w:val="16"/>
                <w:lang w:val="en-US"/>
              </w:rPr>
              <w:t>AdditionalInfo</w:t>
            </w:r>
            <w:proofErr w:type="spellEnd"/>
            <w:r w:rsidRPr="00E57AB9">
              <w:rPr>
                <w:sz w:val="16"/>
                <w:lang w:val="en-US"/>
              </w:rPr>
              <w:t>={</w:t>
            </w:r>
            <w:proofErr w:type="spellStart"/>
            <w:r w:rsidRPr="00E57AB9">
              <w:rPr>
                <w:sz w:val="16"/>
                <w:lang w:val="en-US"/>
              </w:rPr>
              <w:t>externaltext</w:t>
            </w:r>
            <w:proofErr w:type="spellEnd"/>
            <w:r w:rsidRPr="00E57AB9">
              <w:rPr>
                <w:sz w:val="16"/>
                <w:lang w:val="en-US"/>
              </w:rPr>
              <w:t>}</w:t>
            </w:r>
          </w:p>
        </w:tc>
      </w:tr>
      <w:tr w:rsidR="00D1455E" w:rsidRPr="00E57AB9" w:rsidTr="00313B75">
        <w:trPr>
          <w:cantSplit/>
        </w:trPr>
        <w:tc>
          <w:tcPr>
            <w:tcW w:w="2773" w:type="dxa"/>
          </w:tcPr>
          <w:p w:rsidR="00D1455E" w:rsidRPr="00E57AB9" w:rsidRDefault="00D1455E" w:rsidP="00313B75">
            <w:pPr>
              <w:pStyle w:val="tabletext"/>
              <w:rPr>
                <w:b/>
              </w:rPr>
            </w:pPr>
            <w:r w:rsidRPr="00E57AB9">
              <w:rPr>
                <w:b/>
              </w:rPr>
              <w:t>Тип сервиса отправки</w:t>
            </w:r>
          </w:p>
        </w:tc>
        <w:tc>
          <w:tcPr>
            <w:tcW w:w="6741" w:type="dxa"/>
          </w:tcPr>
          <w:p w:rsidR="00D1455E" w:rsidRPr="00E57AB9" w:rsidRDefault="00D1455E" w:rsidP="00313B75">
            <w:pPr>
              <w:pStyle w:val="tabletext"/>
            </w:pPr>
            <w:r w:rsidRPr="00E57AB9">
              <w:t xml:space="preserve">Выберите тип сервиса отправки сообщений по SMPP. </w:t>
            </w:r>
          </w:p>
          <w:p w:rsidR="00D1455E" w:rsidRPr="00E57AB9" w:rsidRDefault="00D1455E" w:rsidP="00313B75">
            <w:pPr>
              <w:pStyle w:val="tabletext"/>
              <w:rPr>
                <w:lang w:val="en-US"/>
              </w:rPr>
            </w:pPr>
            <w:r w:rsidRPr="00E57AB9">
              <w:t>Допустимые значения</w:t>
            </w:r>
            <w:r w:rsidRPr="00E57AB9">
              <w:rPr>
                <w:lang w:val="en-US"/>
              </w:rPr>
              <w:t>:</w:t>
            </w:r>
          </w:p>
          <w:p w:rsidR="00D1455E" w:rsidRPr="00E57AB9" w:rsidRDefault="00D1455E" w:rsidP="00313B75">
            <w:pPr>
              <w:pStyle w:val="tablebulletlist"/>
            </w:pPr>
            <w:r w:rsidRPr="00E57AB9">
              <w:rPr>
                <w:b/>
              </w:rPr>
              <w:t>SMS</w:t>
            </w:r>
            <w:r w:rsidRPr="00E57AB9">
              <w:t xml:space="preserve"> (по умолчанию) </w:t>
            </w:r>
          </w:p>
          <w:p w:rsidR="00D1455E" w:rsidRPr="00E57AB9" w:rsidRDefault="00D1455E" w:rsidP="00313B75">
            <w:pPr>
              <w:pStyle w:val="tablebulletlist"/>
            </w:pPr>
            <w:r w:rsidRPr="00E57AB9">
              <w:rPr>
                <w:b/>
              </w:rPr>
              <w:t>USSD</w:t>
            </w:r>
            <w:r w:rsidRPr="00E57AB9">
              <w:t xml:space="preserve"> </w:t>
            </w:r>
          </w:p>
          <w:p w:rsidR="00D1455E" w:rsidRPr="00E57AB9" w:rsidRDefault="00D1455E" w:rsidP="00313B75">
            <w:pPr>
              <w:pStyle w:val="tabletext"/>
              <w:rPr>
                <w:rStyle w:val="notetext0"/>
                <w:b/>
              </w:rPr>
            </w:pPr>
            <w:r w:rsidRPr="00E57AB9">
              <w:rPr>
                <w:noProof/>
                <w:lang w:eastAsia="ru-RU"/>
              </w:rPr>
              <w:drawing>
                <wp:inline distT="0" distB="0" distL="0" distR="0" wp14:anchorId="2FBA4F56" wp14:editId="19827208">
                  <wp:extent cx="199292" cy="257609"/>
                  <wp:effectExtent l="0" t="0" r="0" b="0"/>
                  <wp:docPr id="178"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a:extLst>
                              <a:ext uri="{28A0092B-C50C-407E-A947-70E740481C1C}">
                                <a14:useLocalDpi xmlns:a14="http://schemas.microsoft.com/office/drawing/2010/main" val="0"/>
                              </a:ext>
                            </a:extLst>
                          </a:blip>
                          <a:stretch>
                            <a:fillRect/>
                          </a:stretch>
                        </pic:blipFill>
                        <pic:spPr>
                          <a:xfrm>
                            <a:off x="0" y="0"/>
                            <a:ext cx="199413" cy="257766"/>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Pr="00E57AB9">
              <w:rPr>
                <w:rStyle w:val="notetext0"/>
                <w:b/>
              </w:rPr>
              <w:t>Примечания:</w:t>
            </w:r>
          </w:p>
          <w:p w:rsidR="00D1455E" w:rsidRPr="00E57AB9" w:rsidRDefault="00D1455E" w:rsidP="00A51B99">
            <w:pPr>
              <w:pStyle w:val="notetext"/>
              <w:numPr>
                <w:ilvl w:val="0"/>
                <w:numId w:val="27"/>
              </w:numPr>
              <w:ind w:left="1026"/>
            </w:pPr>
            <w:r w:rsidRPr="00E57AB9">
              <w:t xml:space="preserve">При выборе значения </w:t>
            </w:r>
            <w:r w:rsidRPr="00E57AB9">
              <w:rPr>
                <w:b/>
              </w:rPr>
              <w:t>USSD</w:t>
            </w:r>
            <w:r w:rsidRPr="00E57AB9">
              <w:t xml:space="preserve">, необходимо убедиться в поддержке сервиса </w:t>
            </w:r>
            <w:r w:rsidRPr="00E57AB9">
              <w:rPr>
                <w:lang w:val="en-US"/>
              </w:rPr>
              <w:t>USSD</w:t>
            </w:r>
            <w:r w:rsidRPr="00E57AB9">
              <w:t xml:space="preserve"> со стороны шлюза.</w:t>
            </w:r>
          </w:p>
          <w:p w:rsidR="00D1455E" w:rsidRPr="00E57AB9" w:rsidRDefault="00D1455E" w:rsidP="00A51B99">
            <w:pPr>
              <w:pStyle w:val="notetext"/>
              <w:numPr>
                <w:ilvl w:val="0"/>
                <w:numId w:val="27"/>
              </w:numPr>
              <w:ind w:left="1026"/>
            </w:pPr>
            <w:r w:rsidRPr="00E57AB9">
              <w:t xml:space="preserve">При выборе значение </w:t>
            </w:r>
            <w:r w:rsidRPr="00E57AB9">
              <w:rPr>
                <w:b/>
              </w:rPr>
              <w:t>USSD</w:t>
            </w:r>
            <w:r w:rsidRPr="00E57AB9">
              <w:t xml:space="preserve"> на </w:t>
            </w:r>
            <w:r w:rsidRPr="00E57AB9">
              <w:rPr>
                <w:lang w:val="en-US"/>
              </w:rPr>
              <w:t>SMS</w:t>
            </w:r>
            <w:r w:rsidRPr="00E57AB9">
              <w:t xml:space="preserve">-шлюз также передается код команды USSD, значение которой задается в конфигурационном файле  </w:t>
            </w:r>
            <w:r w:rsidRPr="00E57AB9">
              <w:rPr>
                <w:b/>
              </w:rPr>
              <w:t>&lt;каталог установки </w:t>
            </w:r>
            <w:r w:rsidRPr="00E57AB9">
              <w:rPr>
                <w:b/>
                <w:lang w:val="en-US"/>
              </w:rPr>
              <w:t>JAS Server</w:t>
            </w:r>
            <w:r w:rsidRPr="00E57AB9">
              <w:rPr>
                <w:b/>
              </w:rPr>
              <w:t>&gt;\</w:t>
            </w:r>
            <w:r w:rsidRPr="00E57AB9">
              <w:rPr>
                <w:b/>
                <w:lang w:val="en-US"/>
              </w:rPr>
              <w:t>Aladdin</w:t>
            </w:r>
            <w:r w:rsidRPr="00E57AB9">
              <w:rPr>
                <w:b/>
              </w:rPr>
              <w:t>.</w:t>
            </w:r>
            <w:r w:rsidRPr="00E57AB9">
              <w:rPr>
                <w:b/>
                <w:lang w:val="en-US"/>
              </w:rPr>
              <w:t>JAS</w:t>
            </w:r>
            <w:r w:rsidRPr="00E57AB9">
              <w:rPr>
                <w:b/>
              </w:rPr>
              <w:t>.</w:t>
            </w:r>
            <w:r w:rsidRPr="00E57AB9">
              <w:rPr>
                <w:b/>
                <w:lang w:val="en-US"/>
              </w:rPr>
              <w:t>Engine</w:t>
            </w:r>
            <w:r w:rsidRPr="00E57AB9">
              <w:rPr>
                <w:b/>
              </w:rPr>
              <w:t>.</w:t>
            </w:r>
            <w:r w:rsidRPr="00E57AB9">
              <w:rPr>
                <w:b/>
                <w:lang w:val="en-US"/>
              </w:rPr>
              <w:t>exe</w:t>
            </w:r>
            <w:r w:rsidRPr="00E57AB9">
              <w:rPr>
                <w:b/>
              </w:rPr>
              <w:t>.</w:t>
            </w:r>
            <w:proofErr w:type="spellStart"/>
            <w:r w:rsidRPr="00E57AB9">
              <w:rPr>
                <w:b/>
                <w:lang w:val="en-US"/>
              </w:rPr>
              <w:t>config</w:t>
            </w:r>
            <w:proofErr w:type="spellEnd"/>
            <w:r w:rsidRPr="00E57AB9">
              <w:t>:</w:t>
            </w:r>
          </w:p>
          <w:p w:rsidR="00D1455E" w:rsidRPr="00E57AB9" w:rsidRDefault="00D1455E" w:rsidP="00313B75">
            <w:pPr>
              <w:pStyle w:val="code"/>
              <w:ind w:left="1452"/>
              <w:rPr>
                <w:sz w:val="16"/>
                <w:lang w:val="en-US"/>
              </w:rPr>
            </w:pPr>
            <w:r w:rsidRPr="00E57AB9">
              <w:rPr>
                <w:sz w:val="16"/>
                <w:lang w:val="en-US"/>
              </w:rPr>
              <w:t>&lt;</w:t>
            </w:r>
            <w:proofErr w:type="spellStart"/>
            <w:r w:rsidRPr="00E57AB9">
              <w:rPr>
                <w:sz w:val="16"/>
                <w:lang w:val="en-US"/>
              </w:rPr>
              <w:t>appSettings</w:t>
            </w:r>
            <w:proofErr w:type="spellEnd"/>
            <w:r w:rsidRPr="00E57AB9">
              <w:rPr>
                <w:sz w:val="16"/>
                <w:lang w:val="en-US"/>
              </w:rPr>
              <w:t>&gt;</w:t>
            </w:r>
          </w:p>
          <w:p w:rsidR="00D1455E" w:rsidRPr="00E57AB9" w:rsidRDefault="00D1455E" w:rsidP="00313B75">
            <w:pPr>
              <w:pStyle w:val="code"/>
              <w:ind w:left="1452"/>
              <w:rPr>
                <w:sz w:val="16"/>
                <w:lang w:val="en-US"/>
              </w:rPr>
            </w:pPr>
            <w:r w:rsidRPr="00E57AB9">
              <w:rPr>
                <w:sz w:val="16"/>
                <w:lang w:val="en-US"/>
              </w:rPr>
              <w:t>...</w:t>
            </w:r>
          </w:p>
          <w:p w:rsidR="00D1455E" w:rsidRPr="00E57AB9" w:rsidRDefault="00D1455E" w:rsidP="00313B75">
            <w:pPr>
              <w:pStyle w:val="code"/>
              <w:ind w:left="1452"/>
              <w:rPr>
                <w:sz w:val="16"/>
                <w:lang w:val="en-US"/>
              </w:rPr>
            </w:pPr>
            <w:r w:rsidRPr="00E57AB9">
              <w:rPr>
                <w:sz w:val="16"/>
                <w:lang w:val="en-US"/>
              </w:rPr>
              <w:t>&lt;add key="</w:t>
            </w:r>
            <w:proofErr w:type="spellStart"/>
            <w:r w:rsidRPr="00E57AB9">
              <w:rPr>
                <w:sz w:val="16"/>
                <w:lang w:val="en-US"/>
              </w:rPr>
              <w:t>USSDParamValue</w:t>
            </w:r>
            <w:proofErr w:type="spellEnd"/>
            <w:r w:rsidRPr="00E57AB9">
              <w:rPr>
                <w:sz w:val="16"/>
                <w:lang w:val="en-US"/>
              </w:rPr>
              <w:t>"  value=="3"  /&gt;</w:t>
            </w:r>
          </w:p>
          <w:p w:rsidR="00D1455E" w:rsidRPr="00E57AB9" w:rsidRDefault="00D1455E" w:rsidP="00313B75">
            <w:pPr>
              <w:pStyle w:val="code"/>
              <w:ind w:left="1452"/>
              <w:rPr>
                <w:sz w:val="16"/>
                <w:lang w:val="en-US"/>
              </w:rPr>
            </w:pPr>
            <w:r w:rsidRPr="00E57AB9">
              <w:rPr>
                <w:sz w:val="16"/>
                <w:lang w:val="en-US"/>
              </w:rPr>
              <w:t>...</w:t>
            </w:r>
          </w:p>
          <w:p w:rsidR="00D1455E" w:rsidRPr="00E57AB9" w:rsidRDefault="00D1455E" w:rsidP="00313B75">
            <w:pPr>
              <w:pStyle w:val="code"/>
              <w:ind w:left="1452"/>
              <w:rPr>
                <w:lang w:val="en-US"/>
              </w:rPr>
            </w:pPr>
            <w:r w:rsidRPr="00E57AB9">
              <w:rPr>
                <w:sz w:val="16"/>
                <w:lang w:val="en-US"/>
              </w:rPr>
              <w:t>&lt;</w:t>
            </w:r>
            <w:proofErr w:type="spellStart"/>
            <w:r w:rsidRPr="00E57AB9">
              <w:rPr>
                <w:sz w:val="16"/>
                <w:lang w:val="en-US"/>
              </w:rPr>
              <w:t>appSettings</w:t>
            </w:r>
            <w:proofErr w:type="spellEnd"/>
            <w:r w:rsidRPr="00E57AB9">
              <w:rPr>
                <w:sz w:val="16"/>
                <w:lang w:val="en-US"/>
              </w:rPr>
              <w:t>&gt;</w:t>
            </w:r>
          </w:p>
        </w:tc>
      </w:tr>
      <w:tr w:rsidR="00D1455E" w:rsidRPr="00E57AB9" w:rsidTr="00313B75">
        <w:trPr>
          <w:cantSplit/>
        </w:trPr>
        <w:tc>
          <w:tcPr>
            <w:tcW w:w="2773" w:type="dxa"/>
          </w:tcPr>
          <w:p w:rsidR="00D1455E" w:rsidRPr="00E57AB9" w:rsidRDefault="00D1455E" w:rsidP="00313B75">
            <w:pPr>
              <w:pStyle w:val="tabletext"/>
              <w:rPr>
                <w:b/>
              </w:rPr>
            </w:pPr>
            <w:r w:rsidRPr="00E57AB9">
              <w:rPr>
                <w:b/>
              </w:rPr>
              <w:t>Адрес</w:t>
            </w:r>
          </w:p>
        </w:tc>
        <w:tc>
          <w:tcPr>
            <w:tcW w:w="6741" w:type="dxa"/>
          </w:tcPr>
          <w:p w:rsidR="00D1455E" w:rsidRPr="00E57AB9" w:rsidRDefault="00D1455E" w:rsidP="00313B75">
            <w:pPr>
              <w:pStyle w:val="tabletext"/>
            </w:pPr>
            <w:r w:rsidRPr="00E57AB9">
              <w:t>Адрес подключения к серверу SMPP</w:t>
            </w:r>
          </w:p>
        </w:tc>
      </w:tr>
      <w:tr w:rsidR="00D1455E" w:rsidRPr="00E57AB9" w:rsidTr="00313B75">
        <w:trPr>
          <w:cantSplit/>
        </w:trPr>
        <w:tc>
          <w:tcPr>
            <w:tcW w:w="2773" w:type="dxa"/>
          </w:tcPr>
          <w:p w:rsidR="00D1455E" w:rsidRPr="00E57AB9" w:rsidRDefault="00D1455E" w:rsidP="00313B75">
            <w:pPr>
              <w:pStyle w:val="tabletext"/>
              <w:rPr>
                <w:b/>
              </w:rPr>
            </w:pPr>
            <w:r w:rsidRPr="00E57AB9">
              <w:rPr>
                <w:b/>
              </w:rPr>
              <w:t>Порт</w:t>
            </w:r>
          </w:p>
        </w:tc>
        <w:tc>
          <w:tcPr>
            <w:tcW w:w="6741" w:type="dxa"/>
          </w:tcPr>
          <w:p w:rsidR="00D1455E" w:rsidRPr="00E57AB9" w:rsidRDefault="00D1455E" w:rsidP="00313B75">
            <w:pPr>
              <w:pStyle w:val="tabletext"/>
            </w:pPr>
            <w:r w:rsidRPr="00E57AB9">
              <w:t>Порт подключения к серверу SMPP</w:t>
            </w:r>
          </w:p>
        </w:tc>
      </w:tr>
      <w:tr w:rsidR="00D1455E" w:rsidRPr="00E57AB9" w:rsidTr="00313B75">
        <w:trPr>
          <w:cantSplit/>
        </w:trPr>
        <w:tc>
          <w:tcPr>
            <w:tcW w:w="2773" w:type="dxa"/>
          </w:tcPr>
          <w:p w:rsidR="00D1455E" w:rsidRPr="00E57AB9" w:rsidRDefault="00D1455E" w:rsidP="00313B75">
            <w:pPr>
              <w:pStyle w:val="tabletext"/>
              <w:rPr>
                <w:b/>
              </w:rPr>
            </w:pPr>
            <w:r w:rsidRPr="00E57AB9">
              <w:rPr>
                <w:b/>
              </w:rPr>
              <w:t>Логин</w:t>
            </w:r>
          </w:p>
        </w:tc>
        <w:tc>
          <w:tcPr>
            <w:tcW w:w="6741" w:type="dxa"/>
          </w:tcPr>
          <w:p w:rsidR="00D1455E" w:rsidRPr="00E57AB9" w:rsidRDefault="00D1455E" w:rsidP="00313B75">
            <w:pPr>
              <w:pStyle w:val="tabletext"/>
            </w:pPr>
            <w:r w:rsidRPr="00E57AB9">
              <w:t xml:space="preserve">Имя пользователя для проверки подлинности отправителя (параметр </w:t>
            </w:r>
            <w:proofErr w:type="spellStart"/>
            <w:r w:rsidRPr="00E57AB9">
              <w:t>SystemId</w:t>
            </w:r>
            <w:proofErr w:type="spellEnd"/>
            <w:r w:rsidRPr="00E57AB9">
              <w:t xml:space="preserve"> протокола SMPP).</w:t>
            </w:r>
          </w:p>
          <w:p w:rsidR="00D1455E" w:rsidRPr="00E57AB9" w:rsidRDefault="00D1455E" w:rsidP="00313B75">
            <w:pPr>
              <w:pStyle w:val="tabletext"/>
            </w:pPr>
            <w:r w:rsidRPr="00E57AB9">
              <w:t>Это поле является обязательным и должно иметь непустое значение</w:t>
            </w:r>
          </w:p>
        </w:tc>
      </w:tr>
      <w:tr w:rsidR="00D1455E" w:rsidRPr="00E57AB9" w:rsidTr="00313B75">
        <w:trPr>
          <w:cantSplit/>
        </w:trPr>
        <w:tc>
          <w:tcPr>
            <w:tcW w:w="2773" w:type="dxa"/>
          </w:tcPr>
          <w:p w:rsidR="00D1455E" w:rsidRPr="00E57AB9" w:rsidRDefault="00D1455E" w:rsidP="00313B75">
            <w:pPr>
              <w:pStyle w:val="tabletext"/>
              <w:rPr>
                <w:b/>
              </w:rPr>
            </w:pPr>
            <w:r w:rsidRPr="00E57AB9">
              <w:rPr>
                <w:b/>
              </w:rPr>
              <w:t>Пароль</w:t>
            </w:r>
          </w:p>
        </w:tc>
        <w:tc>
          <w:tcPr>
            <w:tcW w:w="6741" w:type="dxa"/>
          </w:tcPr>
          <w:p w:rsidR="00D1455E" w:rsidRPr="00E57AB9" w:rsidRDefault="00D1455E" w:rsidP="00313B75">
            <w:pPr>
              <w:pStyle w:val="tabletext"/>
            </w:pPr>
            <w:r w:rsidRPr="00E57AB9">
              <w:t>Пароль пользователя</w:t>
            </w:r>
          </w:p>
        </w:tc>
      </w:tr>
      <w:tr w:rsidR="00D1455E" w:rsidRPr="00E57AB9" w:rsidTr="00313B75">
        <w:trPr>
          <w:cantSplit/>
        </w:trPr>
        <w:tc>
          <w:tcPr>
            <w:tcW w:w="2773" w:type="dxa"/>
          </w:tcPr>
          <w:p w:rsidR="00D1455E" w:rsidRPr="00E57AB9" w:rsidRDefault="00D1455E" w:rsidP="00313B75">
            <w:pPr>
              <w:pStyle w:val="tabletext"/>
              <w:rPr>
                <w:b/>
              </w:rPr>
            </w:pPr>
            <w:r w:rsidRPr="00E57AB9">
              <w:rPr>
                <w:b/>
              </w:rPr>
              <w:lastRenderedPageBreak/>
              <w:t>Схема кодирования данных</w:t>
            </w:r>
          </w:p>
        </w:tc>
        <w:tc>
          <w:tcPr>
            <w:tcW w:w="6741" w:type="dxa"/>
          </w:tcPr>
          <w:p w:rsidR="00D1455E" w:rsidRPr="00E57AB9" w:rsidRDefault="00D1455E" w:rsidP="00313B75">
            <w:pPr>
              <w:pStyle w:val="tabletext"/>
            </w:pPr>
            <w:r w:rsidRPr="00E57AB9">
              <w:t>Выберите тип кодировку передаваемых сообщений</w:t>
            </w:r>
          </w:p>
        </w:tc>
      </w:tr>
      <w:tr w:rsidR="00D1455E" w:rsidRPr="00E57AB9" w:rsidTr="00313B75">
        <w:trPr>
          <w:cantSplit/>
        </w:trPr>
        <w:tc>
          <w:tcPr>
            <w:tcW w:w="2773" w:type="dxa"/>
          </w:tcPr>
          <w:p w:rsidR="00D1455E" w:rsidRPr="00E57AB9" w:rsidRDefault="00D1455E" w:rsidP="00313B75">
            <w:pPr>
              <w:pStyle w:val="tabletext"/>
              <w:rPr>
                <w:b/>
              </w:rPr>
            </w:pPr>
            <w:r w:rsidRPr="00E57AB9">
              <w:rPr>
                <w:b/>
              </w:rPr>
              <w:t>Настройки SSL</w:t>
            </w:r>
          </w:p>
        </w:tc>
        <w:tc>
          <w:tcPr>
            <w:tcW w:w="6741" w:type="dxa"/>
          </w:tcPr>
          <w:p w:rsidR="00D1455E" w:rsidRPr="00E57AB9" w:rsidRDefault="00D1455E" w:rsidP="00313B75">
            <w:pPr>
              <w:pStyle w:val="tabletext"/>
            </w:pPr>
            <w:r w:rsidRPr="00E57AB9">
              <w:t xml:space="preserve">Выберите протоколы безопасного соединения, которые могут применяться для связи с сервером </w:t>
            </w:r>
            <w:r w:rsidRPr="00E57AB9">
              <w:rPr>
                <w:lang w:val="en-US"/>
              </w:rPr>
              <w:t>SMPP</w:t>
            </w:r>
            <w:r w:rsidRPr="00E57AB9">
              <w:t>. Допускается одновременный выбор следующих протоколов:</w:t>
            </w:r>
          </w:p>
          <w:p w:rsidR="00D1455E" w:rsidRPr="00E57AB9" w:rsidRDefault="00D1455E" w:rsidP="00313B75">
            <w:pPr>
              <w:pStyle w:val="tablebulletlist"/>
              <w:rPr>
                <w:b/>
              </w:rPr>
            </w:pPr>
            <w:r w:rsidRPr="00E57AB9">
              <w:rPr>
                <w:b/>
              </w:rPr>
              <w:t>SSL 3.0</w:t>
            </w:r>
          </w:p>
          <w:p w:rsidR="00D1455E" w:rsidRPr="00E57AB9" w:rsidRDefault="00D1455E" w:rsidP="00313B75">
            <w:pPr>
              <w:pStyle w:val="tablebulletlist"/>
              <w:rPr>
                <w:b/>
              </w:rPr>
            </w:pPr>
            <w:r w:rsidRPr="00E57AB9">
              <w:rPr>
                <w:b/>
              </w:rPr>
              <w:t>TLS 1.0</w:t>
            </w:r>
          </w:p>
          <w:p w:rsidR="00D1455E" w:rsidRPr="00E57AB9" w:rsidRDefault="00D1455E" w:rsidP="00313B75">
            <w:pPr>
              <w:pStyle w:val="tablebulletlist"/>
              <w:rPr>
                <w:b/>
              </w:rPr>
            </w:pPr>
            <w:r w:rsidRPr="00E57AB9">
              <w:rPr>
                <w:b/>
              </w:rPr>
              <w:t>TLS 1.1</w:t>
            </w:r>
          </w:p>
          <w:p w:rsidR="00D1455E" w:rsidRPr="00E57AB9" w:rsidRDefault="00D1455E" w:rsidP="00313B75">
            <w:pPr>
              <w:pStyle w:val="tablebulletlist"/>
              <w:rPr>
                <w:b/>
              </w:rPr>
            </w:pPr>
            <w:r w:rsidRPr="00E57AB9">
              <w:rPr>
                <w:b/>
              </w:rPr>
              <w:t>TLS 1.2</w:t>
            </w:r>
          </w:p>
          <w:p w:rsidR="00D1455E" w:rsidRPr="00E57AB9" w:rsidRDefault="00D1455E" w:rsidP="00313B75">
            <w:pPr>
              <w:pStyle w:val="tabletext"/>
            </w:pPr>
            <w:r w:rsidRPr="00E57AB9">
              <w:t>При поддержке протокола с серверной и клиентской стороны, будет выбран протокол наиболее поздней версии</w:t>
            </w:r>
          </w:p>
        </w:tc>
      </w:tr>
      <w:tr w:rsidR="00D1455E" w:rsidRPr="00E57AB9" w:rsidTr="00313B75">
        <w:trPr>
          <w:cantSplit/>
        </w:trPr>
        <w:tc>
          <w:tcPr>
            <w:tcW w:w="2773" w:type="dxa"/>
            <w:vAlign w:val="center"/>
          </w:tcPr>
          <w:p w:rsidR="00D1455E" w:rsidRPr="00E57AB9" w:rsidRDefault="00D1455E" w:rsidP="00433D09">
            <w:pPr>
              <w:pStyle w:val="tabletext"/>
              <w:rPr>
                <w:b/>
              </w:rPr>
            </w:pPr>
            <w:r w:rsidRPr="00E57AB9">
              <w:rPr>
                <w:b/>
              </w:rPr>
              <w:t>Сертификат</w:t>
            </w:r>
          </w:p>
        </w:tc>
        <w:tc>
          <w:tcPr>
            <w:tcW w:w="6741" w:type="dxa"/>
            <w:vAlign w:val="center"/>
          </w:tcPr>
          <w:p w:rsidR="00D1455E" w:rsidRPr="00E57AB9" w:rsidRDefault="00D1455E" w:rsidP="00433D09">
            <w:pPr>
              <w:ind w:left="0"/>
            </w:pPr>
            <w:r w:rsidRPr="00E57AB9">
              <w:t xml:space="preserve">Если необходимо установить двустороннюю аутентификацию по </w:t>
            </w:r>
            <w:r w:rsidRPr="00E57AB9">
              <w:rPr>
                <w:lang w:val="en-US"/>
              </w:rPr>
              <w:t>SSL</w:t>
            </w:r>
            <w:r w:rsidRPr="00E57AB9">
              <w:t>/</w:t>
            </w:r>
            <w:r w:rsidRPr="00E57AB9">
              <w:rPr>
                <w:lang w:val="en-US"/>
              </w:rPr>
              <w:t>TLS</w:t>
            </w:r>
            <w:r w:rsidRPr="00E57AB9">
              <w:t>, выберите клиентский сертификат</w:t>
            </w:r>
          </w:p>
        </w:tc>
      </w:tr>
      <w:tr w:rsidR="00D1455E" w:rsidRPr="00E57AB9" w:rsidTr="00313B75">
        <w:trPr>
          <w:cantSplit/>
        </w:trPr>
        <w:tc>
          <w:tcPr>
            <w:tcW w:w="2773" w:type="dxa"/>
            <w:vAlign w:val="center"/>
          </w:tcPr>
          <w:p w:rsidR="00D1455E" w:rsidRPr="00E57AB9" w:rsidRDefault="00D1455E" w:rsidP="00313B75">
            <w:pPr>
              <w:pStyle w:val="tabletext"/>
              <w:rPr>
                <w:b/>
              </w:rPr>
            </w:pPr>
            <w:r w:rsidRPr="00E57AB9">
              <w:rPr>
                <w:b/>
              </w:rPr>
              <w:t>Расширенные настройки</w:t>
            </w:r>
          </w:p>
        </w:tc>
        <w:tc>
          <w:tcPr>
            <w:tcW w:w="6741" w:type="dxa"/>
            <w:vAlign w:val="center"/>
          </w:tcPr>
          <w:p w:rsidR="00D1455E" w:rsidRPr="00E57AB9" w:rsidRDefault="00D1455E" w:rsidP="00433D09">
            <w:pPr>
              <w:pStyle w:val="tabletext"/>
            </w:pPr>
            <w:r w:rsidRPr="00E57AB9">
              <w:t xml:space="preserve">Кнопка вызова интерфейса расширенных настроек протокола </w:t>
            </w:r>
            <w:r w:rsidRPr="00E57AB9">
              <w:rPr>
                <w:lang w:val="en-US"/>
              </w:rPr>
              <w:t>SMPP</w:t>
            </w:r>
            <w:r w:rsidRPr="00E57AB9">
              <w:t xml:space="preserve">. </w:t>
            </w:r>
          </w:p>
          <w:p w:rsidR="00D1455E" w:rsidRPr="00E57AB9" w:rsidRDefault="00D1455E" w:rsidP="00313B75">
            <w:pPr>
              <w:pStyle w:val="notetext"/>
            </w:pPr>
            <w:r w:rsidRPr="00E57AB9">
              <w:rPr>
                <w:noProof/>
                <w:lang w:eastAsia="ru-RU"/>
              </w:rPr>
              <w:drawing>
                <wp:inline distT="0" distB="0" distL="0" distR="0" wp14:anchorId="3C5D63F0" wp14:editId="65CFCF84">
                  <wp:extent cx="199292" cy="257609"/>
                  <wp:effectExtent l="0" t="0" r="0" b="0"/>
                  <wp:docPr id="213"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a:extLst>
                              <a:ext uri="{28A0092B-C50C-407E-A947-70E740481C1C}">
                                <a14:useLocalDpi xmlns:a14="http://schemas.microsoft.com/office/drawing/2010/main" val="0"/>
                              </a:ext>
                            </a:extLst>
                          </a:blip>
                          <a:stretch>
                            <a:fillRect/>
                          </a:stretch>
                        </pic:blipFill>
                        <pic:spPr>
                          <a:xfrm>
                            <a:off x="0" y="0"/>
                            <a:ext cx="199413" cy="257766"/>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Pr="00E57AB9">
              <w:t xml:space="preserve"> </w:t>
            </w:r>
            <w:r w:rsidRPr="00E57AB9">
              <w:rPr>
                <w:b/>
              </w:rPr>
              <w:t>Примечание.</w:t>
            </w:r>
            <w:r w:rsidRPr="00E57AB9">
              <w:t xml:space="preserve"> Параметры расширенных настроек </w:t>
            </w:r>
            <w:r w:rsidRPr="00E57AB9">
              <w:rPr>
                <w:lang w:val="en-US"/>
              </w:rPr>
              <w:t>SMPP</w:t>
            </w:r>
            <w:r w:rsidRPr="00E57AB9">
              <w:t xml:space="preserve"> имеют предустановленные значения по умолчанию, изменять которые без необходимости не рекомендуется</w:t>
            </w:r>
          </w:p>
        </w:tc>
      </w:tr>
    </w:tbl>
    <w:p w:rsidR="00D1455E" w:rsidRPr="00E57AB9" w:rsidRDefault="00D1455E" w:rsidP="00D1455E">
      <w:pPr>
        <w:pStyle w:val="numberlist1"/>
        <w:numPr>
          <w:ilvl w:val="0"/>
          <w:numId w:val="0"/>
        </w:numPr>
        <w:ind w:left="1133"/>
        <w:jc w:val="center"/>
      </w:pPr>
    </w:p>
    <w:p w:rsidR="00D1455E" w:rsidRPr="00E57AB9" w:rsidRDefault="00D1455E" w:rsidP="00D1455E">
      <w:pPr>
        <w:pStyle w:val="numberlist1"/>
        <w:numPr>
          <w:ilvl w:val="0"/>
          <w:numId w:val="9"/>
        </w:numPr>
      </w:pPr>
      <w:r w:rsidRPr="00E57AB9">
        <w:t xml:space="preserve">При необходимости выполнить расширенные настройки </w:t>
      </w:r>
      <w:r w:rsidRPr="00E57AB9">
        <w:rPr>
          <w:lang w:val="en-US"/>
        </w:rPr>
        <w:t>SMPP</w:t>
      </w:r>
      <w:r w:rsidRPr="00E57AB9">
        <w:t xml:space="preserve"> нажмите </w:t>
      </w:r>
      <w:r w:rsidRPr="00E57AB9">
        <w:rPr>
          <w:b/>
        </w:rPr>
        <w:t>Расширенные настройки</w:t>
      </w:r>
      <w:r w:rsidRPr="00E57AB9">
        <w:t>.</w:t>
      </w:r>
    </w:p>
    <w:p w:rsidR="00D1455E" w:rsidRPr="00E57AB9" w:rsidRDefault="00D1455E" w:rsidP="00D1455E">
      <w:pPr>
        <w:pStyle w:val="numberlist1"/>
        <w:keepNext/>
        <w:numPr>
          <w:ilvl w:val="0"/>
          <w:numId w:val="0"/>
        </w:numPr>
        <w:ind w:left="1134"/>
        <w:rPr>
          <w:lang w:val="en-US"/>
        </w:rPr>
      </w:pPr>
      <w:r w:rsidRPr="00E57AB9">
        <w:t>Отобразится следующее окно</w:t>
      </w:r>
      <w:r w:rsidRPr="00E57AB9">
        <w:rPr>
          <w:lang w:val="en-US"/>
        </w:rPr>
        <w:t>.</w:t>
      </w:r>
    </w:p>
    <w:p w:rsidR="00D1455E" w:rsidRPr="00E57AB9" w:rsidRDefault="00D1455E" w:rsidP="00E93B32">
      <w:pPr>
        <w:pStyle w:val="figure"/>
        <w:rPr>
          <w:lang w:val="en-US"/>
        </w:rPr>
      </w:pPr>
      <w:r w:rsidRPr="00E57AB9">
        <w:drawing>
          <wp:inline distT="0" distB="0" distL="0" distR="0" wp14:anchorId="7058F948" wp14:editId="20602270">
            <wp:extent cx="2940398" cy="3263900"/>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2940653" cy="3264183"/>
                    </a:xfrm>
                    <a:prstGeom prst="rect">
                      <a:avLst/>
                    </a:prstGeom>
                  </pic:spPr>
                </pic:pic>
              </a:graphicData>
            </a:graphic>
          </wp:inline>
        </w:drawing>
      </w:r>
    </w:p>
    <w:p w:rsidR="00D1455E" w:rsidRPr="00E57AB9" w:rsidRDefault="00D1455E" w:rsidP="00D1455E">
      <w:pPr>
        <w:pStyle w:val="figurenamenew"/>
      </w:pPr>
      <w:r w:rsidRPr="00E57AB9">
        <w:t xml:space="preserve">Рис. </w:t>
      </w:r>
      <w:r w:rsidR="008F7D4F">
        <w:fldChar w:fldCharType="begin"/>
      </w:r>
      <w:r w:rsidR="008F7D4F">
        <w:instrText xml:space="preserve"> SEQ Рис. \* ARABIC </w:instrText>
      </w:r>
      <w:r w:rsidR="008F7D4F">
        <w:fldChar w:fldCharType="separate"/>
      </w:r>
      <w:r w:rsidR="00F02C00">
        <w:rPr>
          <w:noProof/>
        </w:rPr>
        <w:t>95</w:t>
      </w:r>
      <w:r w:rsidR="008F7D4F">
        <w:rPr>
          <w:noProof/>
        </w:rPr>
        <w:fldChar w:fldCharType="end"/>
      </w:r>
      <w:r w:rsidRPr="00E57AB9">
        <w:t xml:space="preserve"> – Расширенные настройки профиля </w:t>
      </w:r>
      <w:r w:rsidRPr="00E57AB9">
        <w:rPr>
          <w:lang w:val="en-US"/>
        </w:rPr>
        <w:t>SMPP</w:t>
      </w:r>
      <w:r w:rsidRPr="00E57AB9">
        <w:t>-транспорта</w:t>
      </w:r>
    </w:p>
    <w:p w:rsidR="00D1455E" w:rsidRPr="00E57AB9" w:rsidRDefault="00D1455E" w:rsidP="00D1455E">
      <w:pPr>
        <w:pStyle w:val="numberlist1"/>
        <w:numPr>
          <w:ilvl w:val="0"/>
          <w:numId w:val="0"/>
        </w:numPr>
        <w:ind w:left="1133"/>
        <w:jc w:val="center"/>
      </w:pPr>
    </w:p>
    <w:p w:rsidR="00D1455E" w:rsidRPr="00E57AB9" w:rsidRDefault="00D1455E" w:rsidP="00D1455E">
      <w:pPr>
        <w:pStyle w:val="numberlist1"/>
        <w:keepNext/>
        <w:numPr>
          <w:ilvl w:val="0"/>
          <w:numId w:val="9"/>
        </w:numPr>
      </w:pPr>
      <w:r w:rsidRPr="00E57AB9">
        <w:lastRenderedPageBreak/>
        <w:t>Выполните настройку профиля, руководствуясь</w:t>
      </w:r>
      <w:proofErr w:type="gramStart"/>
      <w:r w:rsidRPr="00E57AB9">
        <w:t xml:space="preserve"> </w:t>
      </w:r>
      <w:r w:rsidRPr="00E57AB9">
        <w:fldChar w:fldCharType="begin"/>
      </w:r>
      <w:r w:rsidRPr="00E57AB9">
        <w:instrText xml:space="preserve"> REF _Ref479957302 \h  \* MERGEFORMAT </w:instrText>
      </w:r>
      <w:r w:rsidRPr="00E57AB9">
        <w:fldChar w:fldCharType="separate"/>
      </w:r>
      <w:r w:rsidR="00F02C00" w:rsidRPr="00E57AB9">
        <w:t>Т</w:t>
      </w:r>
      <w:proofErr w:type="gramEnd"/>
      <w:r w:rsidR="00F02C00" w:rsidRPr="00E57AB9">
        <w:t xml:space="preserve">абл. </w:t>
      </w:r>
      <w:r w:rsidR="00F02C00">
        <w:rPr>
          <w:noProof/>
        </w:rPr>
        <w:t>28</w:t>
      </w:r>
      <w:r w:rsidRPr="00E57AB9">
        <w:fldChar w:fldCharType="end"/>
      </w:r>
      <w:r w:rsidRPr="00E57AB9">
        <w:t>.</w:t>
      </w:r>
    </w:p>
    <w:p w:rsidR="00D1455E" w:rsidRPr="00E57AB9" w:rsidRDefault="00D1455E" w:rsidP="00D1455E">
      <w:pPr>
        <w:pStyle w:val="tablename"/>
      </w:pPr>
      <w:bookmarkStart w:id="269" w:name="_Ref479957302"/>
      <w:r w:rsidRPr="00E57AB9">
        <w:t xml:space="preserve">Табл. </w:t>
      </w:r>
      <w:r w:rsidR="008F7D4F">
        <w:fldChar w:fldCharType="begin"/>
      </w:r>
      <w:r w:rsidR="008F7D4F">
        <w:instrText xml:space="preserve"> SEQ Таб</w:instrText>
      </w:r>
      <w:r w:rsidR="008F7D4F">
        <w:instrText xml:space="preserve">л. \* ARABIC </w:instrText>
      </w:r>
      <w:r w:rsidR="008F7D4F">
        <w:fldChar w:fldCharType="separate"/>
      </w:r>
      <w:r w:rsidR="00F02C00">
        <w:rPr>
          <w:noProof/>
        </w:rPr>
        <w:t>28</w:t>
      </w:r>
      <w:r w:rsidR="008F7D4F">
        <w:rPr>
          <w:noProof/>
        </w:rPr>
        <w:fldChar w:fldCharType="end"/>
      </w:r>
      <w:bookmarkEnd w:id="269"/>
      <w:r w:rsidRPr="00E57AB9">
        <w:t xml:space="preserve"> – Расширенные настройки </w:t>
      </w:r>
      <w:r w:rsidRPr="00E57AB9">
        <w:rPr>
          <w:lang w:val="en-US"/>
        </w:rPr>
        <w:t>SMPP</w:t>
      </w:r>
      <w:r w:rsidRPr="00E57AB9">
        <w:t>-транспорта сообщений</w:t>
      </w:r>
    </w:p>
    <w:tbl>
      <w:tblPr>
        <w:tblStyle w:val="2aladdin"/>
        <w:tblW w:w="0" w:type="auto"/>
        <w:tblLook w:val="04A0" w:firstRow="1" w:lastRow="0" w:firstColumn="1" w:lastColumn="0" w:noHBand="0" w:noVBand="1"/>
      </w:tblPr>
      <w:tblGrid>
        <w:gridCol w:w="2773"/>
        <w:gridCol w:w="6741"/>
      </w:tblGrid>
      <w:tr w:rsidR="00D1455E" w:rsidRPr="00014434" w:rsidTr="00313B75">
        <w:trPr>
          <w:cnfStyle w:val="100000000000" w:firstRow="1" w:lastRow="0" w:firstColumn="0" w:lastColumn="0" w:oddVBand="0" w:evenVBand="0" w:oddHBand="0" w:evenHBand="0" w:firstRowFirstColumn="0" w:firstRowLastColumn="0" w:lastRowFirstColumn="0" w:lastRowLastColumn="0"/>
          <w:cantSplit/>
          <w:tblHeader/>
        </w:trPr>
        <w:tc>
          <w:tcPr>
            <w:tcW w:w="2773" w:type="dxa"/>
            <w:vAlign w:val="center"/>
          </w:tcPr>
          <w:p w:rsidR="00D1455E" w:rsidRPr="00E57AB9" w:rsidRDefault="00D1455E" w:rsidP="00014434">
            <w:pPr>
              <w:pStyle w:val="tableheading2"/>
            </w:pPr>
            <w:r w:rsidRPr="00E57AB9">
              <w:t>Настройка</w:t>
            </w:r>
          </w:p>
        </w:tc>
        <w:tc>
          <w:tcPr>
            <w:tcW w:w="6741" w:type="dxa"/>
            <w:vAlign w:val="center"/>
          </w:tcPr>
          <w:p w:rsidR="00D1455E" w:rsidRPr="00E57AB9" w:rsidRDefault="00D1455E" w:rsidP="00014434">
            <w:pPr>
              <w:pStyle w:val="tableheading2"/>
            </w:pPr>
            <w:r w:rsidRPr="00E57AB9">
              <w:t>Описание</w:t>
            </w:r>
          </w:p>
        </w:tc>
      </w:tr>
      <w:tr w:rsidR="00D1455E" w:rsidRPr="00E57AB9" w:rsidTr="00313B75">
        <w:trPr>
          <w:cantSplit/>
        </w:trPr>
        <w:tc>
          <w:tcPr>
            <w:tcW w:w="2773" w:type="dxa"/>
          </w:tcPr>
          <w:p w:rsidR="00D1455E" w:rsidRPr="00E57AB9" w:rsidRDefault="00D1455E" w:rsidP="00313B75">
            <w:pPr>
              <w:pStyle w:val="tabletext"/>
              <w:rPr>
                <w:b/>
              </w:rPr>
            </w:pPr>
            <w:r w:rsidRPr="00E57AB9">
              <w:rPr>
                <w:b/>
              </w:rPr>
              <w:t>Кодировка адресов отправителя и получателя</w:t>
            </w:r>
          </w:p>
        </w:tc>
        <w:tc>
          <w:tcPr>
            <w:tcW w:w="6741" w:type="dxa"/>
          </w:tcPr>
          <w:p w:rsidR="00D1455E" w:rsidRPr="00E57AB9" w:rsidRDefault="00D1455E" w:rsidP="00313B75">
            <w:pPr>
              <w:pStyle w:val="tabletext"/>
            </w:pPr>
            <w:r w:rsidRPr="00E57AB9">
              <w:t>Задает кодировку строки адреса получателя и приемника сообщений</w:t>
            </w:r>
          </w:p>
        </w:tc>
      </w:tr>
      <w:tr w:rsidR="00D1455E" w:rsidRPr="00E57AB9" w:rsidTr="00313B75">
        <w:trPr>
          <w:cantSplit/>
        </w:trPr>
        <w:tc>
          <w:tcPr>
            <w:tcW w:w="2773" w:type="dxa"/>
          </w:tcPr>
          <w:p w:rsidR="00D1455E" w:rsidRPr="00E57AB9" w:rsidRDefault="00D1455E" w:rsidP="00313B75">
            <w:pPr>
              <w:pStyle w:val="tabletext"/>
              <w:rPr>
                <w:b/>
              </w:rPr>
            </w:pPr>
            <w:r w:rsidRPr="00E57AB9">
              <w:rPr>
                <w:b/>
              </w:rPr>
              <w:t>Тип номера (</w:t>
            </w:r>
            <w:r w:rsidRPr="00E57AB9">
              <w:rPr>
                <w:b/>
                <w:lang w:val="en-US"/>
              </w:rPr>
              <w:t>TON</w:t>
            </w:r>
            <w:r w:rsidRPr="00E57AB9">
              <w:rPr>
                <w:b/>
              </w:rPr>
              <w:t>)</w:t>
            </w:r>
          </w:p>
          <w:p w:rsidR="00D1455E" w:rsidRPr="00E57AB9" w:rsidRDefault="00D1455E" w:rsidP="00313B75">
            <w:pPr>
              <w:pStyle w:val="tabletext"/>
            </w:pPr>
            <w:r w:rsidRPr="00E57AB9">
              <w:t>(отправителя)</w:t>
            </w:r>
          </w:p>
        </w:tc>
        <w:tc>
          <w:tcPr>
            <w:tcW w:w="6741" w:type="dxa"/>
          </w:tcPr>
          <w:p w:rsidR="00D1455E" w:rsidRPr="00E57AB9" w:rsidRDefault="00D1455E" w:rsidP="00313B75">
            <w:pPr>
              <w:pStyle w:val="tabletext"/>
            </w:pPr>
            <w:r w:rsidRPr="00E57AB9">
              <w:t>Задает тип номера отправителя</w:t>
            </w:r>
          </w:p>
        </w:tc>
      </w:tr>
      <w:tr w:rsidR="00D1455E" w:rsidRPr="00E57AB9" w:rsidTr="00313B75">
        <w:trPr>
          <w:cantSplit/>
        </w:trPr>
        <w:tc>
          <w:tcPr>
            <w:tcW w:w="2773" w:type="dxa"/>
          </w:tcPr>
          <w:p w:rsidR="00D1455E" w:rsidRPr="00E57AB9" w:rsidRDefault="00D1455E" w:rsidP="00313B75">
            <w:pPr>
              <w:pStyle w:val="tabletext"/>
              <w:rPr>
                <w:b/>
              </w:rPr>
            </w:pPr>
            <w:r w:rsidRPr="00E57AB9">
              <w:rPr>
                <w:b/>
              </w:rPr>
              <w:t>Номер плана индикации (</w:t>
            </w:r>
            <w:r w:rsidRPr="00E57AB9">
              <w:rPr>
                <w:b/>
                <w:lang w:val="en-US"/>
              </w:rPr>
              <w:t>NPI</w:t>
            </w:r>
            <w:r w:rsidRPr="00E57AB9">
              <w:rPr>
                <w:b/>
              </w:rPr>
              <w:t>)</w:t>
            </w:r>
          </w:p>
          <w:p w:rsidR="00D1455E" w:rsidRPr="00E57AB9" w:rsidRDefault="00D1455E" w:rsidP="00313B75">
            <w:pPr>
              <w:pStyle w:val="tabletext"/>
            </w:pPr>
            <w:r w:rsidRPr="00E57AB9">
              <w:t>(отправителя)</w:t>
            </w:r>
          </w:p>
        </w:tc>
        <w:tc>
          <w:tcPr>
            <w:tcW w:w="6741" w:type="dxa"/>
          </w:tcPr>
          <w:p w:rsidR="00D1455E" w:rsidRPr="00E57AB9" w:rsidRDefault="00D1455E" w:rsidP="00313B75">
            <w:pPr>
              <w:pStyle w:val="tabletext"/>
            </w:pPr>
            <w:r w:rsidRPr="00E57AB9">
              <w:t>Задает номер плана индикации отправителя</w:t>
            </w:r>
          </w:p>
        </w:tc>
      </w:tr>
      <w:tr w:rsidR="00D1455E" w:rsidRPr="00E57AB9" w:rsidTr="00313B75">
        <w:trPr>
          <w:cantSplit/>
        </w:trPr>
        <w:tc>
          <w:tcPr>
            <w:tcW w:w="2773" w:type="dxa"/>
          </w:tcPr>
          <w:p w:rsidR="00D1455E" w:rsidRPr="00E57AB9" w:rsidRDefault="00D1455E" w:rsidP="00313B75">
            <w:pPr>
              <w:pStyle w:val="tabletext"/>
              <w:rPr>
                <w:b/>
              </w:rPr>
            </w:pPr>
            <w:r w:rsidRPr="00E57AB9">
              <w:rPr>
                <w:b/>
              </w:rPr>
              <w:t>Тип номера (</w:t>
            </w:r>
            <w:r w:rsidRPr="00E57AB9">
              <w:rPr>
                <w:b/>
                <w:lang w:val="en-US"/>
              </w:rPr>
              <w:t>TON</w:t>
            </w:r>
            <w:r w:rsidRPr="00E57AB9">
              <w:rPr>
                <w:b/>
              </w:rPr>
              <w:t>)</w:t>
            </w:r>
          </w:p>
          <w:p w:rsidR="00D1455E" w:rsidRPr="00E57AB9" w:rsidRDefault="00D1455E" w:rsidP="00313B75">
            <w:pPr>
              <w:pStyle w:val="tabletext"/>
            </w:pPr>
            <w:r w:rsidRPr="00E57AB9">
              <w:t>(получателя)</w:t>
            </w:r>
          </w:p>
        </w:tc>
        <w:tc>
          <w:tcPr>
            <w:tcW w:w="6741" w:type="dxa"/>
          </w:tcPr>
          <w:p w:rsidR="00D1455E" w:rsidRPr="00E57AB9" w:rsidRDefault="00D1455E" w:rsidP="00313B75">
            <w:pPr>
              <w:pStyle w:val="tabletext"/>
            </w:pPr>
            <w:r w:rsidRPr="00E57AB9">
              <w:t>Задает тип номера получателя</w:t>
            </w:r>
          </w:p>
        </w:tc>
      </w:tr>
      <w:tr w:rsidR="00D1455E" w:rsidRPr="00E57AB9" w:rsidTr="00313B75">
        <w:trPr>
          <w:cantSplit/>
        </w:trPr>
        <w:tc>
          <w:tcPr>
            <w:tcW w:w="2773" w:type="dxa"/>
          </w:tcPr>
          <w:p w:rsidR="00D1455E" w:rsidRPr="00E57AB9" w:rsidRDefault="00D1455E" w:rsidP="00313B75">
            <w:pPr>
              <w:pStyle w:val="tabletext"/>
              <w:rPr>
                <w:b/>
              </w:rPr>
            </w:pPr>
            <w:r w:rsidRPr="00E57AB9">
              <w:rPr>
                <w:b/>
              </w:rPr>
              <w:t>Номер плана индикации (</w:t>
            </w:r>
            <w:r w:rsidRPr="00E57AB9">
              <w:rPr>
                <w:b/>
                <w:lang w:val="en-US"/>
              </w:rPr>
              <w:t>NPI</w:t>
            </w:r>
            <w:r w:rsidRPr="00E57AB9">
              <w:rPr>
                <w:b/>
              </w:rPr>
              <w:t>)</w:t>
            </w:r>
          </w:p>
          <w:p w:rsidR="00D1455E" w:rsidRPr="00E57AB9" w:rsidRDefault="00D1455E" w:rsidP="00313B75">
            <w:pPr>
              <w:pStyle w:val="tabletext"/>
            </w:pPr>
            <w:r w:rsidRPr="00E57AB9">
              <w:t>(получателя)</w:t>
            </w:r>
          </w:p>
        </w:tc>
        <w:tc>
          <w:tcPr>
            <w:tcW w:w="6741" w:type="dxa"/>
          </w:tcPr>
          <w:p w:rsidR="00D1455E" w:rsidRPr="00E57AB9" w:rsidRDefault="00D1455E" w:rsidP="00313B75">
            <w:pPr>
              <w:pStyle w:val="tabletext"/>
            </w:pPr>
            <w:r w:rsidRPr="00E57AB9">
              <w:t>Задает номер плана индикации получателя</w:t>
            </w:r>
          </w:p>
        </w:tc>
      </w:tr>
      <w:tr w:rsidR="00D1455E" w:rsidRPr="00E57AB9" w:rsidTr="00313B75">
        <w:trPr>
          <w:cantSplit/>
        </w:trPr>
        <w:tc>
          <w:tcPr>
            <w:tcW w:w="2773" w:type="dxa"/>
          </w:tcPr>
          <w:p w:rsidR="00D1455E" w:rsidRPr="00E57AB9" w:rsidRDefault="00D1455E" w:rsidP="00313B75">
            <w:pPr>
              <w:pStyle w:val="tabletext"/>
              <w:rPr>
                <w:b/>
              </w:rPr>
            </w:pPr>
            <w:r w:rsidRPr="00E57AB9">
              <w:rPr>
                <w:b/>
              </w:rPr>
              <w:t>Срок доставки (сек)</w:t>
            </w:r>
          </w:p>
          <w:p w:rsidR="00D1455E" w:rsidRPr="00E57AB9" w:rsidRDefault="00D1455E" w:rsidP="00313B75">
            <w:pPr>
              <w:pStyle w:val="tabletext"/>
            </w:pPr>
            <w:r w:rsidRPr="00E57AB9">
              <w:t>(настройки сообщения)</w:t>
            </w:r>
          </w:p>
        </w:tc>
        <w:tc>
          <w:tcPr>
            <w:tcW w:w="6741" w:type="dxa"/>
          </w:tcPr>
          <w:p w:rsidR="00D1455E" w:rsidRPr="00E57AB9" w:rsidRDefault="00D1455E" w:rsidP="00313B75">
            <w:pPr>
              <w:pStyle w:val="tabletext"/>
            </w:pPr>
            <w:r w:rsidRPr="00E57AB9">
              <w:t xml:space="preserve">Время (в секундах), в течение которого сервер будет пытаться передать  сообщение, если оно еще не передано </w:t>
            </w:r>
          </w:p>
        </w:tc>
      </w:tr>
      <w:tr w:rsidR="00D1455E" w:rsidRPr="00E57AB9" w:rsidTr="00313B75">
        <w:trPr>
          <w:cantSplit/>
        </w:trPr>
        <w:tc>
          <w:tcPr>
            <w:tcW w:w="2773" w:type="dxa"/>
          </w:tcPr>
          <w:p w:rsidR="00D1455E" w:rsidRPr="00E57AB9" w:rsidRDefault="00D1455E" w:rsidP="00313B75">
            <w:pPr>
              <w:pStyle w:val="tabletext"/>
              <w:rPr>
                <w:b/>
                <w:lang w:val="en-US"/>
              </w:rPr>
            </w:pPr>
            <w:r w:rsidRPr="00E57AB9">
              <w:rPr>
                <w:b/>
              </w:rPr>
              <w:t xml:space="preserve">Приоритет </w:t>
            </w:r>
          </w:p>
          <w:p w:rsidR="00D1455E" w:rsidRPr="00E57AB9" w:rsidRDefault="00D1455E" w:rsidP="00313B75">
            <w:pPr>
              <w:pStyle w:val="tabletext"/>
              <w:rPr>
                <w:b/>
                <w:lang w:val="en-US"/>
              </w:rPr>
            </w:pPr>
            <w:r w:rsidRPr="00E57AB9">
              <w:t>(настройки сообщения)</w:t>
            </w:r>
          </w:p>
        </w:tc>
        <w:tc>
          <w:tcPr>
            <w:tcW w:w="6741" w:type="dxa"/>
          </w:tcPr>
          <w:p w:rsidR="00D1455E" w:rsidRPr="00E57AB9" w:rsidRDefault="00D1455E" w:rsidP="00313B75">
            <w:pPr>
              <w:pStyle w:val="tabletext"/>
            </w:pPr>
            <w:r w:rsidRPr="00E57AB9">
              <w:t>Приоритет передаваемого сообщения. Доступные значения:</w:t>
            </w:r>
          </w:p>
          <w:p w:rsidR="00D1455E" w:rsidRPr="00E57AB9" w:rsidRDefault="00D1455E" w:rsidP="00313B75">
            <w:pPr>
              <w:pStyle w:val="tablebulletlist"/>
              <w:rPr>
                <w:b/>
              </w:rPr>
            </w:pPr>
            <w:r w:rsidRPr="00E57AB9">
              <w:rPr>
                <w:b/>
              </w:rPr>
              <w:t>Самый низкий</w:t>
            </w:r>
          </w:p>
          <w:p w:rsidR="00D1455E" w:rsidRPr="00E57AB9" w:rsidRDefault="00D1455E" w:rsidP="00313B75">
            <w:pPr>
              <w:pStyle w:val="tablebulletlist"/>
              <w:rPr>
                <w:b/>
              </w:rPr>
            </w:pPr>
            <w:r w:rsidRPr="00E57AB9">
              <w:rPr>
                <w:b/>
              </w:rPr>
              <w:t>Низкий</w:t>
            </w:r>
          </w:p>
          <w:p w:rsidR="00D1455E" w:rsidRPr="00E57AB9" w:rsidRDefault="00D1455E" w:rsidP="00313B75">
            <w:pPr>
              <w:pStyle w:val="tablebulletlist"/>
              <w:rPr>
                <w:b/>
              </w:rPr>
            </w:pPr>
            <w:r w:rsidRPr="00E57AB9">
              <w:rPr>
                <w:b/>
              </w:rPr>
              <w:t>Высокий</w:t>
            </w:r>
          </w:p>
          <w:p w:rsidR="00D1455E" w:rsidRPr="00E57AB9" w:rsidRDefault="00D1455E" w:rsidP="00313B75">
            <w:pPr>
              <w:pStyle w:val="tablebulletlist"/>
            </w:pPr>
            <w:r w:rsidRPr="00E57AB9">
              <w:rPr>
                <w:b/>
              </w:rPr>
              <w:t>Самый высокий</w:t>
            </w:r>
          </w:p>
        </w:tc>
      </w:tr>
      <w:tr w:rsidR="00D1455E" w:rsidRPr="00E57AB9" w:rsidTr="00313B75">
        <w:trPr>
          <w:cantSplit/>
        </w:trPr>
        <w:tc>
          <w:tcPr>
            <w:tcW w:w="2773" w:type="dxa"/>
          </w:tcPr>
          <w:p w:rsidR="00D1455E" w:rsidRPr="00E57AB9" w:rsidRDefault="00D1455E" w:rsidP="00313B75">
            <w:pPr>
              <w:pStyle w:val="tabletext"/>
              <w:rPr>
                <w:b/>
              </w:rPr>
            </w:pPr>
            <w:r w:rsidRPr="00E57AB9">
              <w:rPr>
                <w:b/>
              </w:rPr>
              <w:t>Таймаут соединения</w:t>
            </w:r>
          </w:p>
        </w:tc>
        <w:tc>
          <w:tcPr>
            <w:tcW w:w="6741" w:type="dxa"/>
          </w:tcPr>
          <w:p w:rsidR="00D1455E" w:rsidRPr="00E57AB9" w:rsidRDefault="00D1455E" w:rsidP="00313B75">
            <w:pPr>
              <w:pStyle w:val="tabletext"/>
            </w:pPr>
            <w:r w:rsidRPr="00E57AB9">
              <w:t>Время (в миллисекундах), в течение которого клиент будет пытаться установить соединение</w:t>
            </w:r>
          </w:p>
        </w:tc>
      </w:tr>
      <w:tr w:rsidR="00D1455E" w:rsidRPr="00E57AB9" w:rsidTr="00313B75">
        <w:trPr>
          <w:cantSplit/>
        </w:trPr>
        <w:tc>
          <w:tcPr>
            <w:tcW w:w="2773" w:type="dxa"/>
          </w:tcPr>
          <w:p w:rsidR="00D1455E" w:rsidRPr="00E57AB9" w:rsidRDefault="00D1455E" w:rsidP="00313B75">
            <w:pPr>
              <w:pStyle w:val="tabletext"/>
              <w:rPr>
                <w:b/>
              </w:rPr>
            </w:pPr>
            <w:r w:rsidRPr="00E57AB9">
              <w:rPr>
                <w:b/>
              </w:rPr>
              <w:t>Таймаут ожидания ответа</w:t>
            </w:r>
          </w:p>
        </w:tc>
        <w:tc>
          <w:tcPr>
            <w:tcW w:w="6741" w:type="dxa"/>
          </w:tcPr>
          <w:p w:rsidR="00D1455E" w:rsidRPr="00E57AB9" w:rsidRDefault="00D1455E" w:rsidP="00313B75">
            <w:pPr>
              <w:pStyle w:val="tabletext"/>
            </w:pPr>
            <w:r w:rsidRPr="00E57AB9">
              <w:t xml:space="preserve">Время (в миллисекундах) ожидания ответа от сервера на переданный пакет данных </w:t>
            </w:r>
          </w:p>
        </w:tc>
      </w:tr>
    </w:tbl>
    <w:p w:rsidR="00D1455E" w:rsidRPr="00E57AB9" w:rsidRDefault="00D1455E" w:rsidP="00D1455E">
      <w:pPr>
        <w:pStyle w:val="numberlist1"/>
        <w:numPr>
          <w:ilvl w:val="0"/>
          <w:numId w:val="0"/>
        </w:numPr>
        <w:ind w:left="1133"/>
      </w:pPr>
    </w:p>
    <w:p w:rsidR="00D1455E" w:rsidRPr="00F64D8F" w:rsidRDefault="00D1455E" w:rsidP="00D1455E">
      <w:pPr>
        <w:pStyle w:val="numberlist1"/>
        <w:numPr>
          <w:ilvl w:val="0"/>
          <w:numId w:val="9"/>
        </w:numPr>
      </w:pPr>
      <w:r w:rsidRPr="00F64D8F">
        <w:t xml:space="preserve">Нажмите </w:t>
      </w:r>
      <w:r w:rsidRPr="00F64D8F">
        <w:rPr>
          <w:b/>
          <w:lang w:val="en-US"/>
        </w:rPr>
        <w:t>OK</w:t>
      </w:r>
      <w:r w:rsidRPr="00F64D8F">
        <w:rPr>
          <w:b/>
        </w:rPr>
        <w:t xml:space="preserve"> </w:t>
      </w:r>
      <w:r w:rsidRPr="00F64D8F">
        <w:t>дважды, чтобы сохранить изменения.</w:t>
      </w:r>
    </w:p>
    <w:p w:rsidR="00D1455E" w:rsidRPr="00F64D8F" w:rsidRDefault="00D1455E" w:rsidP="00D1455E">
      <w:pPr>
        <w:pStyle w:val="numberlist1"/>
        <w:numPr>
          <w:ilvl w:val="0"/>
          <w:numId w:val="9"/>
        </w:numPr>
      </w:pPr>
      <w:r w:rsidRPr="00F64D8F">
        <w:t>Для удаления или редактирования профиля транспорта сообщений выберите его из списка (</w:t>
      </w:r>
      <w:r w:rsidRPr="00F64D8F">
        <w:fldChar w:fldCharType="begin"/>
      </w:r>
      <w:r w:rsidRPr="00F64D8F">
        <w:instrText xml:space="preserve"> REF _Ref479946173 \h  \* MERGEFORMAT </w:instrText>
      </w:r>
      <w:r w:rsidRPr="00F64D8F">
        <w:fldChar w:fldCharType="separate"/>
      </w:r>
      <w:r w:rsidR="00F02C00" w:rsidRPr="002A5375">
        <w:t xml:space="preserve">Рис. </w:t>
      </w:r>
      <w:r w:rsidR="00F02C00">
        <w:rPr>
          <w:noProof/>
        </w:rPr>
        <w:t>91</w:t>
      </w:r>
      <w:r w:rsidRPr="00F64D8F">
        <w:fldChar w:fldCharType="end"/>
      </w:r>
      <w:r w:rsidRPr="00F64D8F">
        <w:t xml:space="preserve">, с. </w:t>
      </w:r>
      <w:r w:rsidRPr="00F64D8F">
        <w:fldChar w:fldCharType="begin"/>
      </w:r>
      <w:r w:rsidRPr="00F64D8F">
        <w:instrText xml:space="preserve"> PAGEREF _Ref479947459 \h </w:instrText>
      </w:r>
      <w:r w:rsidRPr="00F64D8F">
        <w:fldChar w:fldCharType="separate"/>
      </w:r>
      <w:r w:rsidR="00F02C00">
        <w:rPr>
          <w:noProof/>
        </w:rPr>
        <w:t>98</w:t>
      </w:r>
      <w:r w:rsidRPr="00F64D8F">
        <w:fldChar w:fldCharType="end"/>
      </w:r>
      <w:r w:rsidRPr="00F64D8F">
        <w:t xml:space="preserve">) и нажмите соответственно кнопку </w:t>
      </w:r>
      <w:r w:rsidRPr="00F64D8F">
        <w:rPr>
          <w:noProof/>
          <w:lang w:eastAsia="ru-RU"/>
        </w:rPr>
        <w:drawing>
          <wp:inline distT="0" distB="0" distL="0" distR="0" wp14:anchorId="2315F017" wp14:editId="1BA86E2F">
            <wp:extent cx="289585" cy="289585"/>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289585" cy="289585"/>
                    </a:xfrm>
                    <a:prstGeom prst="rect">
                      <a:avLst/>
                    </a:prstGeom>
                  </pic:spPr>
                </pic:pic>
              </a:graphicData>
            </a:graphic>
          </wp:inline>
        </w:drawing>
      </w:r>
      <w:r w:rsidRPr="00F64D8F">
        <w:t xml:space="preserve"> или </w:t>
      </w:r>
      <w:r w:rsidRPr="00F64D8F">
        <w:rPr>
          <w:noProof/>
          <w:lang w:eastAsia="ru-RU"/>
        </w:rPr>
        <w:drawing>
          <wp:inline distT="0" distB="0" distL="0" distR="0" wp14:anchorId="2797D406" wp14:editId="06ADA095">
            <wp:extent cx="289585" cy="289585"/>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289585" cy="289585"/>
                    </a:xfrm>
                    <a:prstGeom prst="rect">
                      <a:avLst/>
                    </a:prstGeom>
                  </pic:spPr>
                </pic:pic>
              </a:graphicData>
            </a:graphic>
          </wp:inline>
        </w:drawing>
      </w:r>
      <w:proofErr w:type="gramStart"/>
      <w:r w:rsidRPr="00F64D8F">
        <w:t xml:space="preserve"> .</w:t>
      </w:r>
      <w:proofErr w:type="gramEnd"/>
    </w:p>
    <w:p w:rsidR="00D1455E" w:rsidRPr="00F64D8F" w:rsidRDefault="00D1455E" w:rsidP="00D1455E">
      <w:pPr>
        <w:pStyle w:val="numberlist1"/>
        <w:keepNext/>
        <w:numPr>
          <w:ilvl w:val="0"/>
          <w:numId w:val="9"/>
        </w:numPr>
      </w:pPr>
      <w:r w:rsidRPr="00F64D8F">
        <w:lastRenderedPageBreak/>
        <w:t xml:space="preserve">Выберите вкладку </w:t>
      </w:r>
      <w:r w:rsidRPr="00F64D8F">
        <w:rPr>
          <w:b/>
        </w:rPr>
        <w:t xml:space="preserve">Настройки </w:t>
      </w:r>
      <w:r w:rsidRPr="00F64D8F">
        <w:rPr>
          <w:b/>
          <w:lang w:val="en-US"/>
        </w:rPr>
        <w:t>U</w:t>
      </w:r>
      <w:r w:rsidRPr="00F64D8F">
        <w:rPr>
          <w:b/>
        </w:rPr>
        <w:t>2</w:t>
      </w:r>
      <w:r w:rsidRPr="00F64D8F">
        <w:rPr>
          <w:b/>
          <w:lang w:val="en-US"/>
        </w:rPr>
        <w:t>F</w:t>
      </w:r>
      <w:r w:rsidRPr="00F64D8F">
        <w:rPr>
          <w:b/>
        </w:rPr>
        <w:t xml:space="preserve"> (</w:t>
      </w:r>
      <w:r w:rsidRPr="00F64D8F">
        <w:rPr>
          <w:b/>
          <w:lang w:val="en-US"/>
        </w:rPr>
        <w:fldChar w:fldCharType="begin"/>
      </w:r>
      <w:r w:rsidRPr="00F64D8F">
        <w:rPr>
          <w:b/>
        </w:rPr>
        <w:instrText xml:space="preserve"> </w:instrText>
      </w:r>
      <w:r w:rsidRPr="00F64D8F">
        <w:rPr>
          <w:b/>
          <w:lang w:val="en-US"/>
        </w:rPr>
        <w:instrText>REF</w:instrText>
      </w:r>
      <w:r w:rsidRPr="00F64D8F">
        <w:rPr>
          <w:b/>
        </w:rPr>
        <w:instrText xml:space="preserve"> _</w:instrText>
      </w:r>
      <w:r w:rsidRPr="00F64D8F">
        <w:rPr>
          <w:b/>
          <w:lang w:val="en-US"/>
        </w:rPr>
        <w:instrText>Ref</w:instrText>
      </w:r>
      <w:r w:rsidRPr="00F64D8F">
        <w:rPr>
          <w:b/>
        </w:rPr>
        <w:instrText>478575602 \</w:instrText>
      </w:r>
      <w:r w:rsidRPr="00F64D8F">
        <w:rPr>
          <w:b/>
          <w:lang w:val="en-US"/>
        </w:rPr>
        <w:instrText>h</w:instrText>
      </w:r>
      <w:r w:rsidRPr="00F64D8F">
        <w:rPr>
          <w:b/>
        </w:rPr>
        <w:instrText xml:space="preserve">  \* </w:instrText>
      </w:r>
      <w:r w:rsidRPr="00F64D8F">
        <w:rPr>
          <w:b/>
          <w:lang w:val="en-US"/>
        </w:rPr>
        <w:instrText>MERGEFORMAT</w:instrText>
      </w:r>
      <w:r w:rsidRPr="00F64D8F">
        <w:rPr>
          <w:b/>
        </w:rPr>
        <w:instrText xml:space="preserve"> </w:instrText>
      </w:r>
      <w:r w:rsidRPr="00F64D8F">
        <w:rPr>
          <w:b/>
          <w:lang w:val="en-US"/>
        </w:rPr>
      </w:r>
      <w:r w:rsidRPr="00F64D8F">
        <w:rPr>
          <w:b/>
          <w:lang w:val="en-US"/>
        </w:rPr>
        <w:fldChar w:fldCharType="separate"/>
      </w:r>
      <w:r w:rsidR="00F02C00" w:rsidRPr="00F64D8F">
        <w:t xml:space="preserve">Рис. </w:t>
      </w:r>
      <w:r w:rsidR="00F02C00">
        <w:rPr>
          <w:noProof/>
        </w:rPr>
        <w:t>96</w:t>
      </w:r>
      <w:r w:rsidRPr="00F64D8F">
        <w:rPr>
          <w:b/>
          <w:lang w:val="en-US"/>
        </w:rPr>
        <w:fldChar w:fldCharType="end"/>
      </w:r>
      <w:r w:rsidRPr="00F64D8F">
        <w:rPr>
          <w:b/>
        </w:rPr>
        <w:t>)</w:t>
      </w:r>
      <w:r w:rsidRPr="00F64D8F">
        <w:t xml:space="preserve">. </w:t>
      </w:r>
    </w:p>
    <w:p w:rsidR="00D1455E" w:rsidRPr="00F64D8F" w:rsidRDefault="00D1455E" w:rsidP="0052122C">
      <w:pPr>
        <w:pStyle w:val="figure"/>
      </w:pPr>
      <w:r>
        <w:drawing>
          <wp:inline distT="0" distB="0" distL="0" distR="0" wp14:anchorId="4DF622A9" wp14:editId="769C7F83">
            <wp:extent cx="3136900" cy="4253996"/>
            <wp:effectExtent l="0" t="0" r="635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3142035" cy="4260960"/>
                    </a:xfrm>
                    <a:prstGeom prst="rect">
                      <a:avLst/>
                    </a:prstGeom>
                  </pic:spPr>
                </pic:pic>
              </a:graphicData>
            </a:graphic>
          </wp:inline>
        </w:drawing>
      </w:r>
    </w:p>
    <w:p w:rsidR="00D1455E" w:rsidRPr="00F64D8F" w:rsidRDefault="00D1455E" w:rsidP="00D1455E">
      <w:pPr>
        <w:pStyle w:val="figurenamenew"/>
      </w:pPr>
      <w:bookmarkStart w:id="270" w:name="_Ref478575602"/>
      <w:bookmarkStart w:id="271" w:name="_Ref478489027"/>
      <w:r w:rsidRPr="00F64D8F">
        <w:t xml:space="preserve">Рис. </w:t>
      </w:r>
      <w:r w:rsidR="008F7D4F">
        <w:fldChar w:fldCharType="begin"/>
      </w:r>
      <w:r w:rsidR="008F7D4F">
        <w:instrText xml:space="preserve"> SEQ Рис. \* ARABIC </w:instrText>
      </w:r>
      <w:r w:rsidR="008F7D4F">
        <w:fldChar w:fldCharType="separate"/>
      </w:r>
      <w:r w:rsidR="00F02C00">
        <w:rPr>
          <w:noProof/>
        </w:rPr>
        <w:t>96</w:t>
      </w:r>
      <w:r w:rsidR="008F7D4F">
        <w:rPr>
          <w:noProof/>
        </w:rPr>
        <w:fldChar w:fldCharType="end"/>
      </w:r>
      <w:bookmarkEnd w:id="270"/>
      <w:r w:rsidRPr="00F64D8F">
        <w:t xml:space="preserve"> – Настройки </w:t>
      </w:r>
      <w:r w:rsidRPr="00F64D8F">
        <w:rPr>
          <w:lang w:val="en-US"/>
        </w:rPr>
        <w:t>U2F</w:t>
      </w:r>
      <w:bookmarkEnd w:id="271"/>
    </w:p>
    <w:p w:rsidR="00D1455E" w:rsidRPr="00F64D8F" w:rsidRDefault="00D1455E" w:rsidP="00D1455E">
      <w:pPr>
        <w:pStyle w:val="numberlist1"/>
        <w:numPr>
          <w:ilvl w:val="0"/>
          <w:numId w:val="9"/>
        </w:numPr>
        <w:ind w:left="1134"/>
      </w:pPr>
      <w:r w:rsidRPr="00F64D8F">
        <w:t>Выполните настройку, руководствуясь</w:t>
      </w:r>
      <w:proofErr w:type="gramStart"/>
      <w:r w:rsidRPr="00F64D8F">
        <w:t xml:space="preserve"> </w:t>
      </w:r>
      <w:r w:rsidRPr="00F64D8F">
        <w:fldChar w:fldCharType="begin"/>
      </w:r>
      <w:r w:rsidRPr="00F64D8F">
        <w:instrText xml:space="preserve"> REF _Ref478395594 \h  \* MERGEFORMAT </w:instrText>
      </w:r>
      <w:r w:rsidRPr="00F64D8F">
        <w:fldChar w:fldCharType="separate"/>
      </w:r>
      <w:r w:rsidR="00F02C00" w:rsidRPr="00F64D8F">
        <w:t>Т</w:t>
      </w:r>
      <w:proofErr w:type="gramEnd"/>
      <w:r w:rsidR="00F02C00" w:rsidRPr="00F64D8F">
        <w:t>абл.</w:t>
      </w:r>
      <w:r w:rsidR="00F02C00" w:rsidRPr="00F64D8F">
        <w:rPr>
          <w:noProof/>
        </w:rPr>
        <w:t xml:space="preserve"> </w:t>
      </w:r>
      <w:r w:rsidR="00F02C00">
        <w:rPr>
          <w:noProof/>
        </w:rPr>
        <w:t>29</w:t>
      </w:r>
      <w:r w:rsidRPr="00F64D8F">
        <w:fldChar w:fldCharType="end"/>
      </w:r>
      <w:r w:rsidRPr="00F64D8F">
        <w:t>.</w:t>
      </w:r>
    </w:p>
    <w:p w:rsidR="00D1455E" w:rsidRPr="00F64D8F" w:rsidRDefault="00D1455E" w:rsidP="00D1455E">
      <w:pPr>
        <w:pStyle w:val="tablename"/>
      </w:pPr>
      <w:bookmarkStart w:id="272" w:name="_Ref478395594"/>
      <w:r w:rsidRPr="00F64D8F">
        <w:t xml:space="preserve">Табл. </w:t>
      </w:r>
      <w:r w:rsidR="008F7D4F">
        <w:fldChar w:fldCharType="begin"/>
      </w:r>
      <w:r w:rsidR="008F7D4F">
        <w:instrText xml:space="preserve"> SEQ Табл. \* ARABIC </w:instrText>
      </w:r>
      <w:r w:rsidR="008F7D4F">
        <w:fldChar w:fldCharType="separate"/>
      </w:r>
      <w:r w:rsidR="00F02C00">
        <w:rPr>
          <w:noProof/>
        </w:rPr>
        <w:t>29</w:t>
      </w:r>
      <w:r w:rsidR="008F7D4F">
        <w:rPr>
          <w:noProof/>
        </w:rPr>
        <w:fldChar w:fldCharType="end"/>
      </w:r>
      <w:bookmarkEnd w:id="272"/>
      <w:r w:rsidRPr="00F64D8F">
        <w:t xml:space="preserve"> – Настройки </w:t>
      </w:r>
      <w:r w:rsidRPr="00F64D8F">
        <w:rPr>
          <w:lang w:val="en-US"/>
        </w:rPr>
        <w:t>U2F</w:t>
      </w:r>
    </w:p>
    <w:tbl>
      <w:tblPr>
        <w:tblStyle w:val="2aladdin"/>
        <w:tblW w:w="0" w:type="auto"/>
        <w:tblLook w:val="04A0" w:firstRow="1" w:lastRow="0" w:firstColumn="1" w:lastColumn="0" w:noHBand="0" w:noVBand="1"/>
      </w:tblPr>
      <w:tblGrid>
        <w:gridCol w:w="2773"/>
        <w:gridCol w:w="6741"/>
      </w:tblGrid>
      <w:tr w:rsidR="00D1455E" w:rsidRPr="00014434" w:rsidTr="00313B75">
        <w:trPr>
          <w:cnfStyle w:val="100000000000" w:firstRow="1" w:lastRow="0" w:firstColumn="0" w:lastColumn="0" w:oddVBand="0" w:evenVBand="0" w:oddHBand="0" w:evenHBand="0" w:firstRowFirstColumn="0" w:firstRowLastColumn="0" w:lastRowFirstColumn="0" w:lastRowLastColumn="0"/>
          <w:cantSplit/>
          <w:tblHeader/>
        </w:trPr>
        <w:tc>
          <w:tcPr>
            <w:tcW w:w="2773" w:type="dxa"/>
            <w:vAlign w:val="center"/>
          </w:tcPr>
          <w:p w:rsidR="00D1455E" w:rsidRPr="00F64D8F" w:rsidRDefault="00D1455E" w:rsidP="00014434">
            <w:pPr>
              <w:pStyle w:val="tableheading2"/>
            </w:pPr>
            <w:r w:rsidRPr="00F64D8F">
              <w:t>Настройка</w:t>
            </w:r>
          </w:p>
        </w:tc>
        <w:tc>
          <w:tcPr>
            <w:tcW w:w="6741" w:type="dxa"/>
            <w:vAlign w:val="center"/>
          </w:tcPr>
          <w:p w:rsidR="00D1455E" w:rsidRPr="00F64D8F" w:rsidRDefault="00D1455E" w:rsidP="00014434">
            <w:pPr>
              <w:pStyle w:val="tableheading2"/>
            </w:pPr>
            <w:r w:rsidRPr="00F64D8F">
              <w:t>Описание</w:t>
            </w:r>
          </w:p>
        </w:tc>
      </w:tr>
      <w:tr w:rsidR="00D1455E" w:rsidRPr="00F64D8F" w:rsidTr="00313B75">
        <w:trPr>
          <w:cantSplit/>
        </w:trPr>
        <w:tc>
          <w:tcPr>
            <w:tcW w:w="2773" w:type="dxa"/>
            <w:vAlign w:val="center"/>
          </w:tcPr>
          <w:p w:rsidR="00D1455E" w:rsidRPr="00F64D8F" w:rsidRDefault="00D1455E" w:rsidP="00313B75">
            <w:pPr>
              <w:pStyle w:val="tabletext"/>
              <w:keepNext/>
              <w:rPr>
                <w:b/>
              </w:rPr>
            </w:pPr>
            <w:r w:rsidRPr="00F64D8F">
              <w:rPr>
                <w:b/>
              </w:rPr>
              <w:t>Максимальное время регистрации (</w:t>
            </w:r>
            <w:proofErr w:type="spellStart"/>
            <w:r>
              <w:rPr>
                <w:b/>
              </w:rPr>
              <w:t>мс</w:t>
            </w:r>
            <w:proofErr w:type="spellEnd"/>
            <w:r w:rsidRPr="00F64D8F">
              <w:rPr>
                <w:b/>
              </w:rPr>
              <w:t>)</w:t>
            </w:r>
          </w:p>
        </w:tc>
        <w:tc>
          <w:tcPr>
            <w:tcW w:w="6741" w:type="dxa"/>
            <w:vAlign w:val="center"/>
          </w:tcPr>
          <w:p w:rsidR="00D1455E" w:rsidRPr="00F64D8F" w:rsidRDefault="00D1455E" w:rsidP="00313B75">
            <w:pPr>
              <w:pStyle w:val="tabletext"/>
              <w:keepNext/>
            </w:pPr>
            <w:r w:rsidRPr="00F64D8F">
              <w:t>Максимальное время (в миллисекундах), в течение которого начатая процедура регистрации может быть завершена успешно. Если в течение данного времени начатая процедура регистрации не завершилась, то она считается устаревшей и заканчивается с ошибкой (регистрация не выполняется). Сообщение об ошибке записывается в журналы BusinessLogic.log, Engine.log.</w:t>
            </w:r>
          </w:p>
          <w:p w:rsidR="00D1455E" w:rsidRPr="00F64D8F" w:rsidRDefault="00D1455E" w:rsidP="00313B75">
            <w:pPr>
              <w:pStyle w:val="tabletext"/>
              <w:keepNext/>
            </w:pPr>
          </w:p>
          <w:p w:rsidR="00D1455E" w:rsidRPr="00F64D8F" w:rsidRDefault="00D1455E" w:rsidP="00313B75">
            <w:pPr>
              <w:pStyle w:val="tabletext"/>
              <w:keepNext/>
            </w:pPr>
            <w:r w:rsidRPr="00F64D8F">
              <w:t>Значение по</w:t>
            </w:r>
            <w:r w:rsidRPr="00F64D8F">
              <w:rPr>
                <w:lang w:val="en-US"/>
              </w:rPr>
              <w:t xml:space="preserve"> </w:t>
            </w:r>
            <w:r w:rsidRPr="00F64D8F">
              <w:t xml:space="preserve">умолчанию: </w:t>
            </w:r>
            <w:r w:rsidRPr="00F64D8F">
              <w:rPr>
                <w:lang w:val="en-US"/>
              </w:rPr>
              <w:t>60000</w:t>
            </w:r>
            <w:r w:rsidRPr="00F64D8F">
              <w:t xml:space="preserve"> </w:t>
            </w:r>
          </w:p>
        </w:tc>
      </w:tr>
      <w:tr w:rsidR="00D1455E" w:rsidRPr="00F64D8F" w:rsidTr="00313B75">
        <w:trPr>
          <w:cantSplit/>
        </w:trPr>
        <w:tc>
          <w:tcPr>
            <w:tcW w:w="2773" w:type="dxa"/>
            <w:vAlign w:val="center"/>
          </w:tcPr>
          <w:p w:rsidR="00D1455E" w:rsidRPr="00F64D8F" w:rsidRDefault="00D1455E" w:rsidP="00313B75">
            <w:pPr>
              <w:pStyle w:val="tabletext"/>
              <w:rPr>
                <w:b/>
              </w:rPr>
            </w:pPr>
            <w:r w:rsidRPr="00F64D8F">
              <w:rPr>
                <w:b/>
              </w:rPr>
              <w:t>Максимальное время аутентификации (</w:t>
            </w:r>
            <w:proofErr w:type="spellStart"/>
            <w:r>
              <w:rPr>
                <w:b/>
              </w:rPr>
              <w:t>мс</w:t>
            </w:r>
            <w:proofErr w:type="spellEnd"/>
            <w:r w:rsidRPr="00F64D8F">
              <w:rPr>
                <w:b/>
              </w:rPr>
              <w:t>)</w:t>
            </w:r>
          </w:p>
        </w:tc>
        <w:tc>
          <w:tcPr>
            <w:tcW w:w="6741" w:type="dxa"/>
            <w:vAlign w:val="center"/>
          </w:tcPr>
          <w:p w:rsidR="00D1455E" w:rsidRPr="00F64D8F" w:rsidRDefault="00D1455E" w:rsidP="00313B75">
            <w:pPr>
              <w:pStyle w:val="tabletext"/>
            </w:pPr>
            <w:r w:rsidRPr="00F64D8F">
              <w:t>Максимальное время (в миллисекундах), в течение которого начатая процедура аутентификации может быть завершена успешно. Если в течение данного времени начатая процедура аутентификации не завершилась, то она считается устаревшей и заканчивается с ошибкой (аутентификация не выполняется). Сообщение об ошибке записывается в журналы BusinessLogic.log, Engine.log.</w:t>
            </w:r>
          </w:p>
          <w:p w:rsidR="00D1455E" w:rsidRPr="00F64D8F" w:rsidRDefault="00D1455E" w:rsidP="00313B75">
            <w:pPr>
              <w:pStyle w:val="tabletext"/>
            </w:pPr>
            <w:r w:rsidRPr="00F64D8F">
              <w:t xml:space="preserve">Значение по умолчанию: 60000 </w:t>
            </w:r>
          </w:p>
        </w:tc>
      </w:tr>
      <w:tr w:rsidR="00D1455E" w:rsidRPr="00F64D8F" w:rsidTr="00313B75">
        <w:trPr>
          <w:cantSplit/>
        </w:trPr>
        <w:tc>
          <w:tcPr>
            <w:tcW w:w="2773" w:type="dxa"/>
            <w:vAlign w:val="center"/>
          </w:tcPr>
          <w:p w:rsidR="00D1455E" w:rsidRPr="00F64D8F" w:rsidRDefault="00D1455E" w:rsidP="00313B75">
            <w:pPr>
              <w:pStyle w:val="tabletext"/>
              <w:rPr>
                <w:b/>
              </w:rPr>
            </w:pPr>
            <w:r w:rsidRPr="00F64D8F">
              <w:rPr>
                <w:b/>
              </w:rPr>
              <w:lastRenderedPageBreak/>
              <w:t>Максимальное количество одновременных аутентификаций по токену</w:t>
            </w:r>
          </w:p>
        </w:tc>
        <w:tc>
          <w:tcPr>
            <w:tcW w:w="6741" w:type="dxa"/>
            <w:vAlign w:val="center"/>
          </w:tcPr>
          <w:p w:rsidR="00D1455E" w:rsidRPr="00F64D8F" w:rsidRDefault="00D1455E" w:rsidP="00313B75">
            <w:pPr>
              <w:pStyle w:val="tabletext"/>
            </w:pPr>
            <w:r w:rsidRPr="00F64D8F">
              <w:t xml:space="preserve">Максимальное количество одновременных аутентификаций по </w:t>
            </w:r>
            <w:proofErr w:type="gramStart"/>
            <w:r w:rsidRPr="00F64D8F">
              <w:t>данному</w:t>
            </w:r>
            <w:proofErr w:type="gramEnd"/>
            <w:r w:rsidRPr="00F64D8F">
              <w:t xml:space="preserve"> </w:t>
            </w:r>
            <w:r w:rsidRPr="00F64D8F">
              <w:rPr>
                <w:lang w:val="en-US"/>
              </w:rPr>
              <w:t>U</w:t>
            </w:r>
            <w:r w:rsidRPr="00F64D8F">
              <w:t>2</w:t>
            </w:r>
            <w:r w:rsidRPr="00F64D8F">
              <w:rPr>
                <w:lang w:val="en-US"/>
              </w:rPr>
              <w:t>F</w:t>
            </w:r>
            <w:r w:rsidRPr="00F64D8F">
              <w:t>-</w:t>
            </w:r>
            <w:proofErr w:type="spellStart"/>
            <w:r w:rsidRPr="00F64D8F">
              <w:t>аутентификатору</w:t>
            </w:r>
            <w:proofErr w:type="spellEnd"/>
            <w:r w:rsidRPr="00F64D8F">
              <w:t>.</w:t>
            </w:r>
          </w:p>
          <w:p w:rsidR="00D1455E" w:rsidRPr="00F64D8F" w:rsidRDefault="00D1455E" w:rsidP="00313B75">
            <w:pPr>
              <w:pStyle w:val="tabletext"/>
            </w:pPr>
            <w:r w:rsidRPr="00F64D8F">
              <w:t>Значение по умолчанию: 100</w:t>
            </w:r>
          </w:p>
        </w:tc>
      </w:tr>
      <w:tr w:rsidR="00D1455E" w:rsidRPr="00F64D8F" w:rsidTr="00313B75">
        <w:trPr>
          <w:cantSplit/>
        </w:trPr>
        <w:tc>
          <w:tcPr>
            <w:tcW w:w="2773" w:type="dxa"/>
            <w:vAlign w:val="center"/>
          </w:tcPr>
          <w:p w:rsidR="00D1455E" w:rsidRPr="00F64D8F" w:rsidRDefault="00D1455E" w:rsidP="00313B75">
            <w:pPr>
              <w:pStyle w:val="tabletext"/>
              <w:rPr>
                <w:b/>
              </w:rPr>
            </w:pPr>
            <w:r w:rsidRPr="00F64D8F">
              <w:rPr>
                <w:b/>
              </w:rPr>
              <w:t>Проверка сертификатов при регистрации</w:t>
            </w:r>
          </w:p>
        </w:tc>
        <w:tc>
          <w:tcPr>
            <w:tcW w:w="6741" w:type="dxa"/>
            <w:vAlign w:val="center"/>
          </w:tcPr>
          <w:p w:rsidR="00D1455E" w:rsidRPr="00F64D8F" w:rsidRDefault="00D1455E" w:rsidP="00313B75">
            <w:pPr>
              <w:pStyle w:val="tabletext"/>
            </w:pPr>
            <w:r w:rsidRPr="00F64D8F">
              <w:t>Настройка проверки аттестационных сертификатов U2F-устройства в процессе регистрации U2F-аутентификатора. Предоставляет три варианта:</w:t>
            </w:r>
          </w:p>
          <w:p w:rsidR="00D1455E" w:rsidRPr="00F64D8F" w:rsidRDefault="00D1455E" w:rsidP="00313B75">
            <w:pPr>
              <w:pStyle w:val="tablebulletlist"/>
            </w:pPr>
            <w:r w:rsidRPr="00F64D8F">
              <w:rPr>
                <w:b/>
              </w:rPr>
              <w:t>Отключена</w:t>
            </w:r>
            <w:r w:rsidRPr="00F64D8F">
              <w:t xml:space="preserve"> – проверка аттестационного сертификата не выполняется</w:t>
            </w:r>
          </w:p>
          <w:p w:rsidR="00D1455E" w:rsidRPr="00F64D8F" w:rsidRDefault="00D1455E" w:rsidP="00313B75">
            <w:pPr>
              <w:pStyle w:val="tablebulletlist"/>
              <w:rPr>
                <w:b/>
              </w:rPr>
            </w:pPr>
            <w:r w:rsidRPr="00F64D8F">
              <w:rPr>
                <w:b/>
              </w:rPr>
              <w:t xml:space="preserve">Проверять только срок действия сертификата </w:t>
            </w:r>
          </w:p>
          <w:p w:rsidR="00D1455E" w:rsidRPr="00F64D8F" w:rsidRDefault="00D1455E" w:rsidP="00313B75">
            <w:pPr>
              <w:pStyle w:val="tablebulletlist"/>
            </w:pPr>
            <w:r w:rsidRPr="00F64D8F">
              <w:rPr>
                <w:b/>
              </w:rPr>
              <w:t>Расширенные параметры проверки</w:t>
            </w:r>
            <w:r w:rsidRPr="00F64D8F">
              <w:t xml:space="preserve"> – производится проверка сертификата в соответствии с полями окна расширенной проверки (</w:t>
            </w:r>
            <w:r w:rsidRPr="00F64D8F">
              <w:fldChar w:fldCharType="begin"/>
            </w:r>
            <w:r w:rsidRPr="00F64D8F">
              <w:instrText xml:space="preserve"> REF _Ref478489035 \h  \* MERGEFORMAT </w:instrText>
            </w:r>
            <w:r w:rsidRPr="00F64D8F">
              <w:fldChar w:fldCharType="separate"/>
            </w:r>
            <w:r w:rsidR="00F02C00" w:rsidRPr="00F64D8F">
              <w:t xml:space="preserve">Рис. </w:t>
            </w:r>
            <w:r w:rsidR="00F02C00">
              <w:rPr>
                <w:noProof/>
              </w:rPr>
              <w:t>97</w:t>
            </w:r>
            <w:r w:rsidRPr="00F64D8F">
              <w:fldChar w:fldCharType="end"/>
            </w:r>
            <w:r w:rsidRPr="00F64D8F">
              <w:t>). Окно расширенной проверки вызывается нажатием кнопки</w:t>
            </w:r>
            <w:proofErr w:type="gramStart"/>
            <w:r w:rsidRPr="00F64D8F">
              <w:t xml:space="preserve"> </w:t>
            </w:r>
            <w:r w:rsidRPr="00F64D8F">
              <w:rPr>
                <w:b/>
              </w:rPr>
              <w:t>Н</w:t>
            </w:r>
            <w:proofErr w:type="gramEnd"/>
            <w:r w:rsidRPr="00F64D8F">
              <w:rPr>
                <w:b/>
              </w:rPr>
              <w:t>астроить…</w:t>
            </w:r>
          </w:p>
          <w:p w:rsidR="00D1455E" w:rsidRPr="00F64D8F" w:rsidRDefault="00D1455E" w:rsidP="00313B75">
            <w:pPr>
              <w:pStyle w:val="notetext"/>
            </w:pPr>
          </w:p>
        </w:tc>
      </w:tr>
      <w:tr w:rsidR="00D1455E" w:rsidRPr="00F64D8F" w:rsidTr="00313B75">
        <w:trPr>
          <w:cantSplit/>
        </w:trPr>
        <w:tc>
          <w:tcPr>
            <w:tcW w:w="2773" w:type="dxa"/>
            <w:vAlign w:val="center"/>
          </w:tcPr>
          <w:p w:rsidR="00D1455E" w:rsidRPr="00F64D8F" w:rsidRDefault="00D1455E" w:rsidP="00313B75">
            <w:pPr>
              <w:pStyle w:val="tabletext"/>
              <w:rPr>
                <w:b/>
              </w:rPr>
            </w:pPr>
            <w:r w:rsidRPr="00F64D8F">
              <w:rPr>
                <w:b/>
              </w:rPr>
              <w:t>Проверка сертификатов при аутентификации</w:t>
            </w:r>
          </w:p>
        </w:tc>
        <w:tc>
          <w:tcPr>
            <w:tcW w:w="6741" w:type="dxa"/>
            <w:vAlign w:val="center"/>
          </w:tcPr>
          <w:p w:rsidR="00D1455E" w:rsidRPr="00F64D8F" w:rsidRDefault="00D1455E" w:rsidP="00313B75">
            <w:pPr>
              <w:pStyle w:val="notetext"/>
            </w:pPr>
            <w:r w:rsidRPr="00F64D8F">
              <w:t xml:space="preserve">Настройка проверки аттестационных сертификатов </w:t>
            </w:r>
            <w:r w:rsidRPr="00F64D8F">
              <w:rPr>
                <w:lang w:val="en-US"/>
              </w:rPr>
              <w:t>U</w:t>
            </w:r>
            <w:r w:rsidRPr="00F64D8F">
              <w:t>2</w:t>
            </w:r>
            <w:r w:rsidRPr="00F64D8F">
              <w:rPr>
                <w:lang w:val="en-US"/>
              </w:rPr>
              <w:t>F</w:t>
            </w:r>
            <w:r w:rsidRPr="00F64D8F">
              <w:t xml:space="preserve">-устройства в процессе аутентификации с использование </w:t>
            </w:r>
            <w:r w:rsidRPr="00F64D8F">
              <w:rPr>
                <w:lang w:val="en-US"/>
              </w:rPr>
              <w:t>U</w:t>
            </w:r>
            <w:r w:rsidRPr="00F64D8F">
              <w:t>2</w:t>
            </w:r>
            <w:r w:rsidRPr="00F64D8F">
              <w:rPr>
                <w:lang w:val="en-US"/>
              </w:rPr>
              <w:t>F</w:t>
            </w:r>
            <w:r w:rsidRPr="00F64D8F">
              <w:t>-аутентификатора. Предоставляет два варианта:</w:t>
            </w:r>
          </w:p>
          <w:p w:rsidR="00D1455E" w:rsidRPr="00F64D8F" w:rsidRDefault="00D1455E" w:rsidP="00313B75">
            <w:pPr>
              <w:pStyle w:val="tablebulletlist"/>
            </w:pPr>
            <w:r w:rsidRPr="00F64D8F">
              <w:rPr>
                <w:b/>
              </w:rPr>
              <w:t>Отключена</w:t>
            </w:r>
            <w:r w:rsidRPr="00F64D8F">
              <w:t xml:space="preserve"> – проверка аттестационного сертификата не выполняется</w:t>
            </w:r>
          </w:p>
          <w:p w:rsidR="00D1455E" w:rsidRPr="00F64D8F" w:rsidRDefault="00D1455E" w:rsidP="00313B75">
            <w:pPr>
              <w:pStyle w:val="tablebulletlist"/>
            </w:pPr>
            <w:r w:rsidRPr="00F64D8F">
              <w:rPr>
                <w:b/>
              </w:rPr>
              <w:t>Проверять только срок действия сертификата</w:t>
            </w:r>
          </w:p>
          <w:p w:rsidR="00D1455E" w:rsidRPr="00F64D8F" w:rsidRDefault="00D1455E" w:rsidP="00313B75">
            <w:pPr>
              <w:pStyle w:val="tablebulletlist"/>
              <w:numPr>
                <w:ilvl w:val="0"/>
                <w:numId w:val="0"/>
              </w:numPr>
            </w:pPr>
            <w:r w:rsidRPr="00F64D8F">
              <w:t xml:space="preserve"> </w:t>
            </w:r>
          </w:p>
        </w:tc>
      </w:tr>
    </w:tbl>
    <w:p w:rsidR="00D1455E" w:rsidRPr="00F64D8F" w:rsidRDefault="00D1455E" w:rsidP="00D1455E">
      <w:pPr>
        <w:pStyle w:val="maintext"/>
      </w:pPr>
    </w:p>
    <w:p w:rsidR="00D1455E" w:rsidRPr="00F64D8F" w:rsidRDefault="00D1455E" w:rsidP="00D1455E">
      <w:pPr>
        <w:pStyle w:val="numberlist1"/>
        <w:numPr>
          <w:ilvl w:val="0"/>
          <w:numId w:val="9"/>
        </w:numPr>
        <w:ind w:left="1134"/>
      </w:pPr>
      <w:r w:rsidRPr="00F64D8F">
        <w:t xml:space="preserve">В случае необходимости выполните расширенную настройку проверки аттестационных сертификатов </w:t>
      </w:r>
      <w:r w:rsidRPr="00F64D8F">
        <w:rPr>
          <w:lang w:val="en-US"/>
        </w:rPr>
        <w:t>U</w:t>
      </w:r>
      <w:r w:rsidRPr="00F64D8F">
        <w:t>2</w:t>
      </w:r>
      <w:r w:rsidRPr="00F64D8F">
        <w:rPr>
          <w:lang w:val="en-US"/>
        </w:rPr>
        <w:t>F</w:t>
      </w:r>
      <w:r w:rsidRPr="00F64D8F">
        <w:t xml:space="preserve">-устройства для процедуры регистрации </w:t>
      </w:r>
      <w:r w:rsidRPr="00F64D8F">
        <w:rPr>
          <w:lang w:val="en-US"/>
        </w:rPr>
        <w:t>U</w:t>
      </w:r>
      <w:r w:rsidRPr="00F64D8F">
        <w:t>2</w:t>
      </w:r>
      <w:r w:rsidRPr="00F64D8F">
        <w:rPr>
          <w:lang w:val="en-US"/>
        </w:rPr>
        <w:t>F</w:t>
      </w:r>
      <w:r w:rsidRPr="00F64D8F">
        <w:t>-аутентификатора. Для этого следует нажать кнопку</w:t>
      </w:r>
      <w:proofErr w:type="gramStart"/>
      <w:r w:rsidRPr="00F64D8F">
        <w:t xml:space="preserve"> </w:t>
      </w:r>
      <w:r w:rsidRPr="00F64D8F">
        <w:rPr>
          <w:b/>
        </w:rPr>
        <w:t>Н</w:t>
      </w:r>
      <w:proofErr w:type="gramEnd"/>
      <w:r w:rsidRPr="00F64D8F">
        <w:rPr>
          <w:b/>
        </w:rPr>
        <w:t>астроить…</w:t>
      </w:r>
      <w:r w:rsidRPr="00F64D8F">
        <w:t xml:space="preserve"> на панели </w:t>
      </w:r>
      <w:r w:rsidRPr="00F64D8F">
        <w:rPr>
          <w:b/>
        </w:rPr>
        <w:t>Проверка сертификата при регистрации</w:t>
      </w:r>
      <w:r w:rsidRPr="00F64D8F">
        <w:t xml:space="preserve"> (</w:t>
      </w:r>
      <w:r w:rsidRPr="00F64D8F">
        <w:fldChar w:fldCharType="begin"/>
      </w:r>
      <w:r w:rsidRPr="00F64D8F">
        <w:instrText xml:space="preserve"> REF _Ref478575602 \h  \* MERGEFORMAT </w:instrText>
      </w:r>
      <w:r w:rsidRPr="00F64D8F">
        <w:fldChar w:fldCharType="separate"/>
      </w:r>
      <w:r w:rsidR="00F02C00" w:rsidRPr="00F64D8F">
        <w:t xml:space="preserve">Рис. </w:t>
      </w:r>
      <w:r w:rsidR="00F02C00">
        <w:rPr>
          <w:noProof/>
        </w:rPr>
        <w:t>96</w:t>
      </w:r>
      <w:r w:rsidRPr="00F64D8F">
        <w:fldChar w:fldCharType="end"/>
      </w:r>
      <w:r w:rsidRPr="00F64D8F">
        <w:t>). Откроется следующее окно:</w:t>
      </w:r>
    </w:p>
    <w:p w:rsidR="00D1455E" w:rsidRPr="00F64D8F" w:rsidRDefault="00D1455E" w:rsidP="0052122C">
      <w:pPr>
        <w:pStyle w:val="figure"/>
      </w:pPr>
      <w:r w:rsidRPr="00F64D8F">
        <w:drawing>
          <wp:inline distT="0" distB="0" distL="0" distR="0" wp14:anchorId="6CD4C7C9" wp14:editId="3A016C52">
            <wp:extent cx="3130652" cy="40386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3132013" cy="4040355"/>
                    </a:xfrm>
                    <a:prstGeom prst="rect">
                      <a:avLst/>
                    </a:prstGeom>
                  </pic:spPr>
                </pic:pic>
              </a:graphicData>
            </a:graphic>
          </wp:inline>
        </w:drawing>
      </w:r>
    </w:p>
    <w:p w:rsidR="00D1455E" w:rsidRPr="00F64D8F" w:rsidRDefault="00D1455E" w:rsidP="00D1455E">
      <w:pPr>
        <w:pStyle w:val="figurenamenew"/>
      </w:pPr>
      <w:bookmarkStart w:id="273" w:name="_Ref478489035"/>
      <w:r w:rsidRPr="00F64D8F">
        <w:t xml:space="preserve">Рис. </w:t>
      </w:r>
      <w:r w:rsidR="008F7D4F">
        <w:fldChar w:fldCharType="begin"/>
      </w:r>
      <w:r w:rsidR="008F7D4F">
        <w:instrText xml:space="preserve"> SEQ Рис. \* ARABIC </w:instrText>
      </w:r>
      <w:r w:rsidR="008F7D4F">
        <w:fldChar w:fldCharType="separate"/>
      </w:r>
      <w:r w:rsidR="00F02C00">
        <w:rPr>
          <w:noProof/>
        </w:rPr>
        <w:t>97</w:t>
      </w:r>
      <w:r w:rsidR="008F7D4F">
        <w:rPr>
          <w:noProof/>
        </w:rPr>
        <w:fldChar w:fldCharType="end"/>
      </w:r>
      <w:bookmarkEnd w:id="273"/>
      <w:r w:rsidRPr="00F64D8F">
        <w:t xml:space="preserve"> – Окно настройки расширенной проверки аттестационного сертификата</w:t>
      </w:r>
    </w:p>
    <w:p w:rsidR="00D1455E" w:rsidRPr="00F64D8F" w:rsidRDefault="00D1455E" w:rsidP="00D1455E">
      <w:pPr>
        <w:pStyle w:val="numberlist1"/>
        <w:keepNext/>
        <w:numPr>
          <w:ilvl w:val="0"/>
          <w:numId w:val="9"/>
        </w:numPr>
      </w:pPr>
      <w:r w:rsidRPr="00F64D8F">
        <w:lastRenderedPageBreak/>
        <w:t>Выполните настройку, руководствуясь</w:t>
      </w:r>
      <w:proofErr w:type="gramStart"/>
      <w:r w:rsidRPr="00F64D8F">
        <w:t xml:space="preserve"> </w:t>
      </w:r>
      <w:r w:rsidRPr="00F64D8F">
        <w:fldChar w:fldCharType="begin"/>
      </w:r>
      <w:r w:rsidRPr="00F64D8F">
        <w:instrText xml:space="preserve"> REF _Ref478636859 \h  \* MERGEFORMAT </w:instrText>
      </w:r>
      <w:r w:rsidRPr="00F64D8F">
        <w:fldChar w:fldCharType="separate"/>
      </w:r>
      <w:r w:rsidR="00F02C00" w:rsidRPr="00F64D8F">
        <w:t>Т</w:t>
      </w:r>
      <w:proofErr w:type="gramEnd"/>
      <w:r w:rsidR="00F02C00" w:rsidRPr="00F64D8F">
        <w:t>абл.</w:t>
      </w:r>
      <w:r w:rsidR="00F02C00" w:rsidRPr="00F64D8F">
        <w:rPr>
          <w:noProof/>
        </w:rPr>
        <w:t xml:space="preserve"> </w:t>
      </w:r>
      <w:r w:rsidR="00F02C00">
        <w:rPr>
          <w:noProof/>
        </w:rPr>
        <w:t>30</w:t>
      </w:r>
      <w:r w:rsidRPr="00F64D8F">
        <w:fldChar w:fldCharType="end"/>
      </w:r>
      <w:r w:rsidRPr="00F64D8F">
        <w:t>.</w:t>
      </w:r>
    </w:p>
    <w:p w:rsidR="00D1455E" w:rsidRPr="00F64D8F" w:rsidRDefault="00D1455E" w:rsidP="00D1455E">
      <w:pPr>
        <w:pStyle w:val="tablename"/>
      </w:pPr>
      <w:bookmarkStart w:id="274" w:name="_Ref478636859"/>
      <w:r w:rsidRPr="00F64D8F">
        <w:t xml:space="preserve">Табл. </w:t>
      </w:r>
      <w:r w:rsidR="008F7D4F">
        <w:fldChar w:fldCharType="begin"/>
      </w:r>
      <w:r w:rsidR="008F7D4F">
        <w:instrText xml:space="preserve"> SEQ Табл. \* ARABIC </w:instrText>
      </w:r>
      <w:r w:rsidR="008F7D4F">
        <w:fldChar w:fldCharType="separate"/>
      </w:r>
      <w:r w:rsidR="00F02C00">
        <w:rPr>
          <w:noProof/>
        </w:rPr>
        <w:t>30</w:t>
      </w:r>
      <w:r w:rsidR="008F7D4F">
        <w:rPr>
          <w:noProof/>
        </w:rPr>
        <w:fldChar w:fldCharType="end"/>
      </w:r>
      <w:bookmarkEnd w:id="274"/>
      <w:r w:rsidRPr="00F64D8F">
        <w:t xml:space="preserve"> – Настройки проверки аттестационных сертификатов </w:t>
      </w:r>
      <w:r w:rsidRPr="00F64D8F">
        <w:rPr>
          <w:lang w:val="en-US"/>
        </w:rPr>
        <w:t>U</w:t>
      </w:r>
      <w:r w:rsidRPr="00F64D8F">
        <w:t>2</w:t>
      </w:r>
      <w:r w:rsidRPr="00F64D8F">
        <w:rPr>
          <w:lang w:val="en-US"/>
        </w:rPr>
        <w:t>F</w:t>
      </w:r>
      <w:r w:rsidRPr="00F64D8F">
        <w:t>-устройств</w:t>
      </w:r>
    </w:p>
    <w:tbl>
      <w:tblPr>
        <w:tblStyle w:val="2aladdin"/>
        <w:tblW w:w="0" w:type="auto"/>
        <w:tblLook w:val="04A0" w:firstRow="1" w:lastRow="0" w:firstColumn="1" w:lastColumn="0" w:noHBand="0" w:noVBand="1"/>
      </w:tblPr>
      <w:tblGrid>
        <w:gridCol w:w="2773"/>
        <w:gridCol w:w="6741"/>
      </w:tblGrid>
      <w:tr w:rsidR="00D1455E" w:rsidRPr="00172F5B" w:rsidTr="00313B75">
        <w:trPr>
          <w:cnfStyle w:val="100000000000" w:firstRow="1" w:lastRow="0" w:firstColumn="0" w:lastColumn="0" w:oddVBand="0" w:evenVBand="0" w:oddHBand="0" w:evenHBand="0" w:firstRowFirstColumn="0" w:firstRowLastColumn="0" w:lastRowFirstColumn="0" w:lastRowLastColumn="0"/>
          <w:cantSplit/>
          <w:tblHeader/>
        </w:trPr>
        <w:tc>
          <w:tcPr>
            <w:tcW w:w="2773" w:type="dxa"/>
            <w:vAlign w:val="center"/>
          </w:tcPr>
          <w:p w:rsidR="00D1455E" w:rsidRPr="00F64D8F" w:rsidRDefault="00D1455E" w:rsidP="00172F5B">
            <w:pPr>
              <w:pStyle w:val="tableheading2"/>
            </w:pPr>
            <w:r w:rsidRPr="00F64D8F">
              <w:t>Настройка</w:t>
            </w:r>
          </w:p>
        </w:tc>
        <w:tc>
          <w:tcPr>
            <w:tcW w:w="6741" w:type="dxa"/>
            <w:vAlign w:val="center"/>
          </w:tcPr>
          <w:p w:rsidR="00D1455E" w:rsidRPr="00F64D8F" w:rsidRDefault="00D1455E" w:rsidP="00172F5B">
            <w:pPr>
              <w:pStyle w:val="tableheading2"/>
            </w:pPr>
            <w:r w:rsidRPr="00F64D8F">
              <w:t>Описание</w:t>
            </w:r>
          </w:p>
        </w:tc>
      </w:tr>
      <w:tr w:rsidR="00D1455E" w:rsidRPr="00F64D8F" w:rsidTr="00313B75">
        <w:trPr>
          <w:cantSplit/>
        </w:trPr>
        <w:tc>
          <w:tcPr>
            <w:tcW w:w="2773" w:type="dxa"/>
            <w:vAlign w:val="center"/>
          </w:tcPr>
          <w:p w:rsidR="00D1455E" w:rsidRPr="00F64D8F" w:rsidRDefault="00D1455E" w:rsidP="00313B75">
            <w:pPr>
              <w:pStyle w:val="tabletext"/>
              <w:rPr>
                <w:b/>
              </w:rPr>
            </w:pPr>
            <w:r w:rsidRPr="00F64D8F">
              <w:rPr>
                <w:b/>
              </w:rPr>
              <w:t>Исключения правил проверки</w:t>
            </w:r>
          </w:p>
        </w:tc>
        <w:tc>
          <w:tcPr>
            <w:tcW w:w="6741" w:type="dxa"/>
            <w:vAlign w:val="center"/>
          </w:tcPr>
          <w:p w:rsidR="00D1455E" w:rsidRPr="00F64D8F" w:rsidRDefault="00D1455E" w:rsidP="00313B75">
            <w:pPr>
              <w:pStyle w:val="tabletext"/>
            </w:pPr>
            <w:r w:rsidRPr="00F64D8F">
              <w:t>При нажатии на кнопку</w:t>
            </w:r>
            <w:proofErr w:type="gramStart"/>
            <w:r w:rsidRPr="00F64D8F">
              <w:t xml:space="preserve"> </w:t>
            </w:r>
            <w:r w:rsidRPr="00F64D8F">
              <w:rPr>
                <w:b/>
              </w:rPr>
              <w:t>Н</w:t>
            </w:r>
            <w:proofErr w:type="gramEnd"/>
            <w:r w:rsidRPr="00F64D8F">
              <w:rPr>
                <w:b/>
              </w:rPr>
              <w:t>астроить…</w:t>
            </w:r>
            <w:r w:rsidRPr="00F64D8F">
              <w:t xml:space="preserve">, располагающейся в данном поле, раскроется окно </w:t>
            </w:r>
            <w:r w:rsidRPr="00F64D8F">
              <w:rPr>
                <w:b/>
              </w:rPr>
              <w:t>Выберите флаги</w:t>
            </w:r>
            <w:r w:rsidRPr="00F64D8F">
              <w:t xml:space="preserve"> со списком флагов для отключения правил проверки на действительность сертификатов X.509. </w:t>
            </w:r>
          </w:p>
          <w:p w:rsidR="00D1455E" w:rsidRPr="00F64D8F" w:rsidRDefault="00D1455E" w:rsidP="00313B75">
            <w:pPr>
              <w:pStyle w:val="tabletext"/>
            </w:pPr>
            <w:r w:rsidRPr="00F64D8F">
              <w:t xml:space="preserve">Каждый флаг соответствует одному элементу набора атрибутов </w:t>
            </w:r>
            <w:r w:rsidRPr="00F64D8F">
              <w:rPr>
                <w:i/>
              </w:rPr>
              <w:t>System.Security.Cryptography.X509Certificates.X509VerificationFlags</w:t>
            </w:r>
            <w:r w:rsidRPr="00F64D8F">
              <w:t xml:space="preserve"> платформы .NET компании Microsoft, см. </w:t>
            </w:r>
            <w:r w:rsidRPr="00F64D8F">
              <w:fldChar w:fldCharType="begin"/>
            </w:r>
            <w:r w:rsidRPr="00F64D8F">
              <w:instrText xml:space="preserve"> REF _Ref478649439 \h  \* MERGEFORMAT </w:instrText>
            </w:r>
            <w:r w:rsidRPr="00F64D8F">
              <w:fldChar w:fldCharType="separate"/>
            </w:r>
            <w:r w:rsidR="00F02C00" w:rsidRPr="00F64D8F">
              <w:t>Табл.</w:t>
            </w:r>
            <w:r w:rsidR="00F02C00" w:rsidRPr="00F64D8F">
              <w:rPr>
                <w:noProof/>
              </w:rPr>
              <w:t xml:space="preserve"> </w:t>
            </w:r>
            <w:r w:rsidR="00F02C00">
              <w:rPr>
                <w:noProof/>
              </w:rPr>
              <w:t>31</w:t>
            </w:r>
            <w:r w:rsidRPr="00F64D8F">
              <w:fldChar w:fldCharType="end"/>
            </w:r>
            <w:r w:rsidRPr="00F64D8F">
              <w:t xml:space="preserve"> (подробное описание атрибутов содержится  в документации Microsoft, см. веб-</w:t>
            </w:r>
            <w:r w:rsidR="00172F5B">
              <w:t xml:space="preserve">ресурс </w:t>
            </w:r>
            <w:r w:rsidR="00172F5B" w:rsidRPr="00172F5B">
              <w:t>[</w:t>
            </w:r>
            <w:r w:rsidR="00172F5B">
              <w:fldChar w:fldCharType="begin"/>
            </w:r>
            <w:r w:rsidR="00172F5B">
              <w:instrText xml:space="preserve"> REF _Ref478989495 \r \h </w:instrText>
            </w:r>
            <w:r w:rsidR="00172F5B">
              <w:fldChar w:fldCharType="separate"/>
            </w:r>
            <w:r w:rsidR="00F02C00">
              <w:t>1</w:t>
            </w:r>
            <w:r w:rsidR="00172F5B">
              <w:fldChar w:fldCharType="end"/>
            </w:r>
            <w:r w:rsidR="00172F5B" w:rsidRPr="00172F5B">
              <w:t>]</w:t>
            </w:r>
            <w:r w:rsidR="00172F5B">
              <w:t xml:space="preserve">, с. </w:t>
            </w:r>
            <w:r w:rsidR="00172F5B">
              <w:fldChar w:fldCharType="begin"/>
            </w:r>
            <w:r w:rsidR="00172F5B">
              <w:instrText xml:space="preserve"> PAGEREF _Ref478989495 \h </w:instrText>
            </w:r>
            <w:r w:rsidR="00172F5B">
              <w:fldChar w:fldCharType="separate"/>
            </w:r>
            <w:r w:rsidR="00F02C00">
              <w:rPr>
                <w:noProof/>
              </w:rPr>
              <w:t>163</w:t>
            </w:r>
            <w:r w:rsidR="00172F5B">
              <w:fldChar w:fldCharType="end"/>
            </w:r>
            <w:r w:rsidRPr="00F64D8F">
              <w:t>).</w:t>
            </w:r>
          </w:p>
          <w:p w:rsidR="00D1455E" w:rsidRPr="00F64D8F" w:rsidRDefault="00D1455E" w:rsidP="00313B75">
            <w:pPr>
              <w:pStyle w:val="notetext"/>
              <w:ind w:left="743"/>
            </w:pPr>
            <w:r w:rsidRPr="00F64D8F">
              <w:rPr>
                <w:noProof/>
                <w:lang w:eastAsia="ru-RU"/>
              </w:rPr>
              <w:drawing>
                <wp:anchor distT="0" distB="0" distL="114300" distR="114300" simplePos="0" relativeHeight="251854848" behindDoc="0" locked="1" layoutInCell="1" allowOverlap="1" wp14:anchorId="63A55AD5" wp14:editId="599A7D70">
                  <wp:simplePos x="0" y="0"/>
                  <wp:positionH relativeFrom="column">
                    <wp:posOffset>61595</wp:posOffset>
                  </wp:positionH>
                  <wp:positionV relativeFrom="paragraph">
                    <wp:posOffset>62865</wp:posOffset>
                  </wp:positionV>
                  <wp:extent cx="249555" cy="322580"/>
                  <wp:effectExtent l="0" t="0" r="0" b="1270"/>
                  <wp:wrapNone/>
                  <wp:docPr id="181"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F64D8F">
              <w:t xml:space="preserve">Для выполнения проверки аттестационного сертификата </w:t>
            </w:r>
            <w:r w:rsidRPr="00F64D8F">
              <w:rPr>
                <w:lang w:val="en-US"/>
              </w:rPr>
              <w:t>U</w:t>
            </w:r>
            <w:r w:rsidRPr="00F64D8F">
              <w:t>2</w:t>
            </w:r>
            <w:r w:rsidRPr="00F64D8F">
              <w:rPr>
                <w:lang w:val="en-US"/>
              </w:rPr>
              <w:t>F</w:t>
            </w:r>
            <w:r w:rsidRPr="00F64D8F">
              <w:t>-устройства корневые и дочерние сертификаты должны быть предварительно загружены в Windows в хранилище сертификатов пользователя, от имени учетной записи которого осуществляется запуск сервера JAS</w:t>
            </w:r>
          </w:p>
        </w:tc>
      </w:tr>
      <w:tr w:rsidR="00D1455E" w:rsidRPr="00F64D8F" w:rsidTr="00313B75">
        <w:trPr>
          <w:cantSplit/>
          <w:trHeight w:val="615"/>
        </w:trPr>
        <w:tc>
          <w:tcPr>
            <w:tcW w:w="2773" w:type="dxa"/>
            <w:vAlign w:val="center"/>
          </w:tcPr>
          <w:p w:rsidR="00D1455E" w:rsidRPr="00F64D8F" w:rsidRDefault="00D1455E" w:rsidP="00313B75">
            <w:pPr>
              <w:pStyle w:val="tabletext"/>
              <w:rPr>
                <w:b/>
              </w:rPr>
            </w:pPr>
            <w:r w:rsidRPr="00F64D8F">
              <w:rPr>
                <w:b/>
              </w:rPr>
              <w:t>Проверка отзыва сертификатов</w:t>
            </w:r>
          </w:p>
        </w:tc>
        <w:tc>
          <w:tcPr>
            <w:tcW w:w="6741" w:type="dxa"/>
            <w:vAlign w:val="center"/>
          </w:tcPr>
          <w:p w:rsidR="00D1455E" w:rsidRPr="00F64D8F" w:rsidRDefault="00D1455E" w:rsidP="00313B75">
            <w:pPr>
              <w:pStyle w:val="tabletext"/>
            </w:pPr>
            <w:r w:rsidRPr="00F64D8F">
              <w:t>Поле определяет обязательность и способ проверки сертификата на отзыв по спискам отзыва сертификатов. Поле предлагает 3 варианта настройки:</w:t>
            </w:r>
          </w:p>
          <w:p w:rsidR="00D1455E" w:rsidRPr="00F64D8F" w:rsidRDefault="00D1455E" w:rsidP="00313B75">
            <w:pPr>
              <w:pStyle w:val="tablebulletlist"/>
              <w:rPr>
                <w:b/>
              </w:rPr>
            </w:pPr>
            <w:r w:rsidRPr="00F64D8F">
              <w:rPr>
                <w:b/>
              </w:rPr>
              <w:t>Не проверять</w:t>
            </w:r>
          </w:p>
          <w:p w:rsidR="00D1455E" w:rsidRPr="00F64D8F" w:rsidRDefault="00D1455E" w:rsidP="00313B75">
            <w:pPr>
              <w:pStyle w:val="tablebulletlist"/>
            </w:pPr>
            <w:r w:rsidRPr="00F64D8F">
              <w:rPr>
                <w:b/>
              </w:rPr>
              <w:t>Онлайн</w:t>
            </w:r>
            <w:r w:rsidRPr="00F64D8F">
              <w:t xml:space="preserve"> – проверять сертификат в интерактивном режиме</w:t>
            </w:r>
          </w:p>
          <w:p w:rsidR="00D1455E" w:rsidRPr="00F64D8F" w:rsidRDefault="00D1455E" w:rsidP="00313B75">
            <w:pPr>
              <w:pStyle w:val="tablebulletlist"/>
            </w:pPr>
            <w:proofErr w:type="spellStart"/>
            <w:r w:rsidRPr="00F64D8F">
              <w:rPr>
                <w:b/>
              </w:rPr>
              <w:t>Оффлайн</w:t>
            </w:r>
            <w:proofErr w:type="spellEnd"/>
            <w:r w:rsidRPr="00F64D8F">
              <w:t xml:space="preserve"> – проверять сертификат на основе загруженных списков отзывов сертификатов</w:t>
            </w:r>
          </w:p>
        </w:tc>
      </w:tr>
      <w:tr w:rsidR="00D1455E" w:rsidRPr="00F64D8F" w:rsidTr="00313B75">
        <w:trPr>
          <w:cantSplit/>
          <w:trHeight w:val="1248"/>
        </w:trPr>
        <w:tc>
          <w:tcPr>
            <w:tcW w:w="2773" w:type="dxa"/>
            <w:vAlign w:val="center"/>
          </w:tcPr>
          <w:p w:rsidR="00D1455E" w:rsidRPr="00F64D8F" w:rsidRDefault="00D1455E" w:rsidP="00313B75">
            <w:pPr>
              <w:pStyle w:val="tabletext"/>
              <w:rPr>
                <w:b/>
              </w:rPr>
            </w:pPr>
            <w:r w:rsidRPr="00F64D8F">
              <w:rPr>
                <w:b/>
              </w:rPr>
              <w:t>Проверять на отзыв</w:t>
            </w:r>
          </w:p>
        </w:tc>
        <w:tc>
          <w:tcPr>
            <w:tcW w:w="6741" w:type="dxa"/>
            <w:vAlign w:val="center"/>
          </w:tcPr>
          <w:p w:rsidR="00D1455E" w:rsidRPr="00F64D8F" w:rsidRDefault="00D1455E" w:rsidP="00313B75">
            <w:pPr>
              <w:pStyle w:val="tabletext"/>
            </w:pPr>
            <w:r w:rsidRPr="00F64D8F">
              <w:t>Поле определяет необходимость и способ проверки на отзыв цепочки сертификатов. Предлагается 3 варианта настройки:</w:t>
            </w:r>
          </w:p>
          <w:p w:rsidR="00D1455E" w:rsidRPr="00F64D8F" w:rsidRDefault="00D1455E" w:rsidP="00313B75">
            <w:pPr>
              <w:pStyle w:val="tablebulletlist"/>
            </w:pPr>
            <w:r w:rsidRPr="00F64D8F">
              <w:rPr>
                <w:b/>
              </w:rPr>
              <w:t>Конечный сертификат</w:t>
            </w:r>
            <w:r w:rsidRPr="00F64D8F">
              <w:t xml:space="preserve"> – выполняется проверка на отзыв только аттестационного сертификата </w:t>
            </w:r>
            <w:r w:rsidRPr="00F64D8F">
              <w:rPr>
                <w:lang w:val="en-US"/>
              </w:rPr>
              <w:t>U</w:t>
            </w:r>
            <w:r w:rsidRPr="00F64D8F">
              <w:t>2</w:t>
            </w:r>
            <w:r w:rsidRPr="00F64D8F">
              <w:rPr>
                <w:lang w:val="en-US"/>
              </w:rPr>
              <w:t>F</w:t>
            </w:r>
            <w:r w:rsidRPr="00F64D8F">
              <w:t>-устройства;</w:t>
            </w:r>
          </w:p>
          <w:p w:rsidR="00D1455E" w:rsidRPr="00F64D8F" w:rsidRDefault="00D1455E" w:rsidP="00313B75">
            <w:pPr>
              <w:pStyle w:val="tablebulletlist"/>
            </w:pPr>
            <w:r w:rsidRPr="00F64D8F">
              <w:rPr>
                <w:b/>
              </w:rPr>
              <w:t>Всю цепочку</w:t>
            </w:r>
            <w:r w:rsidRPr="00F64D8F">
              <w:t xml:space="preserve"> – выполняется проверка на отзыв цепочки сертификатов;</w:t>
            </w:r>
          </w:p>
          <w:p w:rsidR="00D1455E" w:rsidRPr="00F64D8F" w:rsidRDefault="00D1455E" w:rsidP="00313B75">
            <w:pPr>
              <w:pStyle w:val="tablebulletlist"/>
            </w:pPr>
            <w:r w:rsidRPr="00F64D8F">
              <w:rPr>
                <w:b/>
              </w:rPr>
              <w:t xml:space="preserve">Всю цепочку, кроме </w:t>
            </w:r>
            <w:proofErr w:type="gramStart"/>
            <w:r w:rsidRPr="00F64D8F">
              <w:rPr>
                <w:b/>
              </w:rPr>
              <w:t>корневого</w:t>
            </w:r>
            <w:proofErr w:type="gramEnd"/>
            <w:r w:rsidRPr="00F64D8F">
              <w:t xml:space="preserve">  – выполняется проверка на отзыв всех сертификатов в цепочке, кроме корневого</w:t>
            </w:r>
          </w:p>
        </w:tc>
      </w:tr>
      <w:tr w:rsidR="00D1455E" w:rsidRPr="00F64D8F" w:rsidTr="00313B75">
        <w:trPr>
          <w:cantSplit/>
        </w:trPr>
        <w:tc>
          <w:tcPr>
            <w:tcW w:w="2773" w:type="dxa"/>
            <w:vAlign w:val="center"/>
          </w:tcPr>
          <w:p w:rsidR="00D1455E" w:rsidRPr="00F64D8F" w:rsidRDefault="00D1455E" w:rsidP="00313B75">
            <w:pPr>
              <w:pStyle w:val="tabletext"/>
              <w:rPr>
                <w:b/>
              </w:rPr>
            </w:pPr>
            <w:r w:rsidRPr="00F64D8F">
              <w:rPr>
                <w:b/>
              </w:rPr>
              <w:t xml:space="preserve">Проверять по списку доверенных </w:t>
            </w:r>
            <w:r w:rsidRPr="00F64D8F">
              <w:rPr>
                <w:b/>
                <w:lang w:val="en-US"/>
              </w:rPr>
              <w:t>FIDO</w:t>
            </w:r>
            <w:r w:rsidRPr="00F64D8F">
              <w:rPr>
                <w:b/>
              </w:rPr>
              <w:t xml:space="preserve"> сертификатов</w:t>
            </w:r>
          </w:p>
        </w:tc>
        <w:tc>
          <w:tcPr>
            <w:tcW w:w="6741" w:type="dxa"/>
            <w:vAlign w:val="center"/>
          </w:tcPr>
          <w:p w:rsidR="00D1455E" w:rsidRPr="00F64D8F" w:rsidRDefault="00D1455E" w:rsidP="00313B75">
            <w:pPr>
              <w:pStyle w:val="tabletext"/>
            </w:pPr>
            <w:r w:rsidRPr="00F64D8F">
              <w:t xml:space="preserve">Флаг, устанавливающий необходимость проверять аттестационный сертификат с использованием списка загруженных доверенных сертификата альянса </w:t>
            </w:r>
            <w:r w:rsidRPr="00F64D8F">
              <w:rPr>
                <w:lang w:val="en-US"/>
              </w:rPr>
              <w:t>FIDO</w:t>
            </w:r>
            <w:r w:rsidRPr="00F64D8F">
              <w:t xml:space="preserve"> </w:t>
            </w:r>
          </w:p>
          <w:p w:rsidR="00D1455E" w:rsidRPr="00F64D8F" w:rsidRDefault="00D1455E" w:rsidP="00313B75">
            <w:pPr>
              <w:pStyle w:val="notetext"/>
              <w:ind w:left="885"/>
              <w:rPr>
                <w:b/>
              </w:rPr>
            </w:pPr>
            <w:r w:rsidRPr="00F64D8F">
              <w:rPr>
                <w:noProof/>
                <w:lang w:eastAsia="ru-RU"/>
              </w:rPr>
              <w:drawing>
                <wp:anchor distT="0" distB="0" distL="114300" distR="114300" simplePos="0" relativeHeight="251858944" behindDoc="0" locked="1" layoutInCell="1" allowOverlap="1" wp14:anchorId="16CB0649" wp14:editId="05BCD4C6">
                  <wp:simplePos x="0" y="0"/>
                  <wp:positionH relativeFrom="column">
                    <wp:posOffset>31750</wp:posOffset>
                  </wp:positionH>
                  <wp:positionV relativeFrom="paragraph">
                    <wp:posOffset>53340</wp:posOffset>
                  </wp:positionV>
                  <wp:extent cx="249555" cy="322580"/>
                  <wp:effectExtent l="0" t="0" r="0" b="1270"/>
                  <wp:wrapNone/>
                  <wp:docPr id="182"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F64D8F">
              <w:rPr>
                <w:b/>
              </w:rPr>
              <w:t>Примечания:</w:t>
            </w:r>
          </w:p>
          <w:p w:rsidR="00D1455E" w:rsidRPr="00F64D8F" w:rsidRDefault="00D1455E" w:rsidP="00A51B99">
            <w:pPr>
              <w:pStyle w:val="notetext"/>
              <w:numPr>
                <w:ilvl w:val="0"/>
                <w:numId w:val="25"/>
              </w:numPr>
            </w:pPr>
            <w:r w:rsidRPr="00F64D8F">
              <w:t>Проверка с использованием списка доверенных FIDO-сертификатов заключается в проверке наличия аттестационного сертификата U2F-устройства в этом списке.</w:t>
            </w:r>
          </w:p>
          <w:p w:rsidR="00D1455E" w:rsidRPr="00F64D8F" w:rsidRDefault="00D1455E" w:rsidP="00A51B99">
            <w:pPr>
              <w:pStyle w:val="notetext"/>
              <w:numPr>
                <w:ilvl w:val="0"/>
                <w:numId w:val="25"/>
              </w:numPr>
            </w:pPr>
            <w:r w:rsidRPr="00F64D8F">
              <w:t xml:space="preserve">Доверенные </w:t>
            </w:r>
            <w:r w:rsidRPr="00F64D8F">
              <w:rPr>
                <w:lang w:val="en-US"/>
              </w:rPr>
              <w:t>FIDO</w:t>
            </w:r>
            <w:r w:rsidRPr="00F64D8F">
              <w:t>-сертификаты должны быть предварительно загружены. У сертификатов, используемых для проверки, должен быть установлен флажок слева.</w:t>
            </w:r>
          </w:p>
          <w:p w:rsidR="00D1455E" w:rsidRPr="00F64D8F" w:rsidRDefault="00D1455E" w:rsidP="00A51B99">
            <w:pPr>
              <w:pStyle w:val="notetext"/>
              <w:numPr>
                <w:ilvl w:val="0"/>
                <w:numId w:val="25"/>
              </w:numPr>
            </w:pPr>
            <w:r w:rsidRPr="00F64D8F">
              <w:t xml:space="preserve">Настройки проверки сертификатов на  панелях </w:t>
            </w:r>
            <w:r w:rsidRPr="00F64D8F">
              <w:rPr>
                <w:b/>
              </w:rPr>
              <w:t>Общие</w:t>
            </w:r>
            <w:r w:rsidRPr="00F64D8F">
              <w:t xml:space="preserve"> и </w:t>
            </w:r>
            <w:r w:rsidRPr="00F64D8F">
              <w:rPr>
                <w:b/>
              </w:rPr>
              <w:t>Параметры проверки отзыва</w:t>
            </w:r>
            <w:r w:rsidRPr="00F64D8F">
              <w:t xml:space="preserve"> (</w:t>
            </w:r>
            <w:r w:rsidRPr="00F64D8F">
              <w:fldChar w:fldCharType="begin"/>
            </w:r>
            <w:r w:rsidRPr="00F64D8F">
              <w:instrText xml:space="preserve"> REF _Ref478489035 \h  \* MERGEFORMAT </w:instrText>
            </w:r>
            <w:r w:rsidRPr="00F64D8F">
              <w:fldChar w:fldCharType="separate"/>
            </w:r>
            <w:r w:rsidR="00F02C00" w:rsidRPr="00F64D8F">
              <w:t xml:space="preserve">Рис. </w:t>
            </w:r>
            <w:r w:rsidR="00F02C00">
              <w:rPr>
                <w:noProof/>
              </w:rPr>
              <w:t>97</w:t>
            </w:r>
            <w:r w:rsidRPr="00F64D8F">
              <w:fldChar w:fldCharType="end"/>
            </w:r>
            <w:r w:rsidRPr="00F64D8F">
              <w:t xml:space="preserve">) не распространяются на проверку с помощью списка доверенных </w:t>
            </w:r>
            <w:r w:rsidRPr="00F64D8F">
              <w:rPr>
                <w:lang w:val="en-US"/>
              </w:rPr>
              <w:t>FIDO</w:t>
            </w:r>
            <w:r w:rsidRPr="00F64D8F">
              <w:t>-сертификатов</w:t>
            </w:r>
          </w:p>
        </w:tc>
      </w:tr>
      <w:tr w:rsidR="00D1455E" w:rsidRPr="00F64D8F" w:rsidTr="00313B75">
        <w:trPr>
          <w:cantSplit/>
        </w:trPr>
        <w:tc>
          <w:tcPr>
            <w:tcW w:w="2773" w:type="dxa"/>
            <w:vAlign w:val="center"/>
          </w:tcPr>
          <w:p w:rsidR="00D1455E" w:rsidRPr="00F64D8F" w:rsidRDefault="00D1455E" w:rsidP="00313B75">
            <w:pPr>
              <w:pStyle w:val="tabletext"/>
              <w:rPr>
                <w:b/>
              </w:rPr>
            </w:pPr>
            <w:r w:rsidRPr="00F64D8F">
              <w:rPr>
                <w:b/>
              </w:rPr>
              <w:t xml:space="preserve">Список доверенных </w:t>
            </w:r>
            <w:r w:rsidRPr="00F64D8F">
              <w:rPr>
                <w:b/>
                <w:lang w:val="en-US"/>
              </w:rPr>
              <w:t xml:space="preserve">FIDO </w:t>
            </w:r>
            <w:r w:rsidRPr="00F64D8F">
              <w:rPr>
                <w:b/>
              </w:rPr>
              <w:t>сертификатов</w:t>
            </w:r>
          </w:p>
        </w:tc>
        <w:tc>
          <w:tcPr>
            <w:tcW w:w="6741" w:type="dxa"/>
            <w:vAlign w:val="center"/>
          </w:tcPr>
          <w:p w:rsidR="00D1455E" w:rsidRPr="00F64D8F" w:rsidRDefault="00D1455E" w:rsidP="00313B75">
            <w:pPr>
              <w:pStyle w:val="tabletext"/>
            </w:pPr>
            <w:r w:rsidRPr="00F64D8F">
              <w:t xml:space="preserve">Поле содержит список доверенных сертификатов альянса </w:t>
            </w:r>
            <w:r w:rsidRPr="00F64D8F">
              <w:rPr>
                <w:lang w:val="en-US"/>
              </w:rPr>
              <w:t>FIDO</w:t>
            </w:r>
            <w:r w:rsidRPr="00F64D8F">
              <w:t>. Справа от списка расположены кнопки управления:</w:t>
            </w:r>
          </w:p>
          <w:p w:rsidR="00D1455E" w:rsidRPr="00F64D8F" w:rsidRDefault="00D1455E" w:rsidP="00313B75">
            <w:pPr>
              <w:pStyle w:val="tablebulletlist"/>
            </w:pPr>
            <w:r w:rsidRPr="00F64D8F">
              <w:rPr>
                <w:noProof/>
                <w:lang w:eastAsia="ru-RU"/>
              </w:rPr>
              <w:drawing>
                <wp:inline distT="0" distB="0" distL="0" distR="0" wp14:anchorId="383B5086" wp14:editId="568CFF0B">
                  <wp:extent cx="216877" cy="220682"/>
                  <wp:effectExtent l="0" t="0" r="0" b="825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216848" cy="220652"/>
                          </a:xfrm>
                          <a:prstGeom prst="rect">
                            <a:avLst/>
                          </a:prstGeom>
                        </pic:spPr>
                      </pic:pic>
                    </a:graphicData>
                  </a:graphic>
                </wp:inline>
              </w:drawing>
            </w:r>
            <w:r w:rsidRPr="00F64D8F">
              <w:t xml:space="preserve"> – кнопка добавления доверенного сертификата </w:t>
            </w:r>
            <w:r w:rsidRPr="00F64D8F">
              <w:rPr>
                <w:lang w:val="en-US"/>
              </w:rPr>
              <w:t>FIDO</w:t>
            </w:r>
            <w:r w:rsidRPr="00F64D8F">
              <w:t xml:space="preserve"> в список;</w:t>
            </w:r>
          </w:p>
          <w:p w:rsidR="00D1455E" w:rsidRPr="00F64D8F" w:rsidRDefault="00D1455E" w:rsidP="00313B75">
            <w:pPr>
              <w:pStyle w:val="tablebulletlist"/>
            </w:pPr>
            <w:r w:rsidRPr="00F64D8F">
              <w:rPr>
                <w:noProof/>
                <w:lang w:eastAsia="ru-RU"/>
              </w:rPr>
              <w:drawing>
                <wp:inline distT="0" distB="0" distL="0" distR="0" wp14:anchorId="7A212514" wp14:editId="64987988">
                  <wp:extent cx="218420" cy="211015"/>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18498" cy="211090"/>
                          </a:xfrm>
                          <a:prstGeom prst="rect">
                            <a:avLst/>
                          </a:prstGeom>
                        </pic:spPr>
                      </pic:pic>
                    </a:graphicData>
                  </a:graphic>
                </wp:inline>
              </w:drawing>
            </w:r>
            <w:r w:rsidRPr="00F64D8F">
              <w:rPr>
                <w:lang w:val="en-US"/>
              </w:rPr>
              <w:t xml:space="preserve"> – </w:t>
            </w:r>
            <w:r w:rsidRPr="00F64D8F">
              <w:t>кнопка удаления сертификата</w:t>
            </w:r>
            <w:r w:rsidRPr="00F64D8F">
              <w:rPr>
                <w:lang w:val="en-US"/>
              </w:rPr>
              <w:t>;</w:t>
            </w:r>
          </w:p>
          <w:p w:rsidR="00D1455E" w:rsidRPr="00F64D8F" w:rsidRDefault="00D1455E" w:rsidP="00313B75">
            <w:pPr>
              <w:pStyle w:val="tablebulletlist"/>
            </w:pPr>
            <w:r w:rsidRPr="00F64D8F">
              <w:rPr>
                <w:noProof/>
                <w:lang w:eastAsia="ru-RU"/>
              </w:rPr>
              <w:drawing>
                <wp:inline distT="0" distB="0" distL="0" distR="0" wp14:anchorId="487B4D9E" wp14:editId="3D5D7FDD">
                  <wp:extent cx="216877" cy="216877"/>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17189" cy="217189"/>
                          </a:xfrm>
                          <a:prstGeom prst="rect">
                            <a:avLst/>
                          </a:prstGeom>
                        </pic:spPr>
                      </pic:pic>
                    </a:graphicData>
                  </a:graphic>
                </wp:inline>
              </w:drawing>
            </w:r>
            <w:r w:rsidRPr="00F64D8F">
              <w:t xml:space="preserve"> – кнопка просмотра загруженного сертификата</w:t>
            </w:r>
            <w:r w:rsidRPr="00F64D8F">
              <w:rPr>
                <w:lang w:val="en-US"/>
              </w:rPr>
              <w:t>.</w:t>
            </w:r>
          </w:p>
          <w:p w:rsidR="00D1455E" w:rsidRPr="00F64D8F" w:rsidRDefault="00D1455E" w:rsidP="00313B75">
            <w:pPr>
              <w:pStyle w:val="tabletext"/>
            </w:pPr>
            <w:r w:rsidRPr="00F64D8F">
              <w:t xml:space="preserve">Каждый загруженный сертификат можно включить/исключить из списка, </w:t>
            </w:r>
            <w:proofErr w:type="gramStart"/>
            <w:r w:rsidRPr="00F64D8F">
              <w:t>устанавливая</w:t>
            </w:r>
            <w:proofErr w:type="gramEnd"/>
            <w:r w:rsidRPr="00F64D8F">
              <w:t>/сбрасывая флажок слева от строки с сертификатом</w:t>
            </w:r>
          </w:p>
        </w:tc>
      </w:tr>
    </w:tbl>
    <w:p w:rsidR="00D1455E" w:rsidRPr="00F64D8F" w:rsidRDefault="00D1455E" w:rsidP="00D1455E">
      <w:pPr>
        <w:pStyle w:val="maintext"/>
      </w:pPr>
    </w:p>
    <w:p w:rsidR="00D1455E" w:rsidRPr="00F64D8F" w:rsidRDefault="00D1455E" w:rsidP="00D1455E">
      <w:pPr>
        <w:pStyle w:val="tablename"/>
      </w:pPr>
      <w:bookmarkStart w:id="275" w:name="_Ref478649439"/>
      <w:r w:rsidRPr="00F64D8F">
        <w:lastRenderedPageBreak/>
        <w:t xml:space="preserve">Табл. </w:t>
      </w:r>
      <w:r w:rsidR="008F7D4F">
        <w:fldChar w:fldCharType="begin"/>
      </w:r>
      <w:r w:rsidR="008F7D4F">
        <w:instrText xml:space="preserve"> SEQ Табл. \* ARABIC </w:instrText>
      </w:r>
      <w:r w:rsidR="008F7D4F">
        <w:fldChar w:fldCharType="separate"/>
      </w:r>
      <w:r w:rsidR="00F02C00">
        <w:rPr>
          <w:noProof/>
        </w:rPr>
        <w:t>31</w:t>
      </w:r>
      <w:r w:rsidR="008F7D4F">
        <w:rPr>
          <w:noProof/>
        </w:rPr>
        <w:fldChar w:fldCharType="end"/>
      </w:r>
      <w:bookmarkEnd w:id="275"/>
      <w:r w:rsidRPr="00F64D8F">
        <w:t xml:space="preserve"> – Настройки исключений проверок сертификата</w:t>
      </w:r>
    </w:p>
    <w:tbl>
      <w:tblPr>
        <w:tblStyle w:val="2aladdin"/>
        <w:tblW w:w="0" w:type="auto"/>
        <w:tblLook w:val="04A0" w:firstRow="1" w:lastRow="0" w:firstColumn="1" w:lastColumn="0" w:noHBand="0" w:noVBand="1"/>
      </w:tblPr>
      <w:tblGrid>
        <w:gridCol w:w="5325"/>
        <w:gridCol w:w="4189"/>
      </w:tblGrid>
      <w:tr w:rsidR="00D1455E" w:rsidRPr="00F64D8F" w:rsidTr="00313B75">
        <w:trPr>
          <w:cnfStyle w:val="100000000000" w:firstRow="1" w:lastRow="0" w:firstColumn="0" w:lastColumn="0" w:oddVBand="0" w:evenVBand="0" w:oddHBand="0" w:evenHBand="0" w:firstRowFirstColumn="0" w:firstRowLastColumn="0" w:lastRowFirstColumn="0" w:lastRowLastColumn="0"/>
        </w:trPr>
        <w:tc>
          <w:tcPr>
            <w:tcW w:w="5325" w:type="dxa"/>
          </w:tcPr>
          <w:p w:rsidR="00D1455E" w:rsidRPr="00F64D8F" w:rsidRDefault="00D1455E" w:rsidP="00172F5B">
            <w:pPr>
              <w:pStyle w:val="tableheading2"/>
              <w:rPr>
                <w:lang w:val="en-US"/>
              </w:rPr>
            </w:pPr>
            <w:r w:rsidRPr="00F64D8F">
              <w:t>Флаг исключения проверки сертификата</w:t>
            </w:r>
            <w:r w:rsidRPr="00F64D8F">
              <w:rPr>
                <w:lang w:val="en-US"/>
              </w:rPr>
              <w:t xml:space="preserve"> </w:t>
            </w:r>
          </w:p>
        </w:tc>
        <w:tc>
          <w:tcPr>
            <w:tcW w:w="4189" w:type="dxa"/>
          </w:tcPr>
          <w:p w:rsidR="00D1455E" w:rsidRPr="00F64D8F" w:rsidRDefault="00D1455E" w:rsidP="00172F5B">
            <w:pPr>
              <w:pStyle w:val="tableheading2"/>
              <w:rPr>
                <w:lang w:val="en-US"/>
              </w:rPr>
            </w:pPr>
            <w:r w:rsidRPr="00F64D8F">
              <w:t>Атрибут</w:t>
            </w:r>
            <w:r w:rsidRPr="00F64D8F">
              <w:rPr>
                <w:lang w:val="en-US"/>
              </w:rPr>
              <w:t xml:space="preserve"> </w:t>
            </w:r>
            <w:r w:rsidRPr="00F64D8F">
              <w:rPr>
                <w:i/>
                <w:lang w:val="en-US"/>
              </w:rPr>
              <w:t>X509VerificationFlags</w:t>
            </w:r>
            <w:r w:rsidRPr="00F64D8F">
              <w:rPr>
                <w:lang w:val="en-US"/>
              </w:rPr>
              <w:t xml:space="preserve"> </w:t>
            </w:r>
            <w:r w:rsidRPr="00F64D8F">
              <w:t>платформы</w:t>
            </w:r>
            <w:r w:rsidRPr="00F64D8F">
              <w:rPr>
                <w:lang w:val="en-US"/>
              </w:rPr>
              <w:t xml:space="preserve"> .NET</w:t>
            </w:r>
          </w:p>
        </w:tc>
      </w:tr>
      <w:tr w:rsidR="00D1455E" w:rsidRPr="00F64D8F" w:rsidTr="00313B75">
        <w:tc>
          <w:tcPr>
            <w:tcW w:w="5325" w:type="dxa"/>
          </w:tcPr>
          <w:p w:rsidR="00D1455E" w:rsidRPr="00F64D8F" w:rsidRDefault="00D1455E" w:rsidP="00172F5B">
            <w:pPr>
              <w:pStyle w:val="tabletext2"/>
            </w:pPr>
            <w:r w:rsidRPr="00F64D8F">
              <w:t xml:space="preserve">Игнорировать истекшее время при проверке </w:t>
            </w:r>
          </w:p>
        </w:tc>
        <w:tc>
          <w:tcPr>
            <w:tcW w:w="4189" w:type="dxa"/>
          </w:tcPr>
          <w:p w:rsidR="00D1455E" w:rsidRPr="00F64D8F" w:rsidRDefault="00D1455E" w:rsidP="00172F5B">
            <w:pPr>
              <w:pStyle w:val="tabletext2"/>
            </w:pPr>
            <w:proofErr w:type="spellStart"/>
            <w:r w:rsidRPr="00F64D8F">
              <w:t>IgnoreNotTimeValid</w:t>
            </w:r>
            <w:proofErr w:type="spellEnd"/>
          </w:p>
        </w:tc>
      </w:tr>
      <w:tr w:rsidR="00D1455E" w:rsidRPr="00F64D8F" w:rsidTr="00313B75">
        <w:tc>
          <w:tcPr>
            <w:tcW w:w="5325" w:type="dxa"/>
          </w:tcPr>
          <w:p w:rsidR="00D1455E" w:rsidRPr="00F64D8F" w:rsidRDefault="00D1455E" w:rsidP="00172F5B">
            <w:pPr>
              <w:pStyle w:val="tabletext2"/>
            </w:pPr>
            <w:r w:rsidRPr="00F64D8F">
              <w:t>Игнорировать списки CTL с истекшим временем</w:t>
            </w:r>
          </w:p>
        </w:tc>
        <w:tc>
          <w:tcPr>
            <w:tcW w:w="4189" w:type="dxa"/>
          </w:tcPr>
          <w:p w:rsidR="00D1455E" w:rsidRPr="00F64D8F" w:rsidRDefault="00D1455E" w:rsidP="00172F5B">
            <w:pPr>
              <w:pStyle w:val="tabletext2"/>
            </w:pPr>
            <w:proofErr w:type="spellStart"/>
            <w:r w:rsidRPr="00F64D8F">
              <w:t>IgnoreCtlNotTimeValid</w:t>
            </w:r>
            <w:proofErr w:type="spellEnd"/>
          </w:p>
        </w:tc>
      </w:tr>
      <w:tr w:rsidR="00D1455E" w:rsidRPr="00F64D8F" w:rsidTr="00313B75">
        <w:tc>
          <w:tcPr>
            <w:tcW w:w="5325" w:type="dxa"/>
          </w:tcPr>
          <w:p w:rsidR="00D1455E" w:rsidRPr="00F64D8F" w:rsidRDefault="00D1455E" w:rsidP="00172F5B">
            <w:pPr>
              <w:pStyle w:val="tabletext2"/>
            </w:pPr>
            <w:r w:rsidRPr="00F64D8F">
              <w:t>Игнорировать временную вложенность сертификатов</w:t>
            </w:r>
          </w:p>
        </w:tc>
        <w:tc>
          <w:tcPr>
            <w:tcW w:w="4189" w:type="dxa"/>
          </w:tcPr>
          <w:p w:rsidR="00D1455E" w:rsidRPr="00F64D8F" w:rsidRDefault="00D1455E" w:rsidP="00172F5B">
            <w:pPr>
              <w:pStyle w:val="tabletext2"/>
            </w:pPr>
            <w:proofErr w:type="spellStart"/>
            <w:r w:rsidRPr="00F64D8F">
              <w:t>IgnoreNotTimeNested</w:t>
            </w:r>
            <w:proofErr w:type="spellEnd"/>
          </w:p>
        </w:tc>
      </w:tr>
      <w:tr w:rsidR="00D1455E" w:rsidRPr="00F64D8F" w:rsidTr="00313B75">
        <w:tc>
          <w:tcPr>
            <w:tcW w:w="5325" w:type="dxa"/>
          </w:tcPr>
          <w:p w:rsidR="00D1455E" w:rsidRPr="00F64D8F" w:rsidRDefault="00D1455E" w:rsidP="00172F5B">
            <w:pPr>
              <w:pStyle w:val="tabletext2"/>
            </w:pPr>
            <w:r w:rsidRPr="00F64D8F">
              <w:t xml:space="preserve">Игнорировать базовые ограничения проверки </w:t>
            </w:r>
          </w:p>
        </w:tc>
        <w:tc>
          <w:tcPr>
            <w:tcW w:w="4189" w:type="dxa"/>
          </w:tcPr>
          <w:p w:rsidR="00D1455E" w:rsidRPr="00F64D8F" w:rsidRDefault="00D1455E" w:rsidP="00172F5B">
            <w:pPr>
              <w:pStyle w:val="tabletext2"/>
            </w:pPr>
            <w:proofErr w:type="spellStart"/>
            <w:r w:rsidRPr="00F64D8F">
              <w:t>IgnoreInvalidBasicConstraints</w:t>
            </w:r>
            <w:proofErr w:type="spellEnd"/>
          </w:p>
        </w:tc>
      </w:tr>
      <w:tr w:rsidR="00D1455E" w:rsidRPr="00F64D8F" w:rsidTr="00313B75">
        <w:tc>
          <w:tcPr>
            <w:tcW w:w="5325" w:type="dxa"/>
          </w:tcPr>
          <w:p w:rsidR="00D1455E" w:rsidRPr="00F64D8F" w:rsidRDefault="00D1455E" w:rsidP="00172F5B">
            <w:pPr>
              <w:pStyle w:val="tabletext2"/>
            </w:pPr>
            <w:r w:rsidRPr="00F64D8F">
              <w:t xml:space="preserve">Игнорировать неизвестные центры сертификации </w:t>
            </w:r>
          </w:p>
        </w:tc>
        <w:tc>
          <w:tcPr>
            <w:tcW w:w="4189" w:type="dxa"/>
          </w:tcPr>
          <w:p w:rsidR="00D1455E" w:rsidRPr="00F64D8F" w:rsidRDefault="00D1455E" w:rsidP="00172F5B">
            <w:pPr>
              <w:pStyle w:val="tabletext2"/>
            </w:pPr>
            <w:proofErr w:type="spellStart"/>
            <w:r w:rsidRPr="00F64D8F">
              <w:t>AllowUnknownCertificateAuthority</w:t>
            </w:r>
            <w:proofErr w:type="spellEnd"/>
          </w:p>
        </w:tc>
      </w:tr>
      <w:tr w:rsidR="00D1455E" w:rsidRPr="00F64D8F" w:rsidTr="00313B75">
        <w:tc>
          <w:tcPr>
            <w:tcW w:w="5325" w:type="dxa"/>
          </w:tcPr>
          <w:p w:rsidR="00D1455E" w:rsidRPr="00F64D8F" w:rsidRDefault="00D1455E" w:rsidP="00172F5B">
            <w:pPr>
              <w:pStyle w:val="tabletext2"/>
            </w:pPr>
            <w:r w:rsidRPr="00F64D8F">
              <w:t>Игнорировать недопустимый тип использования сертификата</w:t>
            </w:r>
          </w:p>
        </w:tc>
        <w:tc>
          <w:tcPr>
            <w:tcW w:w="4189" w:type="dxa"/>
          </w:tcPr>
          <w:p w:rsidR="00D1455E" w:rsidRPr="00F64D8F" w:rsidRDefault="00D1455E" w:rsidP="00172F5B">
            <w:pPr>
              <w:pStyle w:val="tabletext2"/>
            </w:pPr>
            <w:proofErr w:type="spellStart"/>
            <w:r w:rsidRPr="00F64D8F">
              <w:t>IgnoreWrongUsage</w:t>
            </w:r>
            <w:proofErr w:type="spellEnd"/>
          </w:p>
        </w:tc>
      </w:tr>
      <w:tr w:rsidR="00D1455E" w:rsidRPr="00F64D8F" w:rsidTr="00313B75">
        <w:tc>
          <w:tcPr>
            <w:tcW w:w="5325" w:type="dxa"/>
          </w:tcPr>
          <w:p w:rsidR="00D1455E" w:rsidRPr="00F64D8F" w:rsidRDefault="00D1455E" w:rsidP="00172F5B">
            <w:pPr>
              <w:pStyle w:val="tabletext2"/>
            </w:pPr>
            <w:r w:rsidRPr="00F64D8F">
              <w:t xml:space="preserve">Игнорировать недопустимое имя при проверке </w:t>
            </w:r>
          </w:p>
        </w:tc>
        <w:tc>
          <w:tcPr>
            <w:tcW w:w="4189" w:type="dxa"/>
          </w:tcPr>
          <w:p w:rsidR="00D1455E" w:rsidRPr="00F64D8F" w:rsidRDefault="00D1455E" w:rsidP="00172F5B">
            <w:pPr>
              <w:pStyle w:val="tabletext2"/>
            </w:pPr>
            <w:proofErr w:type="spellStart"/>
            <w:r w:rsidRPr="00F64D8F">
              <w:t>IgnoreInvalidName</w:t>
            </w:r>
            <w:proofErr w:type="spellEnd"/>
          </w:p>
        </w:tc>
      </w:tr>
      <w:tr w:rsidR="00D1455E" w:rsidRPr="00F64D8F" w:rsidTr="00313B75">
        <w:tc>
          <w:tcPr>
            <w:tcW w:w="5325" w:type="dxa"/>
          </w:tcPr>
          <w:p w:rsidR="00D1455E" w:rsidRPr="00F64D8F" w:rsidRDefault="00D1455E" w:rsidP="00172F5B">
            <w:pPr>
              <w:pStyle w:val="tabletext2"/>
            </w:pPr>
            <w:r w:rsidRPr="00F64D8F">
              <w:t xml:space="preserve">Игнорировать недопустимые политики при проверке </w:t>
            </w:r>
          </w:p>
        </w:tc>
        <w:tc>
          <w:tcPr>
            <w:tcW w:w="4189" w:type="dxa"/>
          </w:tcPr>
          <w:p w:rsidR="00D1455E" w:rsidRPr="00F64D8F" w:rsidRDefault="00D1455E" w:rsidP="00172F5B">
            <w:pPr>
              <w:pStyle w:val="tabletext2"/>
            </w:pPr>
            <w:proofErr w:type="spellStart"/>
            <w:r w:rsidRPr="00F64D8F">
              <w:t>IgnoreInvalidPolicy</w:t>
            </w:r>
            <w:proofErr w:type="spellEnd"/>
          </w:p>
        </w:tc>
      </w:tr>
      <w:tr w:rsidR="00D1455E" w:rsidRPr="00F64D8F" w:rsidTr="00313B75">
        <w:tc>
          <w:tcPr>
            <w:tcW w:w="5325" w:type="dxa"/>
          </w:tcPr>
          <w:p w:rsidR="00D1455E" w:rsidRPr="00F64D8F" w:rsidRDefault="00D1455E" w:rsidP="00172F5B">
            <w:pPr>
              <w:pStyle w:val="tabletext2"/>
            </w:pPr>
            <w:r w:rsidRPr="00F64D8F">
              <w:t>Игнорировать, что отзыв конечного сертификата неизвестен</w:t>
            </w:r>
          </w:p>
        </w:tc>
        <w:tc>
          <w:tcPr>
            <w:tcW w:w="4189" w:type="dxa"/>
          </w:tcPr>
          <w:p w:rsidR="00D1455E" w:rsidRPr="00F64D8F" w:rsidRDefault="00D1455E" w:rsidP="00172F5B">
            <w:pPr>
              <w:pStyle w:val="tabletext2"/>
            </w:pPr>
            <w:proofErr w:type="spellStart"/>
            <w:r w:rsidRPr="00F64D8F">
              <w:t>IgnoreEndRevocationUnknown</w:t>
            </w:r>
            <w:proofErr w:type="spellEnd"/>
          </w:p>
        </w:tc>
      </w:tr>
      <w:tr w:rsidR="00D1455E" w:rsidRPr="00F64D8F" w:rsidTr="00313B75">
        <w:tc>
          <w:tcPr>
            <w:tcW w:w="5325" w:type="dxa"/>
          </w:tcPr>
          <w:p w:rsidR="00D1455E" w:rsidRPr="00F64D8F" w:rsidRDefault="00D1455E" w:rsidP="00172F5B">
            <w:pPr>
              <w:pStyle w:val="tabletext2"/>
            </w:pPr>
            <w:r w:rsidRPr="00F64D8F">
              <w:t>Игнорировать, что отзыв подписчика сертификата неизвестен</w:t>
            </w:r>
          </w:p>
        </w:tc>
        <w:tc>
          <w:tcPr>
            <w:tcW w:w="4189" w:type="dxa"/>
          </w:tcPr>
          <w:p w:rsidR="00D1455E" w:rsidRPr="00F64D8F" w:rsidRDefault="00D1455E" w:rsidP="00172F5B">
            <w:pPr>
              <w:pStyle w:val="tabletext2"/>
            </w:pPr>
            <w:proofErr w:type="spellStart"/>
            <w:r w:rsidRPr="00F64D8F">
              <w:t>IgnoreCtlSignerRevocationUnknown</w:t>
            </w:r>
            <w:proofErr w:type="spellEnd"/>
          </w:p>
        </w:tc>
      </w:tr>
      <w:tr w:rsidR="00D1455E" w:rsidRPr="00F64D8F" w:rsidTr="00313B75">
        <w:tc>
          <w:tcPr>
            <w:tcW w:w="5325" w:type="dxa"/>
          </w:tcPr>
          <w:p w:rsidR="00D1455E" w:rsidRPr="00F64D8F" w:rsidRDefault="00D1455E" w:rsidP="00172F5B">
            <w:pPr>
              <w:pStyle w:val="tabletext2"/>
            </w:pPr>
            <w:r w:rsidRPr="00F64D8F">
              <w:t>Игнорировать неизвестные отзывы центров сертификации</w:t>
            </w:r>
          </w:p>
        </w:tc>
        <w:tc>
          <w:tcPr>
            <w:tcW w:w="4189" w:type="dxa"/>
          </w:tcPr>
          <w:p w:rsidR="00D1455E" w:rsidRPr="00F64D8F" w:rsidRDefault="00D1455E" w:rsidP="00172F5B">
            <w:pPr>
              <w:pStyle w:val="tabletext2"/>
            </w:pPr>
            <w:proofErr w:type="spellStart"/>
            <w:r w:rsidRPr="00F64D8F">
              <w:t>IgnoreCertificateAuthorityRevocationUnknown</w:t>
            </w:r>
            <w:proofErr w:type="spellEnd"/>
          </w:p>
        </w:tc>
      </w:tr>
      <w:tr w:rsidR="00D1455E" w:rsidRPr="00F64D8F" w:rsidTr="00313B75">
        <w:tc>
          <w:tcPr>
            <w:tcW w:w="5325" w:type="dxa"/>
          </w:tcPr>
          <w:p w:rsidR="00D1455E" w:rsidRPr="00F64D8F" w:rsidRDefault="00D1455E" w:rsidP="00172F5B">
            <w:pPr>
              <w:pStyle w:val="tabletext2"/>
            </w:pPr>
            <w:r w:rsidRPr="00F64D8F">
              <w:t xml:space="preserve">Игнорировать неизвестный отзыв корневого сертификата </w:t>
            </w:r>
          </w:p>
        </w:tc>
        <w:tc>
          <w:tcPr>
            <w:tcW w:w="4189" w:type="dxa"/>
          </w:tcPr>
          <w:p w:rsidR="00D1455E" w:rsidRPr="00F64D8F" w:rsidRDefault="00D1455E" w:rsidP="00172F5B">
            <w:pPr>
              <w:pStyle w:val="tabletext2"/>
            </w:pPr>
            <w:proofErr w:type="spellStart"/>
            <w:r w:rsidRPr="00F64D8F">
              <w:t>IgnoreRootRevocationUnknown</w:t>
            </w:r>
            <w:proofErr w:type="spellEnd"/>
          </w:p>
        </w:tc>
      </w:tr>
    </w:tbl>
    <w:p w:rsidR="00D1455E" w:rsidRPr="00F64D8F" w:rsidRDefault="00D1455E" w:rsidP="00D1455E">
      <w:pPr>
        <w:pStyle w:val="maintext"/>
      </w:pPr>
    </w:p>
    <w:p w:rsidR="00D1455E" w:rsidRPr="00F64D8F" w:rsidRDefault="00D1455E" w:rsidP="00D1455E">
      <w:pPr>
        <w:pStyle w:val="numberlist1"/>
        <w:keepNext/>
        <w:numPr>
          <w:ilvl w:val="0"/>
          <w:numId w:val="9"/>
        </w:numPr>
      </w:pPr>
      <w:r w:rsidRPr="00F64D8F">
        <w:t xml:space="preserve">По завершении настройки нажмите </w:t>
      </w:r>
      <w:proofErr w:type="gramStart"/>
      <w:r w:rsidRPr="00F64D8F">
        <w:rPr>
          <w:b/>
        </w:rPr>
        <w:t>ОК</w:t>
      </w:r>
      <w:proofErr w:type="gramEnd"/>
      <w:r w:rsidRPr="00F64D8F">
        <w:t xml:space="preserve"> два раза.</w:t>
      </w:r>
    </w:p>
    <w:p w:rsidR="00D1455E" w:rsidRPr="00C931C3" w:rsidRDefault="00D1455E" w:rsidP="00D1455E">
      <w:pPr>
        <w:pStyle w:val="10"/>
        <w:rPr>
          <w:rStyle w:val="af7"/>
          <w:color w:val="E64117"/>
        </w:rPr>
      </w:pPr>
      <w:bookmarkStart w:id="276" w:name="_Toc9273660"/>
      <w:bookmarkStart w:id="277" w:name="_Toc14196346"/>
      <w:r w:rsidRPr="00C931C3">
        <w:rPr>
          <w:rStyle w:val="af7"/>
          <w:color w:val="E64117"/>
        </w:rPr>
        <w:t xml:space="preserve">Консоль управления </w:t>
      </w:r>
      <w:r w:rsidRPr="00C931C3">
        <w:rPr>
          <w:rStyle w:val="af7"/>
          <w:color w:val="E64117"/>
          <w:lang w:val="en-US"/>
        </w:rPr>
        <w:t>JAS</w:t>
      </w:r>
      <w:bookmarkEnd w:id="276"/>
      <w:bookmarkEnd w:id="277"/>
      <w:r w:rsidRPr="00C931C3">
        <w:rPr>
          <w:rStyle w:val="af7"/>
          <w:color w:val="E64117"/>
        </w:rPr>
        <w:t xml:space="preserve"> </w:t>
      </w:r>
    </w:p>
    <w:p w:rsidR="00D1455E" w:rsidRPr="00C931C3" w:rsidRDefault="00D1455E" w:rsidP="00D1455E">
      <w:pPr>
        <w:pStyle w:val="maintext"/>
      </w:pPr>
      <w:r w:rsidRPr="00C931C3">
        <w:t xml:space="preserve">Консоль управления JAS позволяет осуществлять операции, связанные с управлением жизненным циклом аутентификаторов с поддержкой OTP. Чтобы открыть Консоль управления JAS, в меню </w:t>
      </w:r>
      <w:r w:rsidRPr="00C931C3">
        <w:rPr>
          <w:b/>
        </w:rPr>
        <w:t>Пуск</w:t>
      </w:r>
      <w:r w:rsidRPr="00C931C3">
        <w:t xml:space="preserve"> выберите </w:t>
      </w:r>
      <w:r w:rsidRPr="00C931C3">
        <w:rPr>
          <w:b/>
          <w:lang w:val="en-US"/>
        </w:rPr>
        <w:t>JaCarta</w:t>
      </w:r>
      <w:r w:rsidRPr="00C931C3">
        <w:rPr>
          <w:b/>
        </w:rPr>
        <w:t xml:space="preserve"> </w:t>
      </w:r>
      <w:r w:rsidRPr="00C931C3">
        <w:rPr>
          <w:b/>
          <w:lang w:val="en-US"/>
        </w:rPr>
        <w:t>Authentication</w:t>
      </w:r>
      <w:r w:rsidRPr="00C931C3">
        <w:rPr>
          <w:b/>
        </w:rPr>
        <w:t xml:space="preserve"> </w:t>
      </w:r>
      <w:r w:rsidRPr="00C931C3">
        <w:rPr>
          <w:b/>
          <w:lang w:val="en-US"/>
        </w:rPr>
        <w:t>Server</w:t>
      </w:r>
      <w:r w:rsidRPr="00C931C3">
        <w:rPr>
          <w:b/>
        </w:rPr>
        <w:t xml:space="preserve"> </w:t>
      </w:r>
      <w:r w:rsidRPr="002D1537">
        <w:t>-&gt;</w:t>
      </w:r>
      <w:r w:rsidRPr="00C931C3">
        <w:rPr>
          <w:b/>
        </w:rPr>
        <w:t xml:space="preserve"> Консоль Управления </w:t>
      </w:r>
      <w:r w:rsidRPr="00C931C3">
        <w:rPr>
          <w:b/>
          <w:lang w:val="en-US"/>
        </w:rPr>
        <w:t>JAS</w:t>
      </w:r>
      <w:r w:rsidRPr="00C931C3">
        <w:t>.</w:t>
      </w:r>
    </w:p>
    <w:p w:rsidR="00D1455E" w:rsidRPr="00C931C3" w:rsidRDefault="00D1455E" w:rsidP="00D1455E">
      <w:pPr>
        <w:pStyle w:val="maintext"/>
      </w:pPr>
    </w:p>
    <w:p w:rsidR="00D1455E" w:rsidRPr="00C931C3" w:rsidRDefault="00D1455E" w:rsidP="00D1455E">
      <w:pPr>
        <w:pStyle w:val="notetext"/>
      </w:pPr>
      <w:r w:rsidRPr="00C931C3">
        <w:t xml:space="preserve">Перед запуском консоли управления </w:t>
      </w:r>
      <w:r w:rsidRPr="00C931C3">
        <w:rPr>
          <w:lang w:val="en-US"/>
        </w:rPr>
        <w:t>JAS</w:t>
      </w:r>
      <w:r w:rsidRPr="00C931C3">
        <w:t xml:space="preserve"> необходимо убедиться что служба </w:t>
      </w:r>
      <w:r w:rsidRPr="00C931C3">
        <w:rPr>
          <w:b/>
        </w:rPr>
        <w:t xml:space="preserve">Aladdin JAS </w:t>
      </w:r>
      <w:proofErr w:type="spellStart"/>
      <w:r w:rsidRPr="00C931C3">
        <w:rPr>
          <w:b/>
        </w:rPr>
        <w:t>Engine</w:t>
      </w:r>
      <w:proofErr w:type="spellEnd"/>
      <w:r w:rsidRPr="00C931C3">
        <w:rPr>
          <w:b/>
        </w:rPr>
        <w:t xml:space="preserve"> </w:t>
      </w:r>
      <w:proofErr w:type="spellStart"/>
      <w:r w:rsidRPr="00C931C3">
        <w:rPr>
          <w:b/>
        </w:rPr>
        <w:t>Service</w:t>
      </w:r>
      <w:proofErr w:type="spellEnd"/>
      <w:r w:rsidRPr="00C931C3">
        <w:rPr>
          <w:b/>
        </w:rPr>
        <w:t xml:space="preserve"> – </w:t>
      </w:r>
      <w:proofErr w:type="spellStart"/>
      <w:r w:rsidRPr="00C931C3">
        <w:rPr>
          <w:b/>
        </w:rPr>
        <w:t>default</w:t>
      </w:r>
      <w:proofErr w:type="spellEnd"/>
      <w:r w:rsidRPr="00C931C3">
        <w:t xml:space="preserve"> находится в состояние</w:t>
      </w:r>
      <w:proofErr w:type="gramStart"/>
      <w:r w:rsidRPr="00C931C3">
        <w:t xml:space="preserve"> </w:t>
      </w:r>
      <w:r w:rsidRPr="00C931C3">
        <w:rPr>
          <w:i/>
        </w:rPr>
        <w:t>В</w:t>
      </w:r>
      <w:proofErr w:type="gramEnd"/>
      <w:r w:rsidRPr="00C931C3">
        <w:rPr>
          <w:i/>
        </w:rPr>
        <w:t>ыполняется</w:t>
      </w:r>
      <w:r w:rsidRPr="00C931C3">
        <w:t xml:space="preserve">, а сервер JAS запущен (приложение Сервер JAS, вкладка </w:t>
      </w:r>
      <w:r w:rsidRPr="00C931C3">
        <w:rPr>
          <w:b/>
        </w:rPr>
        <w:t>Статус</w:t>
      </w:r>
      <w:r w:rsidRPr="00C931C3">
        <w:t xml:space="preserve">, Статус сервера: </w:t>
      </w:r>
      <w:proofErr w:type="gramStart"/>
      <w:r w:rsidRPr="00C931C3">
        <w:rPr>
          <w:i/>
        </w:rPr>
        <w:t xml:space="preserve">Работает </w:t>
      </w:r>
      <w:r w:rsidRPr="00C931C3">
        <w:t xml:space="preserve"> см раздел «</w:t>
      </w:r>
      <w:r w:rsidRPr="00C931C3">
        <w:fldChar w:fldCharType="begin"/>
      </w:r>
      <w:r w:rsidRPr="00C931C3">
        <w:instrText xml:space="preserve"> REF _Ref476666649 \h </w:instrText>
      </w:r>
      <w:r>
        <w:instrText xml:space="preserve"> \* MERGEFORMAT </w:instrText>
      </w:r>
      <w:r w:rsidRPr="00C931C3">
        <w:fldChar w:fldCharType="separate"/>
      </w:r>
      <w:r w:rsidR="00F02C00" w:rsidRPr="00C931C3">
        <w:t>Сервер JA</w:t>
      </w:r>
      <w:r w:rsidR="00F02C00" w:rsidRPr="00F02C00">
        <w:t>S</w:t>
      </w:r>
      <w:r w:rsidRPr="00C931C3">
        <w:fldChar w:fldCharType="end"/>
      </w:r>
      <w:r w:rsidRPr="00C931C3">
        <w:t xml:space="preserve">», с. </w:t>
      </w:r>
      <w:r w:rsidRPr="00C931C3">
        <w:fldChar w:fldCharType="begin"/>
      </w:r>
      <w:r w:rsidRPr="00C931C3">
        <w:instrText xml:space="preserve"> PAGEREF _Ref476666662 \h </w:instrText>
      </w:r>
      <w:r w:rsidRPr="00C931C3">
        <w:fldChar w:fldCharType="separate"/>
      </w:r>
      <w:r w:rsidR="00F02C00">
        <w:rPr>
          <w:noProof/>
        </w:rPr>
        <w:t>88</w:t>
      </w:r>
      <w:r w:rsidRPr="00C931C3">
        <w:fldChar w:fldCharType="end"/>
      </w:r>
      <w:r w:rsidRPr="00C931C3">
        <w:t>)</w:t>
      </w:r>
      <w:r w:rsidRPr="00C931C3">
        <w:rPr>
          <w:noProof/>
          <w:lang w:eastAsia="ru-RU"/>
        </w:rPr>
        <w:drawing>
          <wp:anchor distT="0" distB="0" distL="114300" distR="114300" simplePos="0" relativeHeight="251849728" behindDoc="0" locked="1" layoutInCell="1" allowOverlap="1" wp14:anchorId="46FF167B" wp14:editId="430E3451">
            <wp:simplePos x="0" y="0"/>
            <wp:positionH relativeFrom="column">
              <wp:posOffset>6985</wp:posOffset>
            </wp:positionH>
            <wp:positionV relativeFrom="paragraph">
              <wp:posOffset>31750</wp:posOffset>
            </wp:positionV>
            <wp:extent cx="322580" cy="211455"/>
            <wp:effectExtent l="0" t="0" r="1270" b="0"/>
            <wp:wrapNone/>
            <wp:docPr id="196" name="Изображение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11.jpg"/>
                    <pic:cNvPicPr/>
                  </pic:nvPicPr>
                  <pic:blipFill rotWithShape="1">
                    <a:blip r:embed="rId46">
                      <a:extLst>
                        <a:ext uri="{28A0092B-C50C-407E-A947-70E740481C1C}">
                          <a14:useLocalDpi xmlns:a14="http://schemas.microsoft.com/office/drawing/2010/main" val="0"/>
                        </a:ext>
                      </a:extLst>
                    </a:blip>
                    <a:srcRect t="19175"/>
                    <a:stretch/>
                  </pic:blipFill>
                  <pic:spPr bwMode="auto">
                    <a:xfrm>
                      <a:off x="0" y="0"/>
                      <a:ext cx="322580" cy="211455"/>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C931C3">
        <w:t xml:space="preserve">. В противном случае приложение Консоль </w:t>
      </w:r>
      <w:r>
        <w:t>у</w:t>
      </w:r>
      <w:r w:rsidRPr="00C931C3">
        <w:t xml:space="preserve">правления </w:t>
      </w:r>
      <w:r w:rsidRPr="00C931C3">
        <w:rPr>
          <w:lang w:val="en-US"/>
        </w:rPr>
        <w:t>JAS</w:t>
      </w:r>
      <w:r w:rsidRPr="00C931C3">
        <w:t xml:space="preserve"> не будет запущено, при этом будет выведено соответствующее сообщение об ошибке.</w:t>
      </w:r>
      <w:proofErr w:type="gramEnd"/>
    </w:p>
    <w:p w:rsidR="00D1455E" w:rsidRPr="00C931C3" w:rsidRDefault="00D1455E" w:rsidP="00D1455E">
      <w:pPr>
        <w:pStyle w:val="maintext"/>
        <w:keepNext/>
      </w:pPr>
    </w:p>
    <w:p w:rsidR="00D1455E" w:rsidRPr="00C931C3" w:rsidRDefault="00D1455E" w:rsidP="00D1455E">
      <w:pPr>
        <w:pStyle w:val="maintext"/>
        <w:keepNext/>
      </w:pPr>
      <w:r w:rsidRPr="00C931C3">
        <w:t>Консоль имеет следующий вид.</w:t>
      </w:r>
    </w:p>
    <w:p w:rsidR="00D1455E" w:rsidRPr="00C931C3" w:rsidRDefault="00D1455E" w:rsidP="00D1455E">
      <w:pPr>
        <w:pStyle w:val="figure"/>
      </w:pPr>
      <w:r w:rsidRPr="00C931C3">
        <w:drawing>
          <wp:inline distT="0" distB="0" distL="0" distR="0" wp14:anchorId="12F9D3C8" wp14:editId="153E56A8">
            <wp:extent cx="5076092" cy="2362277"/>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074607" cy="2361586"/>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98</w:t>
      </w:r>
      <w:r w:rsidR="008F7D4F">
        <w:rPr>
          <w:noProof/>
        </w:rPr>
        <w:fldChar w:fldCharType="end"/>
      </w:r>
      <w:r w:rsidRPr="00C931C3">
        <w:t xml:space="preserve"> – Общий вид консоли управления </w:t>
      </w:r>
      <w:r w:rsidRPr="00C931C3">
        <w:rPr>
          <w:lang w:val="en-US"/>
        </w:rPr>
        <w:t>JAS</w:t>
      </w:r>
    </w:p>
    <w:p w:rsidR="00D1455E" w:rsidRPr="00C931C3" w:rsidRDefault="00D1455E" w:rsidP="00D1455E">
      <w:pPr>
        <w:pStyle w:val="maintext"/>
        <w:keepNext/>
      </w:pPr>
      <w:r w:rsidRPr="00C931C3">
        <w:lastRenderedPageBreak/>
        <w:t xml:space="preserve">В </w:t>
      </w:r>
      <w:r w:rsidRPr="00C931C3">
        <w:fldChar w:fldCharType="begin"/>
      </w:r>
      <w:r w:rsidRPr="00C931C3">
        <w:instrText xml:space="preserve"> REF  _Ref433726410 \* Lower \h </w:instrText>
      </w:r>
      <w:r>
        <w:instrText xml:space="preserve"> \* MERGEFORMAT </w:instrText>
      </w:r>
      <w:r w:rsidRPr="00C931C3">
        <w:fldChar w:fldCharType="separate"/>
      </w:r>
      <w:r w:rsidR="00F02C00" w:rsidRPr="00C931C3">
        <w:t xml:space="preserve">табл. </w:t>
      </w:r>
      <w:r w:rsidR="00F02C00">
        <w:rPr>
          <w:noProof/>
        </w:rPr>
        <w:t>32</w:t>
      </w:r>
      <w:r w:rsidRPr="00C931C3">
        <w:fldChar w:fldCharType="end"/>
      </w:r>
      <w:r w:rsidRPr="00C931C3">
        <w:t xml:space="preserve"> (</w:t>
      </w:r>
      <w:r w:rsidRPr="00C931C3">
        <w:fldChar w:fldCharType="begin"/>
      </w:r>
      <w:r w:rsidRPr="00C931C3">
        <w:instrText xml:space="preserve"> REF _Ref433726413 \p \h </w:instrText>
      </w:r>
      <w:r>
        <w:instrText xml:space="preserve"> \* MERGEFORMAT </w:instrText>
      </w:r>
      <w:r w:rsidRPr="00C931C3">
        <w:fldChar w:fldCharType="separate"/>
      </w:r>
      <w:r w:rsidR="00F02C00">
        <w:t>ниже</w:t>
      </w:r>
      <w:r w:rsidRPr="00C931C3">
        <w:fldChar w:fldCharType="end"/>
      </w:r>
      <w:r w:rsidRPr="00C931C3">
        <w:t>) представлен краткий перечень доступных операций (со ссылками на соответствующие подразделы</w:t>
      </w:r>
      <w:r>
        <w:t xml:space="preserve"> настоящего руководства</w:t>
      </w:r>
      <w:r w:rsidRPr="00C931C3">
        <w:t>), а также указаны</w:t>
      </w:r>
      <w:r>
        <w:t xml:space="preserve"> типы и </w:t>
      </w:r>
      <w:r w:rsidRPr="00C931C3">
        <w:t xml:space="preserve">модели аутентификаторов, к которым применима та или иная операция. </w:t>
      </w:r>
    </w:p>
    <w:p w:rsidR="00D1455E" w:rsidRPr="00C931C3" w:rsidRDefault="00D1455E" w:rsidP="00D1455E">
      <w:pPr>
        <w:pStyle w:val="maintext"/>
        <w:keepNext/>
      </w:pPr>
      <w:r w:rsidRPr="00C931C3">
        <w:t>Также, в таблице указано, после каких операций на электронный адрес пользователя, к которому эта операция относилась, отправляется электронное письмо. Если на момент выполнения этой операции у вас не настроены параметры рассылки электронной почты (см. «</w:t>
      </w:r>
      <w:r w:rsidRPr="00C931C3">
        <w:fldChar w:fldCharType="begin"/>
      </w:r>
      <w:r w:rsidRPr="00C931C3">
        <w:instrText xml:space="preserve"> REF _Ref478039649 \h </w:instrText>
      </w:r>
      <w:r>
        <w:instrText xml:space="preserve"> \* MERGEFORMAT </w:instrText>
      </w:r>
      <w:r w:rsidRPr="00C931C3">
        <w:fldChar w:fldCharType="separate"/>
      </w:r>
      <w:r w:rsidR="00F02C00" w:rsidRPr="00C931C3">
        <w:t>Настройка SMTP-сервера</w:t>
      </w:r>
      <w:r w:rsidRPr="00C931C3">
        <w:fldChar w:fldCharType="end"/>
      </w:r>
      <w:r w:rsidRPr="00C931C3">
        <w:t xml:space="preserve">» на с. </w:t>
      </w:r>
      <w:r w:rsidRPr="00C931C3">
        <w:fldChar w:fldCharType="begin"/>
      </w:r>
      <w:r w:rsidRPr="00C931C3">
        <w:instrText xml:space="preserve"> PAGEREF _Ref478039663 \h </w:instrText>
      </w:r>
      <w:r w:rsidRPr="00C931C3">
        <w:fldChar w:fldCharType="separate"/>
      </w:r>
      <w:r w:rsidR="00F02C00">
        <w:rPr>
          <w:noProof/>
        </w:rPr>
        <w:t>144</w:t>
      </w:r>
      <w:r w:rsidRPr="00C931C3">
        <w:fldChar w:fldCharType="end"/>
      </w:r>
      <w:r w:rsidRPr="00C931C3">
        <w:t xml:space="preserve">), операция будет завершена, однако пользователь не получит нужных ему сведений (например, новое значение </w:t>
      </w:r>
      <w:r w:rsidRPr="00C931C3">
        <w:rPr>
          <w:lang w:val="en-US"/>
        </w:rPr>
        <w:t>PIN</w:t>
      </w:r>
      <w:r w:rsidRPr="00C931C3">
        <w:t xml:space="preserve">-кода для </w:t>
      </w:r>
      <w:r w:rsidRPr="00C931C3">
        <w:rPr>
          <w:lang w:val="en-US"/>
        </w:rPr>
        <w:t>OTP</w:t>
      </w:r>
      <w:r w:rsidRPr="00C931C3">
        <w:t xml:space="preserve"> или </w:t>
      </w:r>
      <w:r w:rsidRPr="00C931C3">
        <w:rPr>
          <w:lang w:val="en-US"/>
        </w:rPr>
        <w:t>QR</w:t>
      </w:r>
      <w:r w:rsidRPr="00C931C3">
        <w:t xml:space="preserve">-код для регистрации </w:t>
      </w:r>
      <w:r w:rsidRPr="00C931C3">
        <w:rPr>
          <w:lang w:val="en-US"/>
        </w:rPr>
        <w:t>Google</w:t>
      </w:r>
      <w:r w:rsidRPr="00C931C3">
        <w:t xml:space="preserve"> </w:t>
      </w:r>
      <w:r w:rsidRPr="00C931C3">
        <w:rPr>
          <w:lang w:val="en-US"/>
        </w:rPr>
        <w:t>Authenticator</w:t>
      </w:r>
      <w:r w:rsidRPr="00C931C3">
        <w:t>).</w:t>
      </w:r>
    </w:p>
    <w:p w:rsidR="00D1455E" w:rsidRPr="00C931C3" w:rsidRDefault="00D1455E" w:rsidP="00D1455E">
      <w:pPr>
        <w:pStyle w:val="maintext"/>
        <w:keepNext/>
      </w:pPr>
    </w:p>
    <w:p w:rsidR="00D1455E" w:rsidRPr="00C931C3" w:rsidRDefault="00D1455E" w:rsidP="00D1455E">
      <w:pPr>
        <w:pStyle w:val="tablename"/>
        <w:pageBreakBefore/>
      </w:pPr>
      <w:bookmarkStart w:id="278" w:name="_Ref433726410"/>
      <w:bookmarkStart w:id="279" w:name="_Ref433726413"/>
      <w:r w:rsidRPr="00C931C3">
        <w:lastRenderedPageBreak/>
        <w:t xml:space="preserve">Табл. </w:t>
      </w:r>
      <w:r w:rsidR="008F7D4F">
        <w:fldChar w:fldCharType="begin"/>
      </w:r>
      <w:r w:rsidR="008F7D4F">
        <w:instrText xml:space="preserve"> SEQ Табл. \* ARABIC </w:instrText>
      </w:r>
      <w:r w:rsidR="008F7D4F">
        <w:fldChar w:fldCharType="separate"/>
      </w:r>
      <w:r w:rsidR="00F02C00">
        <w:rPr>
          <w:noProof/>
        </w:rPr>
        <w:t>32</w:t>
      </w:r>
      <w:r w:rsidR="008F7D4F">
        <w:rPr>
          <w:noProof/>
        </w:rPr>
        <w:fldChar w:fldCharType="end"/>
      </w:r>
      <w:bookmarkEnd w:id="278"/>
      <w:r w:rsidRPr="00C931C3">
        <w:t xml:space="preserve"> – Краткий перечень операций, доступных с помощью консоли управления </w:t>
      </w:r>
      <w:r w:rsidRPr="00C931C3">
        <w:rPr>
          <w:lang w:val="en-US"/>
        </w:rPr>
        <w:t>JAS</w:t>
      </w:r>
      <w:bookmarkEnd w:id="279"/>
    </w:p>
    <w:tbl>
      <w:tblPr>
        <w:tblStyle w:val="2aladdin"/>
        <w:tblW w:w="9514" w:type="dxa"/>
        <w:tblLook w:val="04A0" w:firstRow="1" w:lastRow="0" w:firstColumn="1" w:lastColumn="0" w:noHBand="0" w:noVBand="1"/>
      </w:tblPr>
      <w:tblGrid>
        <w:gridCol w:w="2350"/>
        <w:gridCol w:w="2948"/>
        <w:gridCol w:w="2027"/>
        <w:gridCol w:w="2189"/>
      </w:tblGrid>
      <w:tr w:rsidR="00D1455E" w:rsidRPr="00014434" w:rsidTr="00313B75">
        <w:trPr>
          <w:cnfStyle w:val="100000000000" w:firstRow="1" w:lastRow="0" w:firstColumn="0" w:lastColumn="0" w:oddVBand="0" w:evenVBand="0" w:oddHBand="0" w:evenHBand="0" w:firstRowFirstColumn="0" w:firstRowLastColumn="0" w:lastRowFirstColumn="0" w:lastRowLastColumn="0"/>
          <w:tblHeader/>
        </w:trPr>
        <w:tc>
          <w:tcPr>
            <w:tcW w:w="2350" w:type="dxa"/>
            <w:vAlign w:val="center"/>
          </w:tcPr>
          <w:p w:rsidR="00D1455E" w:rsidRPr="00C931C3" w:rsidRDefault="00D1455E" w:rsidP="00014434">
            <w:pPr>
              <w:pStyle w:val="tableheading2"/>
            </w:pPr>
            <w:proofErr w:type="gramStart"/>
            <w:r w:rsidRPr="00C931C3">
              <w:t>Раздел</w:t>
            </w:r>
            <w:r w:rsidRPr="00014434">
              <w:t xml:space="preserve"> </w:t>
            </w:r>
            <w:r w:rsidRPr="00C931C3">
              <w:t>/</w:t>
            </w:r>
            <w:r w:rsidRPr="00014434">
              <w:t xml:space="preserve"> </w:t>
            </w:r>
            <w:r w:rsidRPr="00C931C3">
              <w:t>подраздел</w:t>
            </w:r>
            <w:proofErr w:type="gramEnd"/>
            <w:r w:rsidRPr="00C931C3">
              <w:t xml:space="preserve"> консоли управления</w:t>
            </w:r>
          </w:p>
        </w:tc>
        <w:tc>
          <w:tcPr>
            <w:tcW w:w="2948" w:type="dxa"/>
            <w:vAlign w:val="center"/>
          </w:tcPr>
          <w:p w:rsidR="00D1455E" w:rsidRPr="00C931C3" w:rsidRDefault="00D1455E" w:rsidP="00014434">
            <w:pPr>
              <w:pStyle w:val="tableheading2"/>
            </w:pPr>
            <w:r w:rsidRPr="00C931C3">
              <w:t xml:space="preserve">Операция </w:t>
            </w:r>
          </w:p>
        </w:tc>
        <w:tc>
          <w:tcPr>
            <w:tcW w:w="2027" w:type="dxa"/>
          </w:tcPr>
          <w:p w:rsidR="00D1455E" w:rsidRPr="00C931C3" w:rsidRDefault="00D1455E" w:rsidP="00014434">
            <w:pPr>
              <w:pStyle w:val="tableheading2"/>
            </w:pPr>
            <w:r w:rsidRPr="00C931C3">
              <w:t>По завершении операции на адрес пользователя отправляется электронное письмо</w:t>
            </w:r>
          </w:p>
        </w:tc>
        <w:tc>
          <w:tcPr>
            <w:tcW w:w="2189" w:type="dxa"/>
            <w:vAlign w:val="center"/>
          </w:tcPr>
          <w:p w:rsidR="00D1455E" w:rsidRPr="00C931C3" w:rsidRDefault="00D1455E" w:rsidP="00014434">
            <w:pPr>
              <w:pStyle w:val="tableheading2"/>
            </w:pPr>
            <w:r w:rsidRPr="00C931C3">
              <w:t>Типы аутентификаторов</w:t>
            </w:r>
          </w:p>
        </w:tc>
      </w:tr>
      <w:tr w:rsidR="00D1455E" w:rsidRPr="00C931C3" w:rsidTr="00313B75">
        <w:tc>
          <w:tcPr>
            <w:tcW w:w="2350" w:type="dxa"/>
            <w:vAlign w:val="center"/>
          </w:tcPr>
          <w:p w:rsidR="00D1455E" w:rsidRPr="00BF357E" w:rsidRDefault="00D1455E" w:rsidP="00BF357E">
            <w:pPr>
              <w:pStyle w:val="tabletext2"/>
              <w:rPr>
                <w:b/>
                <w:lang w:val="en-US"/>
              </w:rPr>
            </w:pPr>
            <w:r w:rsidRPr="00BF357E">
              <w:rPr>
                <w:b/>
              </w:rPr>
              <w:t xml:space="preserve">Токены </w:t>
            </w:r>
            <w:r w:rsidRPr="00BF357E">
              <w:rPr>
                <w:b/>
                <w:lang w:val="en-US"/>
              </w:rPr>
              <w:t>/ OTP</w:t>
            </w:r>
          </w:p>
        </w:tc>
        <w:tc>
          <w:tcPr>
            <w:tcW w:w="2948" w:type="dxa"/>
            <w:vAlign w:val="center"/>
          </w:tcPr>
          <w:p w:rsidR="00D1455E" w:rsidRPr="00C931C3" w:rsidRDefault="00D1455E" w:rsidP="00BF357E">
            <w:pPr>
              <w:pStyle w:val="tabletext2"/>
            </w:pPr>
            <w:r w:rsidRPr="00C931C3">
              <w:t>«</w:t>
            </w:r>
            <w:r w:rsidRPr="00C931C3">
              <w:fldChar w:fldCharType="begin"/>
            </w:r>
            <w:r w:rsidRPr="00C931C3">
              <w:instrText xml:space="preserve"> REF _Ref433641847 \h  \* MERGEFORMAT </w:instrText>
            </w:r>
            <w:r w:rsidRPr="00C931C3">
              <w:fldChar w:fldCharType="separate"/>
            </w:r>
            <w:r w:rsidR="00F02C00" w:rsidRPr="00C931C3">
              <w:t>Импорт инвентарного файла</w:t>
            </w:r>
            <w:r w:rsidRPr="00C931C3">
              <w:fldChar w:fldCharType="end"/>
            </w:r>
            <w:r w:rsidRPr="00C931C3">
              <w:t xml:space="preserve">», с. </w:t>
            </w:r>
            <w:r w:rsidRPr="00C931C3">
              <w:fldChar w:fldCharType="begin"/>
            </w:r>
            <w:r w:rsidRPr="00C931C3">
              <w:instrText xml:space="preserve"> PAGEREF _Ref433641847 \h </w:instrText>
            </w:r>
            <w:r w:rsidRPr="00C931C3">
              <w:fldChar w:fldCharType="separate"/>
            </w:r>
            <w:r w:rsidR="00F02C00">
              <w:rPr>
                <w:noProof/>
              </w:rPr>
              <w:t>112</w:t>
            </w:r>
            <w:r w:rsidRPr="00C931C3">
              <w:fldChar w:fldCharType="end"/>
            </w:r>
          </w:p>
        </w:tc>
        <w:tc>
          <w:tcPr>
            <w:tcW w:w="2027" w:type="dxa"/>
            <w:vAlign w:val="center"/>
          </w:tcPr>
          <w:p w:rsidR="00D1455E" w:rsidRPr="00C931C3" w:rsidRDefault="00D1455E" w:rsidP="00BF357E">
            <w:pPr>
              <w:pStyle w:val="tabletext2"/>
              <w:jc w:val="center"/>
            </w:pPr>
            <w:r w:rsidRPr="00C931C3">
              <w:t>Нет</w:t>
            </w:r>
          </w:p>
        </w:tc>
        <w:tc>
          <w:tcPr>
            <w:tcW w:w="2189" w:type="dxa"/>
            <w:vAlign w:val="center"/>
          </w:tcPr>
          <w:p w:rsidR="00D1455E" w:rsidRPr="00C931C3" w:rsidRDefault="00D1455E" w:rsidP="00313B75">
            <w:pPr>
              <w:pStyle w:val="tablebulletlist"/>
            </w:pPr>
            <w:r w:rsidRPr="00C931C3">
              <w:t>eToken PASS;</w:t>
            </w:r>
          </w:p>
          <w:p w:rsidR="00D1455E" w:rsidRPr="00C931C3" w:rsidRDefault="00D1455E" w:rsidP="00313B75">
            <w:pPr>
              <w:pStyle w:val="tablebulletlist"/>
            </w:pPr>
            <w:r w:rsidRPr="00C931C3">
              <w:t>eToken NG OTP;</w:t>
            </w:r>
          </w:p>
          <w:p w:rsidR="00D1455E" w:rsidRPr="00C931C3" w:rsidRDefault="00D1455E" w:rsidP="00313B75">
            <w:pPr>
              <w:pStyle w:val="tablebulletlist"/>
            </w:pPr>
            <w:r w:rsidRPr="00C931C3">
              <w:t>eToken NG OTP (</w:t>
            </w:r>
            <w:r w:rsidRPr="00C931C3">
              <w:rPr>
                <w:lang w:val="en-US"/>
              </w:rPr>
              <w:t>Java</w:t>
            </w:r>
            <w:r w:rsidRPr="00C931C3">
              <w:t>);</w:t>
            </w:r>
          </w:p>
          <w:p w:rsidR="00D1455E" w:rsidRPr="00FB4849" w:rsidRDefault="00D1455E" w:rsidP="00313B75">
            <w:pPr>
              <w:pStyle w:val="tablebulletlist"/>
            </w:pPr>
            <w:r w:rsidRPr="00C931C3">
              <w:t>JC-</w:t>
            </w:r>
            <w:proofErr w:type="spellStart"/>
            <w:r w:rsidRPr="00C931C3">
              <w:t>WebPass</w:t>
            </w:r>
            <w:proofErr w:type="spellEnd"/>
          </w:p>
          <w:p w:rsidR="00D1455E" w:rsidRPr="00C931C3" w:rsidRDefault="00D1455E" w:rsidP="00313B75">
            <w:pPr>
              <w:pStyle w:val="tablebulletlist"/>
            </w:pPr>
            <w:r>
              <w:t xml:space="preserve">Другие </w:t>
            </w:r>
            <w:r>
              <w:rPr>
                <w:lang w:val="en-US"/>
              </w:rPr>
              <w:t>OTP</w:t>
            </w:r>
            <w:r w:rsidRPr="00FB4849">
              <w:t>-</w:t>
            </w:r>
            <w:r>
              <w:t xml:space="preserve">токены, реализующие спецификации </w:t>
            </w:r>
            <w:r w:rsidRPr="00FB4849">
              <w:t>RFC 4226 и 6238</w:t>
            </w:r>
          </w:p>
        </w:tc>
      </w:tr>
      <w:tr w:rsidR="00D1455E" w:rsidRPr="00C931C3" w:rsidTr="00313B75">
        <w:tc>
          <w:tcPr>
            <w:tcW w:w="2350" w:type="dxa"/>
            <w:vAlign w:val="center"/>
          </w:tcPr>
          <w:p w:rsidR="00D1455E" w:rsidRPr="00BF357E" w:rsidRDefault="00D1455E" w:rsidP="00BF357E">
            <w:pPr>
              <w:pStyle w:val="tabletext2"/>
              <w:rPr>
                <w:b/>
              </w:rPr>
            </w:pPr>
            <w:r w:rsidRPr="00BF357E">
              <w:rPr>
                <w:b/>
              </w:rPr>
              <w:t xml:space="preserve">Токены / </w:t>
            </w:r>
            <w:r w:rsidRPr="00BF357E">
              <w:rPr>
                <w:b/>
                <w:lang w:val="en-US"/>
              </w:rPr>
              <w:t>OTP</w:t>
            </w:r>
          </w:p>
        </w:tc>
        <w:tc>
          <w:tcPr>
            <w:tcW w:w="2948" w:type="dxa"/>
            <w:vAlign w:val="center"/>
          </w:tcPr>
          <w:p w:rsidR="00D1455E" w:rsidRPr="00C931C3" w:rsidRDefault="00D1455E" w:rsidP="00BF357E">
            <w:pPr>
              <w:pStyle w:val="tabletext2"/>
            </w:pPr>
            <w:r w:rsidRPr="00C931C3">
              <w:t>«</w:t>
            </w:r>
            <w:r w:rsidRPr="00C931C3">
              <w:fldChar w:fldCharType="begin"/>
            </w:r>
            <w:r w:rsidRPr="00C931C3">
              <w:instrText xml:space="preserve"> REF _Ref433641995 \h  \* MERGEFORMAT </w:instrText>
            </w:r>
            <w:r w:rsidRPr="00C931C3">
              <w:fldChar w:fldCharType="separate"/>
            </w:r>
            <w:r w:rsidR="00F02C00" w:rsidRPr="00C931C3">
              <w:t xml:space="preserve">Регистрация </w:t>
            </w:r>
            <w:proofErr w:type="spellStart"/>
            <w:r w:rsidR="00F02C00" w:rsidRPr="00C931C3">
              <w:t>Google</w:t>
            </w:r>
            <w:proofErr w:type="spellEnd"/>
            <w:r w:rsidR="00F02C00" w:rsidRPr="00C931C3">
              <w:t xml:space="preserve"> </w:t>
            </w:r>
            <w:proofErr w:type="spellStart"/>
            <w:r w:rsidR="00F02C00" w:rsidRPr="00C931C3">
              <w:t>Authenticator</w:t>
            </w:r>
            <w:proofErr w:type="spellEnd"/>
            <w:r w:rsidRPr="00C931C3">
              <w:fldChar w:fldCharType="end"/>
            </w:r>
            <w:r w:rsidRPr="00C931C3">
              <w:t xml:space="preserve">», с. </w:t>
            </w:r>
            <w:r w:rsidRPr="00C931C3">
              <w:fldChar w:fldCharType="begin"/>
            </w:r>
            <w:r w:rsidRPr="00C931C3">
              <w:instrText xml:space="preserve"> PAGEREF _Ref433641995 \h </w:instrText>
            </w:r>
            <w:r w:rsidRPr="00C931C3">
              <w:fldChar w:fldCharType="separate"/>
            </w:r>
            <w:r w:rsidR="00F02C00">
              <w:rPr>
                <w:noProof/>
              </w:rPr>
              <w:t>114</w:t>
            </w:r>
            <w:r w:rsidRPr="00C931C3">
              <w:fldChar w:fldCharType="end"/>
            </w:r>
          </w:p>
        </w:tc>
        <w:tc>
          <w:tcPr>
            <w:tcW w:w="2027" w:type="dxa"/>
            <w:vAlign w:val="center"/>
          </w:tcPr>
          <w:p w:rsidR="00D1455E" w:rsidRPr="00C931C3" w:rsidRDefault="00D1455E" w:rsidP="00BF357E">
            <w:pPr>
              <w:pStyle w:val="tabletext2"/>
              <w:jc w:val="center"/>
            </w:pPr>
            <w:r w:rsidRPr="00C931C3">
              <w:t>Да</w:t>
            </w:r>
          </w:p>
        </w:tc>
        <w:tc>
          <w:tcPr>
            <w:tcW w:w="2189" w:type="dxa"/>
            <w:vAlign w:val="center"/>
          </w:tcPr>
          <w:p w:rsidR="00D1455E" w:rsidRPr="00C931C3" w:rsidRDefault="00D1455E" w:rsidP="00BF357E">
            <w:pPr>
              <w:pStyle w:val="tabletext2"/>
            </w:pPr>
            <w:r w:rsidRPr="00C931C3">
              <w:rPr>
                <w:lang w:val="en-US"/>
              </w:rPr>
              <w:t>Google Authenticator</w:t>
            </w:r>
          </w:p>
        </w:tc>
      </w:tr>
      <w:tr w:rsidR="00D1455E" w:rsidRPr="00C931C3" w:rsidTr="00313B75">
        <w:tc>
          <w:tcPr>
            <w:tcW w:w="2350" w:type="dxa"/>
            <w:vAlign w:val="center"/>
          </w:tcPr>
          <w:p w:rsidR="00D1455E" w:rsidRPr="00BF357E" w:rsidRDefault="00D1455E" w:rsidP="00BF357E">
            <w:pPr>
              <w:pStyle w:val="tabletext2"/>
              <w:rPr>
                <w:b/>
                <w:lang w:val="en-US"/>
              </w:rPr>
            </w:pPr>
            <w:r w:rsidRPr="00BF357E">
              <w:rPr>
                <w:b/>
              </w:rPr>
              <w:t xml:space="preserve">Токены </w:t>
            </w:r>
            <w:r w:rsidRPr="00BF357E">
              <w:rPr>
                <w:b/>
                <w:lang w:val="en-US"/>
              </w:rPr>
              <w:t>/ OTP</w:t>
            </w:r>
          </w:p>
        </w:tc>
        <w:tc>
          <w:tcPr>
            <w:tcW w:w="2948" w:type="dxa"/>
            <w:vAlign w:val="center"/>
          </w:tcPr>
          <w:p w:rsidR="00D1455E" w:rsidRPr="00C931C3" w:rsidRDefault="00D1455E" w:rsidP="00BF357E">
            <w:pPr>
              <w:pStyle w:val="tabletext2"/>
            </w:pPr>
            <w:r w:rsidRPr="00C931C3">
              <w:t>«</w:t>
            </w:r>
            <w:r w:rsidRPr="00C931C3">
              <w:fldChar w:fldCharType="begin"/>
            </w:r>
            <w:r w:rsidRPr="00C931C3">
              <w:instrText xml:space="preserve"> REF _Ref429993778 \h  \* MERGEFORMAT </w:instrText>
            </w:r>
            <w:r w:rsidRPr="00C931C3">
              <w:fldChar w:fldCharType="separate"/>
            </w:r>
            <w:r w:rsidR="00F02C00" w:rsidRPr="00C931C3">
              <w:t>Установка и изменение PIN-кода для OTP</w:t>
            </w:r>
            <w:r w:rsidRPr="00C931C3">
              <w:fldChar w:fldCharType="end"/>
            </w:r>
            <w:r w:rsidRPr="00C931C3">
              <w:t xml:space="preserve">», с. </w:t>
            </w:r>
            <w:r w:rsidRPr="00C931C3">
              <w:fldChar w:fldCharType="begin"/>
            </w:r>
            <w:r w:rsidRPr="00C931C3">
              <w:instrText xml:space="preserve"> PAGEREF _Ref429993778 \h </w:instrText>
            </w:r>
            <w:r w:rsidRPr="00C931C3">
              <w:fldChar w:fldCharType="separate"/>
            </w:r>
            <w:r w:rsidR="00F02C00">
              <w:rPr>
                <w:noProof/>
              </w:rPr>
              <w:t>119</w:t>
            </w:r>
            <w:r w:rsidRPr="00C931C3">
              <w:fldChar w:fldCharType="end"/>
            </w:r>
          </w:p>
        </w:tc>
        <w:tc>
          <w:tcPr>
            <w:tcW w:w="2027" w:type="dxa"/>
            <w:vAlign w:val="center"/>
          </w:tcPr>
          <w:p w:rsidR="00D1455E" w:rsidRPr="00C931C3" w:rsidRDefault="00D1455E" w:rsidP="00BF357E">
            <w:pPr>
              <w:pStyle w:val="tabletext2"/>
              <w:jc w:val="center"/>
              <w:rPr>
                <w:lang w:val="en-US"/>
              </w:rPr>
            </w:pPr>
            <w:r w:rsidRPr="00C931C3">
              <w:t>Да</w:t>
            </w:r>
          </w:p>
        </w:tc>
        <w:tc>
          <w:tcPr>
            <w:tcW w:w="2189" w:type="dxa"/>
            <w:vMerge w:val="restart"/>
            <w:vAlign w:val="center"/>
          </w:tcPr>
          <w:p w:rsidR="00D1455E" w:rsidRPr="00C931C3" w:rsidRDefault="00D1455E" w:rsidP="00313B75">
            <w:pPr>
              <w:pStyle w:val="tablebulletlist"/>
            </w:pPr>
            <w:r w:rsidRPr="00C931C3">
              <w:t>eToken PASS;</w:t>
            </w:r>
          </w:p>
          <w:p w:rsidR="00D1455E" w:rsidRPr="00C931C3" w:rsidRDefault="00D1455E" w:rsidP="00313B75">
            <w:pPr>
              <w:pStyle w:val="tablebulletlist"/>
            </w:pPr>
            <w:r w:rsidRPr="00C931C3">
              <w:t>eToken NG OTP;</w:t>
            </w:r>
          </w:p>
          <w:p w:rsidR="00D1455E" w:rsidRPr="00C931C3" w:rsidRDefault="00D1455E" w:rsidP="00313B75">
            <w:pPr>
              <w:pStyle w:val="tablebulletlist"/>
            </w:pPr>
            <w:r w:rsidRPr="00C931C3">
              <w:t>eToken NG OTP (</w:t>
            </w:r>
            <w:r w:rsidRPr="00C931C3">
              <w:rPr>
                <w:lang w:val="en-US"/>
              </w:rPr>
              <w:t>Java</w:t>
            </w:r>
            <w:r w:rsidRPr="00C931C3">
              <w:t>);</w:t>
            </w:r>
          </w:p>
          <w:p w:rsidR="00D1455E" w:rsidRPr="00C931C3" w:rsidRDefault="00D1455E" w:rsidP="00313B75">
            <w:pPr>
              <w:pStyle w:val="tablebulletlist"/>
            </w:pPr>
            <w:r w:rsidRPr="00C931C3">
              <w:t>JC-</w:t>
            </w:r>
            <w:proofErr w:type="spellStart"/>
            <w:r w:rsidRPr="00C931C3">
              <w:t>WebPass</w:t>
            </w:r>
            <w:proofErr w:type="spellEnd"/>
          </w:p>
          <w:p w:rsidR="00D1455E" w:rsidRDefault="00D1455E" w:rsidP="00313B75">
            <w:pPr>
              <w:pStyle w:val="tablebulletlist"/>
            </w:pPr>
            <w:r>
              <w:t xml:space="preserve">Другие </w:t>
            </w:r>
            <w:r>
              <w:rPr>
                <w:lang w:val="en-US"/>
              </w:rPr>
              <w:t>OTP</w:t>
            </w:r>
            <w:r w:rsidRPr="00FB4849">
              <w:t>-</w:t>
            </w:r>
            <w:r>
              <w:t xml:space="preserve">токены, реализующие спецификации </w:t>
            </w:r>
            <w:r w:rsidRPr="00FB4849">
              <w:t>RFC 4226 и 6238</w:t>
            </w:r>
          </w:p>
          <w:p w:rsidR="00D1455E" w:rsidRPr="00C931C3" w:rsidRDefault="00D1455E" w:rsidP="00313B75">
            <w:pPr>
              <w:pStyle w:val="tablebulletlist"/>
            </w:pPr>
            <w:r w:rsidRPr="00C931C3">
              <w:rPr>
                <w:lang w:val="en-US"/>
              </w:rPr>
              <w:t>Google Authenticator</w:t>
            </w:r>
          </w:p>
        </w:tc>
      </w:tr>
      <w:tr w:rsidR="00D1455E" w:rsidRPr="00C931C3" w:rsidTr="00313B75">
        <w:tc>
          <w:tcPr>
            <w:tcW w:w="2350" w:type="dxa"/>
            <w:vAlign w:val="center"/>
          </w:tcPr>
          <w:p w:rsidR="00D1455E" w:rsidRPr="00BF357E" w:rsidRDefault="00D1455E" w:rsidP="00BF357E">
            <w:pPr>
              <w:pStyle w:val="tabletext2"/>
              <w:rPr>
                <w:b/>
                <w:lang w:val="en-US"/>
              </w:rPr>
            </w:pPr>
            <w:r w:rsidRPr="00BF357E">
              <w:rPr>
                <w:b/>
              </w:rPr>
              <w:t xml:space="preserve">Токены </w:t>
            </w:r>
            <w:r w:rsidRPr="00BF357E">
              <w:rPr>
                <w:b/>
                <w:lang w:val="en-US"/>
              </w:rPr>
              <w:t>/ OTP</w:t>
            </w:r>
          </w:p>
        </w:tc>
        <w:tc>
          <w:tcPr>
            <w:tcW w:w="2948" w:type="dxa"/>
            <w:vAlign w:val="center"/>
          </w:tcPr>
          <w:p w:rsidR="00D1455E" w:rsidRPr="00C931C3" w:rsidRDefault="00D1455E" w:rsidP="00BF357E">
            <w:pPr>
              <w:pStyle w:val="tabletext2"/>
            </w:pPr>
            <w:r w:rsidRPr="00C931C3">
              <w:t>«</w:t>
            </w:r>
            <w:r w:rsidRPr="00C931C3">
              <w:fldChar w:fldCharType="begin"/>
            </w:r>
            <w:r w:rsidRPr="00C931C3">
              <w:instrText xml:space="preserve"> REF _Ref433641911 \h  \* MERGEFORMAT </w:instrText>
            </w:r>
            <w:r w:rsidRPr="00C931C3">
              <w:fldChar w:fldCharType="separate"/>
            </w:r>
            <w:r w:rsidR="00F02C00" w:rsidRPr="00C931C3">
              <w:t>Включение и отключение OTP-токена</w:t>
            </w:r>
            <w:r w:rsidRPr="00C931C3">
              <w:fldChar w:fldCharType="end"/>
            </w:r>
            <w:r w:rsidRPr="00C931C3">
              <w:t xml:space="preserve">», с. </w:t>
            </w:r>
            <w:r w:rsidRPr="00C931C3">
              <w:fldChar w:fldCharType="begin"/>
            </w:r>
            <w:r w:rsidRPr="00C931C3">
              <w:instrText xml:space="preserve"> PAGEREF _Ref433641911 \h </w:instrText>
            </w:r>
            <w:r w:rsidRPr="00C931C3">
              <w:fldChar w:fldCharType="separate"/>
            </w:r>
            <w:r w:rsidR="00F02C00">
              <w:rPr>
                <w:noProof/>
              </w:rPr>
              <w:t>120</w:t>
            </w:r>
            <w:r w:rsidRPr="00C931C3">
              <w:fldChar w:fldCharType="end"/>
            </w:r>
          </w:p>
        </w:tc>
        <w:tc>
          <w:tcPr>
            <w:tcW w:w="2027" w:type="dxa"/>
            <w:vMerge w:val="restart"/>
            <w:vAlign w:val="center"/>
          </w:tcPr>
          <w:p w:rsidR="00D1455E" w:rsidRPr="00C931C3" w:rsidRDefault="00D1455E" w:rsidP="00BF357E">
            <w:pPr>
              <w:pStyle w:val="tabletext2"/>
              <w:jc w:val="center"/>
              <w:rPr>
                <w:lang w:val="en-US"/>
              </w:rPr>
            </w:pPr>
            <w:r w:rsidRPr="00C931C3">
              <w:t>Нет</w:t>
            </w:r>
          </w:p>
        </w:tc>
        <w:tc>
          <w:tcPr>
            <w:tcW w:w="2189" w:type="dxa"/>
            <w:vMerge/>
            <w:vAlign w:val="center"/>
          </w:tcPr>
          <w:p w:rsidR="00D1455E" w:rsidRPr="00C931C3" w:rsidRDefault="00D1455E" w:rsidP="00313B75">
            <w:pPr>
              <w:pStyle w:val="tabletext"/>
              <w:jc w:val="center"/>
            </w:pPr>
          </w:p>
        </w:tc>
      </w:tr>
      <w:tr w:rsidR="00D1455E" w:rsidRPr="00C931C3" w:rsidTr="00313B75">
        <w:tc>
          <w:tcPr>
            <w:tcW w:w="2350" w:type="dxa"/>
            <w:vAlign w:val="center"/>
          </w:tcPr>
          <w:p w:rsidR="00D1455E" w:rsidRPr="00BF357E" w:rsidRDefault="00D1455E" w:rsidP="00BF357E">
            <w:pPr>
              <w:pStyle w:val="tabletext2"/>
              <w:rPr>
                <w:b/>
                <w:lang w:val="en-US"/>
              </w:rPr>
            </w:pPr>
            <w:r w:rsidRPr="00BF357E">
              <w:rPr>
                <w:b/>
              </w:rPr>
              <w:t xml:space="preserve">Токены </w:t>
            </w:r>
            <w:r w:rsidRPr="00BF357E">
              <w:rPr>
                <w:b/>
                <w:lang w:val="en-US"/>
              </w:rPr>
              <w:t>/ OTP</w:t>
            </w:r>
          </w:p>
        </w:tc>
        <w:tc>
          <w:tcPr>
            <w:tcW w:w="2948" w:type="dxa"/>
            <w:vAlign w:val="center"/>
          </w:tcPr>
          <w:p w:rsidR="00D1455E" w:rsidRPr="00C931C3" w:rsidRDefault="00D1455E" w:rsidP="00BF357E">
            <w:pPr>
              <w:pStyle w:val="tabletext2"/>
              <w:rPr>
                <w:lang w:val="en-US"/>
              </w:rPr>
            </w:pPr>
            <w:r w:rsidRPr="00C931C3">
              <w:t>«</w:t>
            </w:r>
            <w:r w:rsidRPr="00C931C3">
              <w:fldChar w:fldCharType="begin"/>
            </w:r>
            <w:r w:rsidRPr="00C931C3">
              <w:instrText xml:space="preserve"> REF _Ref433643213 \h  \* MERGEFORMAT </w:instrText>
            </w:r>
            <w:r w:rsidRPr="00C931C3">
              <w:fldChar w:fldCharType="separate"/>
            </w:r>
            <w:r w:rsidR="00F02C00" w:rsidRPr="00C931C3">
              <w:t>Синхронизация значений OTP</w:t>
            </w:r>
            <w:r w:rsidRPr="00C931C3">
              <w:fldChar w:fldCharType="end"/>
            </w:r>
            <w:r w:rsidRPr="00C931C3">
              <w:t xml:space="preserve">», с. </w:t>
            </w:r>
            <w:r w:rsidRPr="00C931C3">
              <w:fldChar w:fldCharType="begin"/>
            </w:r>
            <w:r w:rsidRPr="00C931C3">
              <w:instrText xml:space="preserve"> PAGEREF _Ref433643213 \h </w:instrText>
            </w:r>
            <w:r w:rsidRPr="00C931C3">
              <w:fldChar w:fldCharType="separate"/>
            </w:r>
            <w:r w:rsidR="00F02C00">
              <w:rPr>
                <w:noProof/>
              </w:rPr>
              <w:t>120</w:t>
            </w:r>
            <w:r w:rsidRPr="00C931C3">
              <w:fldChar w:fldCharType="end"/>
            </w:r>
          </w:p>
        </w:tc>
        <w:tc>
          <w:tcPr>
            <w:tcW w:w="2027" w:type="dxa"/>
            <w:vMerge/>
            <w:vAlign w:val="center"/>
          </w:tcPr>
          <w:p w:rsidR="00D1455E" w:rsidRPr="00C931C3" w:rsidRDefault="00D1455E" w:rsidP="00BF357E">
            <w:pPr>
              <w:pStyle w:val="tabletext2"/>
              <w:jc w:val="center"/>
            </w:pPr>
          </w:p>
        </w:tc>
        <w:tc>
          <w:tcPr>
            <w:tcW w:w="2189" w:type="dxa"/>
            <w:vMerge/>
            <w:vAlign w:val="center"/>
          </w:tcPr>
          <w:p w:rsidR="00D1455E" w:rsidRPr="00C931C3" w:rsidRDefault="00D1455E" w:rsidP="00313B75">
            <w:pPr>
              <w:pStyle w:val="tabletext"/>
            </w:pPr>
          </w:p>
        </w:tc>
      </w:tr>
      <w:tr w:rsidR="00D1455E" w:rsidRPr="00C931C3" w:rsidTr="00313B75">
        <w:tc>
          <w:tcPr>
            <w:tcW w:w="2350" w:type="dxa"/>
            <w:vAlign w:val="center"/>
          </w:tcPr>
          <w:p w:rsidR="00D1455E" w:rsidRPr="00BF357E" w:rsidRDefault="00D1455E" w:rsidP="00BF357E">
            <w:pPr>
              <w:pStyle w:val="tabletext2"/>
              <w:rPr>
                <w:b/>
                <w:lang w:val="en-US"/>
              </w:rPr>
            </w:pPr>
            <w:r w:rsidRPr="00BF357E">
              <w:rPr>
                <w:b/>
              </w:rPr>
              <w:t xml:space="preserve">Токены </w:t>
            </w:r>
            <w:r w:rsidRPr="00BF357E">
              <w:rPr>
                <w:b/>
                <w:lang w:val="en-US"/>
              </w:rPr>
              <w:t>/ OTP</w:t>
            </w:r>
          </w:p>
        </w:tc>
        <w:tc>
          <w:tcPr>
            <w:tcW w:w="2948" w:type="dxa"/>
            <w:vAlign w:val="center"/>
          </w:tcPr>
          <w:p w:rsidR="00D1455E" w:rsidRPr="00C931C3" w:rsidRDefault="00D1455E" w:rsidP="00BF357E">
            <w:pPr>
              <w:pStyle w:val="tabletext2"/>
            </w:pPr>
            <w:r w:rsidRPr="00C931C3">
              <w:t>«</w:t>
            </w:r>
            <w:r w:rsidRPr="00C931C3">
              <w:fldChar w:fldCharType="begin"/>
            </w:r>
            <w:r w:rsidRPr="00C931C3">
              <w:instrText xml:space="preserve"> REF _Ref430001232 \h  \* MERGEFORMAT </w:instrText>
            </w:r>
            <w:r w:rsidRPr="00C931C3">
              <w:fldChar w:fldCharType="separate"/>
            </w:r>
            <w:r w:rsidR="00F02C00" w:rsidRPr="00C931C3">
              <w:t>Просмотр и редактирование свойств OTP-токена</w:t>
            </w:r>
            <w:r w:rsidRPr="00C931C3">
              <w:fldChar w:fldCharType="end"/>
            </w:r>
            <w:r w:rsidRPr="00C931C3">
              <w:t xml:space="preserve">», с. </w:t>
            </w:r>
            <w:r w:rsidRPr="00C931C3">
              <w:fldChar w:fldCharType="begin"/>
            </w:r>
            <w:r w:rsidRPr="00C931C3">
              <w:instrText xml:space="preserve"> PAGEREF _Ref430001232 \h </w:instrText>
            </w:r>
            <w:r w:rsidRPr="00C931C3">
              <w:fldChar w:fldCharType="separate"/>
            </w:r>
            <w:r w:rsidR="00F02C00">
              <w:rPr>
                <w:noProof/>
              </w:rPr>
              <w:t>122</w:t>
            </w:r>
            <w:r w:rsidRPr="00C931C3">
              <w:fldChar w:fldCharType="end"/>
            </w:r>
          </w:p>
        </w:tc>
        <w:tc>
          <w:tcPr>
            <w:tcW w:w="2027" w:type="dxa"/>
            <w:vMerge/>
            <w:vAlign w:val="center"/>
          </w:tcPr>
          <w:p w:rsidR="00D1455E" w:rsidRPr="00C931C3" w:rsidRDefault="00D1455E" w:rsidP="00BF357E">
            <w:pPr>
              <w:pStyle w:val="tabletext2"/>
              <w:jc w:val="center"/>
            </w:pPr>
          </w:p>
        </w:tc>
        <w:tc>
          <w:tcPr>
            <w:tcW w:w="2189" w:type="dxa"/>
            <w:vMerge/>
            <w:vAlign w:val="center"/>
          </w:tcPr>
          <w:p w:rsidR="00D1455E" w:rsidRPr="00C931C3" w:rsidRDefault="00D1455E" w:rsidP="00313B75">
            <w:pPr>
              <w:pStyle w:val="tabletext"/>
            </w:pPr>
          </w:p>
        </w:tc>
      </w:tr>
      <w:tr w:rsidR="00D1455E" w:rsidRPr="00C931C3" w:rsidTr="00313B75">
        <w:tc>
          <w:tcPr>
            <w:tcW w:w="2350" w:type="dxa"/>
            <w:vAlign w:val="center"/>
          </w:tcPr>
          <w:p w:rsidR="00D1455E" w:rsidRPr="00BF357E" w:rsidRDefault="00D1455E" w:rsidP="00BF357E">
            <w:pPr>
              <w:pStyle w:val="tabletext2"/>
              <w:rPr>
                <w:b/>
                <w:lang w:val="en-US"/>
              </w:rPr>
            </w:pPr>
            <w:r w:rsidRPr="00BF357E">
              <w:rPr>
                <w:b/>
              </w:rPr>
              <w:t xml:space="preserve">Токены </w:t>
            </w:r>
            <w:r w:rsidRPr="00BF357E">
              <w:rPr>
                <w:b/>
                <w:lang w:val="en-US"/>
              </w:rPr>
              <w:t>/ OTP</w:t>
            </w:r>
          </w:p>
        </w:tc>
        <w:tc>
          <w:tcPr>
            <w:tcW w:w="2948" w:type="dxa"/>
            <w:vAlign w:val="center"/>
          </w:tcPr>
          <w:p w:rsidR="00D1455E" w:rsidRPr="00C931C3" w:rsidRDefault="00D1455E" w:rsidP="00BF357E">
            <w:pPr>
              <w:pStyle w:val="tabletext2"/>
            </w:pPr>
            <w:r w:rsidRPr="00C931C3">
              <w:t>«</w:t>
            </w:r>
            <w:r w:rsidRPr="00C931C3">
              <w:fldChar w:fldCharType="begin"/>
            </w:r>
            <w:r w:rsidRPr="00C931C3">
              <w:instrText xml:space="preserve"> REF _Ref433726563 \h  \* MERGEFORMAT </w:instrText>
            </w:r>
            <w:r w:rsidRPr="00C931C3">
              <w:fldChar w:fldCharType="separate"/>
            </w:r>
            <w:r w:rsidR="00F02C00" w:rsidRPr="00C931C3">
              <w:t>Удаление сведений об OTP-токене</w:t>
            </w:r>
            <w:r w:rsidRPr="00C931C3">
              <w:fldChar w:fldCharType="end"/>
            </w:r>
            <w:r w:rsidRPr="00C931C3">
              <w:t xml:space="preserve">», с. </w:t>
            </w:r>
            <w:r w:rsidRPr="00C931C3">
              <w:fldChar w:fldCharType="begin"/>
            </w:r>
            <w:r w:rsidRPr="00C931C3">
              <w:instrText xml:space="preserve"> PAGEREF _Ref433726629 \h </w:instrText>
            </w:r>
            <w:r w:rsidRPr="00C931C3">
              <w:fldChar w:fldCharType="separate"/>
            </w:r>
            <w:r w:rsidR="00F02C00">
              <w:rPr>
                <w:noProof/>
              </w:rPr>
              <w:t>125</w:t>
            </w:r>
            <w:r w:rsidRPr="00C931C3">
              <w:fldChar w:fldCharType="end"/>
            </w:r>
          </w:p>
        </w:tc>
        <w:tc>
          <w:tcPr>
            <w:tcW w:w="2027" w:type="dxa"/>
            <w:vMerge/>
            <w:vAlign w:val="center"/>
          </w:tcPr>
          <w:p w:rsidR="00D1455E" w:rsidRPr="00C931C3" w:rsidRDefault="00D1455E" w:rsidP="00BF357E">
            <w:pPr>
              <w:pStyle w:val="tabletext2"/>
              <w:jc w:val="center"/>
            </w:pPr>
          </w:p>
        </w:tc>
        <w:tc>
          <w:tcPr>
            <w:tcW w:w="2189" w:type="dxa"/>
            <w:vMerge/>
            <w:vAlign w:val="center"/>
          </w:tcPr>
          <w:p w:rsidR="00D1455E" w:rsidRPr="00C931C3" w:rsidRDefault="00D1455E" w:rsidP="00313B75">
            <w:pPr>
              <w:pStyle w:val="tabletext"/>
            </w:pPr>
          </w:p>
        </w:tc>
      </w:tr>
      <w:tr w:rsidR="00D1455E" w:rsidRPr="00C931C3" w:rsidTr="00313B75">
        <w:tc>
          <w:tcPr>
            <w:tcW w:w="2350" w:type="dxa"/>
            <w:vAlign w:val="center"/>
          </w:tcPr>
          <w:p w:rsidR="00D1455E" w:rsidRPr="00BF357E" w:rsidRDefault="00D1455E" w:rsidP="00BF357E">
            <w:pPr>
              <w:pStyle w:val="tabletext2"/>
              <w:rPr>
                <w:b/>
                <w:lang w:val="en-US"/>
              </w:rPr>
            </w:pPr>
            <w:r w:rsidRPr="00BF357E">
              <w:rPr>
                <w:b/>
              </w:rPr>
              <w:t xml:space="preserve">Токены </w:t>
            </w:r>
            <w:r w:rsidRPr="00BF357E">
              <w:rPr>
                <w:b/>
                <w:lang w:val="en-US"/>
              </w:rPr>
              <w:t>/ Messaging</w:t>
            </w:r>
          </w:p>
        </w:tc>
        <w:tc>
          <w:tcPr>
            <w:tcW w:w="2948" w:type="dxa"/>
          </w:tcPr>
          <w:p w:rsidR="00D1455E" w:rsidRPr="00C931C3" w:rsidRDefault="00D1455E" w:rsidP="00BF357E">
            <w:pPr>
              <w:pStyle w:val="tabletext2"/>
            </w:pPr>
            <w:r w:rsidRPr="00C931C3">
              <w:t>«</w:t>
            </w:r>
            <w:r w:rsidRPr="00C931C3">
              <w:fldChar w:fldCharType="begin"/>
            </w:r>
            <w:r w:rsidRPr="00C931C3">
              <w:instrText xml:space="preserve"> REF _Ref479343188 \h </w:instrText>
            </w:r>
            <w:r>
              <w:instrText xml:space="preserve"> \* MERGEFORMAT </w:instrText>
            </w:r>
            <w:r w:rsidRPr="00C931C3">
              <w:fldChar w:fldCharType="separate"/>
            </w:r>
            <w:r w:rsidR="00F02C00" w:rsidRPr="00C931C3">
              <w:t>Импорт файла пакетной регистрации</w:t>
            </w:r>
            <w:r w:rsidRPr="00C931C3">
              <w:fldChar w:fldCharType="end"/>
            </w:r>
            <w:r w:rsidRPr="00C931C3">
              <w:t xml:space="preserve">», с. </w:t>
            </w:r>
            <w:r w:rsidRPr="00C931C3">
              <w:fldChar w:fldCharType="begin"/>
            </w:r>
            <w:r w:rsidRPr="00C931C3">
              <w:instrText xml:space="preserve"> PAGEREF _Ref479343197 \h </w:instrText>
            </w:r>
            <w:r w:rsidRPr="00C931C3">
              <w:fldChar w:fldCharType="separate"/>
            </w:r>
            <w:r w:rsidR="00F02C00">
              <w:rPr>
                <w:noProof/>
              </w:rPr>
              <w:t>126</w:t>
            </w:r>
            <w:r w:rsidRPr="00C931C3">
              <w:fldChar w:fldCharType="end"/>
            </w:r>
          </w:p>
        </w:tc>
        <w:tc>
          <w:tcPr>
            <w:tcW w:w="2027" w:type="dxa"/>
            <w:vAlign w:val="center"/>
          </w:tcPr>
          <w:p w:rsidR="00D1455E" w:rsidRPr="00C931C3" w:rsidRDefault="00D1455E" w:rsidP="00BF357E">
            <w:pPr>
              <w:pStyle w:val="tabletext2"/>
              <w:jc w:val="center"/>
              <w:rPr>
                <w:lang w:val="en-US"/>
              </w:rPr>
            </w:pPr>
            <w:r w:rsidRPr="00C931C3">
              <w:t>Нет</w:t>
            </w:r>
          </w:p>
        </w:tc>
        <w:tc>
          <w:tcPr>
            <w:tcW w:w="2189" w:type="dxa"/>
            <w:vMerge w:val="restart"/>
            <w:vAlign w:val="center"/>
          </w:tcPr>
          <w:p w:rsidR="00D1455E" w:rsidRPr="00C931C3" w:rsidRDefault="00D1455E" w:rsidP="00BF357E">
            <w:pPr>
              <w:pStyle w:val="tabletext2"/>
            </w:pPr>
            <w:r w:rsidRPr="00C931C3">
              <w:rPr>
                <w:lang w:val="en-US"/>
              </w:rPr>
              <w:t>Messaging-</w:t>
            </w:r>
            <w:r w:rsidRPr="00C931C3">
              <w:t>токен</w:t>
            </w:r>
          </w:p>
        </w:tc>
      </w:tr>
      <w:tr w:rsidR="00D1455E" w:rsidRPr="00C931C3" w:rsidTr="00313B75">
        <w:tc>
          <w:tcPr>
            <w:tcW w:w="2350" w:type="dxa"/>
            <w:vAlign w:val="center"/>
          </w:tcPr>
          <w:p w:rsidR="00D1455E" w:rsidRPr="00BF357E" w:rsidRDefault="00D1455E" w:rsidP="00BF357E">
            <w:pPr>
              <w:pStyle w:val="tabletext2"/>
              <w:rPr>
                <w:b/>
                <w:lang w:val="en-US"/>
              </w:rPr>
            </w:pPr>
            <w:r w:rsidRPr="00BF357E">
              <w:rPr>
                <w:b/>
              </w:rPr>
              <w:t xml:space="preserve">Токены </w:t>
            </w:r>
            <w:r w:rsidRPr="00BF357E">
              <w:rPr>
                <w:b/>
                <w:lang w:val="en-US"/>
              </w:rPr>
              <w:t>/ Messaging</w:t>
            </w:r>
          </w:p>
        </w:tc>
        <w:tc>
          <w:tcPr>
            <w:tcW w:w="2948" w:type="dxa"/>
          </w:tcPr>
          <w:p w:rsidR="00D1455E" w:rsidRPr="00C931C3" w:rsidRDefault="00D1455E" w:rsidP="00BF357E">
            <w:pPr>
              <w:pStyle w:val="tabletext2"/>
            </w:pPr>
            <w:r w:rsidRPr="00C931C3">
              <w:t>«</w:t>
            </w:r>
            <w:r w:rsidRPr="00C931C3">
              <w:fldChar w:fldCharType="begin"/>
            </w:r>
            <w:r w:rsidRPr="00C931C3">
              <w:instrText xml:space="preserve"> REF _Ref479343225 \h </w:instrText>
            </w:r>
            <w:r>
              <w:instrText xml:space="preserve"> \* MERGEFORMAT </w:instrText>
            </w:r>
            <w:r w:rsidRPr="00C931C3">
              <w:fldChar w:fldCharType="separate"/>
            </w:r>
            <w:r w:rsidR="00F02C00" w:rsidRPr="00C931C3">
              <w:t xml:space="preserve">Регистрация </w:t>
            </w:r>
            <w:proofErr w:type="spellStart"/>
            <w:r w:rsidR="00F02C00" w:rsidRPr="00C931C3">
              <w:t>Messaging</w:t>
            </w:r>
            <w:proofErr w:type="spellEnd"/>
            <w:r w:rsidR="00F02C00" w:rsidRPr="00C931C3">
              <w:t>-токена</w:t>
            </w:r>
            <w:r w:rsidRPr="00C931C3">
              <w:fldChar w:fldCharType="end"/>
            </w:r>
            <w:r w:rsidRPr="00C931C3">
              <w:t xml:space="preserve">», с. </w:t>
            </w:r>
            <w:r w:rsidRPr="00C931C3">
              <w:fldChar w:fldCharType="begin"/>
            </w:r>
            <w:r w:rsidRPr="00C931C3">
              <w:instrText xml:space="preserve"> PAGEREF _Ref479343850 \h </w:instrText>
            </w:r>
            <w:r w:rsidRPr="00C931C3">
              <w:fldChar w:fldCharType="separate"/>
            </w:r>
            <w:r w:rsidR="00F02C00">
              <w:rPr>
                <w:noProof/>
              </w:rPr>
              <w:t>131</w:t>
            </w:r>
            <w:r w:rsidRPr="00C931C3">
              <w:fldChar w:fldCharType="end"/>
            </w:r>
            <w:r w:rsidRPr="00C931C3">
              <w:t xml:space="preserve"> </w:t>
            </w:r>
          </w:p>
        </w:tc>
        <w:tc>
          <w:tcPr>
            <w:tcW w:w="2027" w:type="dxa"/>
            <w:vAlign w:val="center"/>
          </w:tcPr>
          <w:p w:rsidR="00D1455E" w:rsidRPr="00C931C3" w:rsidRDefault="00D1455E" w:rsidP="00BF357E">
            <w:pPr>
              <w:pStyle w:val="tabletext2"/>
              <w:jc w:val="center"/>
              <w:rPr>
                <w:lang w:val="en-US"/>
              </w:rPr>
            </w:pPr>
            <w:r w:rsidRPr="00C931C3">
              <w:t>Нет</w:t>
            </w:r>
          </w:p>
        </w:tc>
        <w:tc>
          <w:tcPr>
            <w:tcW w:w="2189" w:type="dxa"/>
            <w:vMerge/>
            <w:vAlign w:val="center"/>
          </w:tcPr>
          <w:p w:rsidR="00D1455E" w:rsidRPr="00C931C3" w:rsidRDefault="00D1455E" w:rsidP="00313B75">
            <w:pPr>
              <w:pStyle w:val="tabletext"/>
              <w:jc w:val="center"/>
            </w:pPr>
          </w:p>
        </w:tc>
      </w:tr>
      <w:tr w:rsidR="00D1455E" w:rsidRPr="00C931C3" w:rsidTr="00313B75">
        <w:tc>
          <w:tcPr>
            <w:tcW w:w="2350" w:type="dxa"/>
            <w:vAlign w:val="center"/>
          </w:tcPr>
          <w:p w:rsidR="00D1455E" w:rsidRPr="00BF357E" w:rsidRDefault="00D1455E" w:rsidP="00BF357E">
            <w:pPr>
              <w:pStyle w:val="tabletext2"/>
              <w:rPr>
                <w:b/>
                <w:lang w:val="en-US"/>
              </w:rPr>
            </w:pPr>
            <w:r w:rsidRPr="00BF357E">
              <w:rPr>
                <w:b/>
              </w:rPr>
              <w:t xml:space="preserve">Токены </w:t>
            </w:r>
            <w:r w:rsidRPr="00BF357E">
              <w:rPr>
                <w:b/>
                <w:lang w:val="en-US"/>
              </w:rPr>
              <w:t>/ Messaging</w:t>
            </w:r>
          </w:p>
        </w:tc>
        <w:tc>
          <w:tcPr>
            <w:tcW w:w="2948" w:type="dxa"/>
          </w:tcPr>
          <w:p w:rsidR="00D1455E" w:rsidRPr="00C931C3" w:rsidRDefault="00D1455E" w:rsidP="00BF357E">
            <w:pPr>
              <w:pStyle w:val="tabletext2"/>
            </w:pPr>
            <w:r w:rsidRPr="00C931C3">
              <w:t>«</w:t>
            </w:r>
            <w:r w:rsidRPr="00C931C3">
              <w:fldChar w:fldCharType="begin"/>
            </w:r>
            <w:r w:rsidRPr="00C931C3">
              <w:instrText xml:space="preserve"> REF _Ref479343270 \h </w:instrText>
            </w:r>
            <w:r>
              <w:instrText xml:space="preserve"> \* MERGEFORMAT </w:instrText>
            </w:r>
            <w:r w:rsidRPr="00C931C3">
              <w:fldChar w:fldCharType="separate"/>
            </w:r>
            <w:r w:rsidR="00F02C00" w:rsidRPr="00C931C3">
              <w:t xml:space="preserve">Управление PIN-кодом для </w:t>
            </w:r>
            <w:proofErr w:type="spellStart"/>
            <w:r w:rsidR="00F02C00" w:rsidRPr="00C931C3">
              <w:t>Messaging</w:t>
            </w:r>
            <w:proofErr w:type="spellEnd"/>
            <w:r w:rsidR="00F02C00" w:rsidRPr="00C931C3">
              <w:t>-токена</w:t>
            </w:r>
            <w:r w:rsidRPr="00C931C3">
              <w:fldChar w:fldCharType="end"/>
            </w:r>
            <w:r w:rsidRPr="00C931C3">
              <w:t xml:space="preserve">», с. </w:t>
            </w:r>
            <w:r w:rsidRPr="00C931C3">
              <w:fldChar w:fldCharType="begin"/>
            </w:r>
            <w:r w:rsidRPr="00C931C3">
              <w:instrText xml:space="preserve"> PAGEREF _Ref479343861 \h </w:instrText>
            </w:r>
            <w:r w:rsidRPr="00C931C3">
              <w:fldChar w:fldCharType="separate"/>
            </w:r>
            <w:r w:rsidR="00F02C00">
              <w:rPr>
                <w:noProof/>
              </w:rPr>
              <w:t>135</w:t>
            </w:r>
            <w:r w:rsidRPr="00C931C3">
              <w:fldChar w:fldCharType="end"/>
            </w:r>
          </w:p>
        </w:tc>
        <w:tc>
          <w:tcPr>
            <w:tcW w:w="2027" w:type="dxa"/>
            <w:vAlign w:val="center"/>
          </w:tcPr>
          <w:p w:rsidR="00D1455E" w:rsidRPr="00C931C3" w:rsidRDefault="00D1455E" w:rsidP="00BF357E">
            <w:pPr>
              <w:pStyle w:val="tabletext2"/>
              <w:jc w:val="center"/>
            </w:pPr>
            <w:r w:rsidRPr="00C931C3">
              <w:t>Да</w:t>
            </w:r>
          </w:p>
        </w:tc>
        <w:tc>
          <w:tcPr>
            <w:tcW w:w="2189" w:type="dxa"/>
            <w:vMerge/>
            <w:vAlign w:val="center"/>
          </w:tcPr>
          <w:p w:rsidR="00D1455E" w:rsidRPr="00C931C3" w:rsidRDefault="00D1455E" w:rsidP="00313B75">
            <w:pPr>
              <w:pStyle w:val="tabletext"/>
              <w:jc w:val="center"/>
            </w:pPr>
          </w:p>
        </w:tc>
      </w:tr>
      <w:tr w:rsidR="00D1455E" w:rsidRPr="00C931C3" w:rsidTr="00313B75">
        <w:tc>
          <w:tcPr>
            <w:tcW w:w="2350" w:type="dxa"/>
            <w:vAlign w:val="center"/>
          </w:tcPr>
          <w:p w:rsidR="00D1455E" w:rsidRPr="00BF357E" w:rsidRDefault="00D1455E" w:rsidP="00BF357E">
            <w:pPr>
              <w:pStyle w:val="tabletext2"/>
              <w:rPr>
                <w:b/>
                <w:lang w:val="en-US"/>
              </w:rPr>
            </w:pPr>
            <w:r w:rsidRPr="00BF357E">
              <w:rPr>
                <w:b/>
              </w:rPr>
              <w:t xml:space="preserve">Токены </w:t>
            </w:r>
            <w:r w:rsidRPr="00BF357E">
              <w:rPr>
                <w:b/>
                <w:lang w:val="en-US"/>
              </w:rPr>
              <w:t>/ Messaging</w:t>
            </w:r>
          </w:p>
        </w:tc>
        <w:tc>
          <w:tcPr>
            <w:tcW w:w="2948" w:type="dxa"/>
          </w:tcPr>
          <w:p w:rsidR="00D1455E" w:rsidRPr="00C931C3" w:rsidRDefault="00D1455E" w:rsidP="00BF357E">
            <w:pPr>
              <w:pStyle w:val="tabletext2"/>
            </w:pPr>
            <w:r w:rsidRPr="00C931C3">
              <w:t>«</w:t>
            </w:r>
            <w:r w:rsidRPr="00C931C3">
              <w:fldChar w:fldCharType="begin"/>
            </w:r>
            <w:r w:rsidRPr="00C931C3">
              <w:instrText xml:space="preserve"> REF _Ref479343291 \h </w:instrText>
            </w:r>
            <w:r>
              <w:instrText xml:space="preserve"> \* MERGEFORMAT </w:instrText>
            </w:r>
            <w:r w:rsidRPr="00C931C3">
              <w:fldChar w:fldCharType="separate"/>
            </w:r>
            <w:r w:rsidR="00F02C00" w:rsidRPr="00C931C3">
              <w:t xml:space="preserve">Включение и отключение </w:t>
            </w:r>
            <w:proofErr w:type="spellStart"/>
            <w:r w:rsidR="00F02C00" w:rsidRPr="00C931C3">
              <w:t>Messaging</w:t>
            </w:r>
            <w:proofErr w:type="spellEnd"/>
            <w:r w:rsidR="00F02C00" w:rsidRPr="00C931C3">
              <w:t>-токена</w:t>
            </w:r>
            <w:r w:rsidRPr="00C931C3">
              <w:fldChar w:fldCharType="end"/>
            </w:r>
            <w:r w:rsidRPr="00C931C3">
              <w:t xml:space="preserve">», с. </w:t>
            </w:r>
            <w:r w:rsidRPr="00C931C3">
              <w:fldChar w:fldCharType="begin"/>
            </w:r>
            <w:r w:rsidRPr="00C931C3">
              <w:instrText xml:space="preserve"> PAGEREF _Ref479343871 \h </w:instrText>
            </w:r>
            <w:r w:rsidRPr="00C931C3">
              <w:fldChar w:fldCharType="separate"/>
            </w:r>
            <w:r w:rsidR="00F02C00">
              <w:rPr>
                <w:noProof/>
              </w:rPr>
              <w:t>135</w:t>
            </w:r>
            <w:r w:rsidRPr="00C931C3">
              <w:fldChar w:fldCharType="end"/>
            </w:r>
            <w:r w:rsidRPr="00C931C3">
              <w:t xml:space="preserve"> </w:t>
            </w:r>
          </w:p>
        </w:tc>
        <w:tc>
          <w:tcPr>
            <w:tcW w:w="2027" w:type="dxa"/>
            <w:vAlign w:val="center"/>
          </w:tcPr>
          <w:p w:rsidR="00D1455E" w:rsidRPr="00C931C3" w:rsidRDefault="00D1455E" w:rsidP="00BF357E">
            <w:pPr>
              <w:pStyle w:val="tabletext2"/>
              <w:jc w:val="center"/>
              <w:rPr>
                <w:lang w:val="en-US"/>
              </w:rPr>
            </w:pPr>
            <w:r w:rsidRPr="00C931C3">
              <w:t>Нет</w:t>
            </w:r>
          </w:p>
        </w:tc>
        <w:tc>
          <w:tcPr>
            <w:tcW w:w="2189" w:type="dxa"/>
            <w:vMerge/>
            <w:vAlign w:val="center"/>
          </w:tcPr>
          <w:p w:rsidR="00D1455E" w:rsidRPr="00C931C3" w:rsidRDefault="00D1455E" w:rsidP="00313B75">
            <w:pPr>
              <w:pStyle w:val="tabletext"/>
              <w:jc w:val="center"/>
            </w:pPr>
          </w:p>
        </w:tc>
      </w:tr>
      <w:tr w:rsidR="00D1455E" w:rsidRPr="00C931C3" w:rsidTr="00313B75">
        <w:tc>
          <w:tcPr>
            <w:tcW w:w="2350" w:type="dxa"/>
            <w:vAlign w:val="center"/>
          </w:tcPr>
          <w:p w:rsidR="00D1455E" w:rsidRPr="00BF357E" w:rsidRDefault="00D1455E" w:rsidP="00BF357E">
            <w:pPr>
              <w:pStyle w:val="tabletext2"/>
              <w:rPr>
                <w:b/>
                <w:lang w:val="en-US"/>
              </w:rPr>
            </w:pPr>
            <w:r w:rsidRPr="00BF357E">
              <w:rPr>
                <w:b/>
              </w:rPr>
              <w:t xml:space="preserve">Токены </w:t>
            </w:r>
            <w:r w:rsidRPr="00BF357E">
              <w:rPr>
                <w:b/>
                <w:lang w:val="en-US"/>
              </w:rPr>
              <w:t>/ Messaging</w:t>
            </w:r>
          </w:p>
        </w:tc>
        <w:tc>
          <w:tcPr>
            <w:tcW w:w="2948" w:type="dxa"/>
          </w:tcPr>
          <w:p w:rsidR="00D1455E" w:rsidRPr="00C931C3" w:rsidRDefault="00D1455E" w:rsidP="00BF357E">
            <w:pPr>
              <w:pStyle w:val="tabletext2"/>
            </w:pPr>
            <w:r w:rsidRPr="00C931C3">
              <w:t>«</w:t>
            </w:r>
            <w:r w:rsidRPr="00C931C3">
              <w:fldChar w:fldCharType="begin"/>
            </w:r>
            <w:r w:rsidRPr="00C931C3">
              <w:instrText xml:space="preserve"> REF _Ref479343322 \h </w:instrText>
            </w:r>
            <w:r>
              <w:instrText xml:space="preserve"> \* MERGEFORMAT </w:instrText>
            </w:r>
            <w:r w:rsidRPr="00C931C3">
              <w:fldChar w:fldCharType="separate"/>
            </w:r>
            <w:r w:rsidR="00F02C00" w:rsidRPr="00C931C3">
              <w:t xml:space="preserve">Просмотр и редактирование свойств </w:t>
            </w:r>
            <w:proofErr w:type="spellStart"/>
            <w:r w:rsidR="00F02C00" w:rsidRPr="00C931C3">
              <w:t>Messaging</w:t>
            </w:r>
            <w:proofErr w:type="spellEnd"/>
            <w:r w:rsidR="00F02C00" w:rsidRPr="00C931C3">
              <w:t>-токена</w:t>
            </w:r>
            <w:r w:rsidRPr="00C931C3">
              <w:fldChar w:fldCharType="end"/>
            </w:r>
            <w:r w:rsidRPr="00C931C3">
              <w:t xml:space="preserve">», с. </w:t>
            </w:r>
            <w:r w:rsidRPr="00C931C3">
              <w:fldChar w:fldCharType="begin"/>
            </w:r>
            <w:r w:rsidRPr="00C931C3">
              <w:instrText xml:space="preserve"> PAGEREF _Ref479343924 \h </w:instrText>
            </w:r>
            <w:r w:rsidRPr="00C931C3">
              <w:fldChar w:fldCharType="separate"/>
            </w:r>
            <w:r w:rsidR="00F02C00">
              <w:rPr>
                <w:noProof/>
              </w:rPr>
              <w:t>135</w:t>
            </w:r>
            <w:r w:rsidRPr="00C931C3">
              <w:fldChar w:fldCharType="end"/>
            </w:r>
            <w:r w:rsidRPr="00C931C3">
              <w:t xml:space="preserve"> </w:t>
            </w:r>
          </w:p>
        </w:tc>
        <w:tc>
          <w:tcPr>
            <w:tcW w:w="2027" w:type="dxa"/>
            <w:vAlign w:val="center"/>
          </w:tcPr>
          <w:p w:rsidR="00D1455E" w:rsidRPr="00C931C3" w:rsidRDefault="00D1455E" w:rsidP="00BF357E">
            <w:pPr>
              <w:pStyle w:val="tabletext2"/>
              <w:jc w:val="center"/>
              <w:rPr>
                <w:lang w:val="en-US"/>
              </w:rPr>
            </w:pPr>
            <w:r w:rsidRPr="00C931C3">
              <w:t>Нет</w:t>
            </w:r>
          </w:p>
        </w:tc>
        <w:tc>
          <w:tcPr>
            <w:tcW w:w="2189" w:type="dxa"/>
            <w:vMerge/>
            <w:vAlign w:val="center"/>
          </w:tcPr>
          <w:p w:rsidR="00D1455E" w:rsidRPr="00C931C3" w:rsidRDefault="00D1455E" w:rsidP="00313B75">
            <w:pPr>
              <w:pStyle w:val="tabletext"/>
              <w:jc w:val="center"/>
            </w:pPr>
          </w:p>
        </w:tc>
      </w:tr>
      <w:tr w:rsidR="00D1455E" w:rsidRPr="00C931C3" w:rsidTr="00313B75">
        <w:tc>
          <w:tcPr>
            <w:tcW w:w="2350" w:type="dxa"/>
            <w:vAlign w:val="center"/>
          </w:tcPr>
          <w:p w:rsidR="00D1455E" w:rsidRPr="00BF357E" w:rsidRDefault="00D1455E" w:rsidP="00BF357E">
            <w:pPr>
              <w:pStyle w:val="tabletext2"/>
              <w:rPr>
                <w:b/>
                <w:lang w:val="en-US"/>
              </w:rPr>
            </w:pPr>
            <w:r w:rsidRPr="00BF357E">
              <w:rPr>
                <w:b/>
              </w:rPr>
              <w:t xml:space="preserve">Токены </w:t>
            </w:r>
            <w:r w:rsidRPr="00BF357E">
              <w:rPr>
                <w:b/>
                <w:lang w:val="en-US"/>
              </w:rPr>
              <w:t>/ Messaging</w:t>
            </w:r>
          </w:p>
        </w:tc>
        <w:tc>
          <w:tcPr>
            <w:tcW w:w="2948" w:type="dxa"/>
          </w:tcPr>
          <w:p w:rsidR="00D1455E" w:rsidRPr="00C931C3" w:rsidRDefault="00D1455E" w:rsidP="00BF357E">
            <w:pPr>
              <w:pStyle w:val="tabletext2"/>
            </w:pPr>
            <w:r w:rsidRPr="00C931C3">
              <w:t>«</w:t>
            </w:r>
            <w:r w:rsidRPr="00C931C3">
              <w:fldChar w:fldCharType="begin"/>
            </w:r>
            <w:r w:rsidRPr="00C931C3">
              <w:instrText xml:space="preserve"> REF _Ref479343337 \h </w:instrText>
            </w:r>
            <w:r>
              <w:instrText xml:space="preserve"> \* MERGEFORMAT </w:instrText>
            </w:r>
            <w:r w:rsidRPr="00C931C3">
              <w:fldChar w:fldCharType="separate"/>
            </w:r>
            <w:r w:rsidR="00F02C00" w:rsidRPr="00C931C3">
              <w:t xml:space="preserve">Удаление сведений о </w:t>
            </w:r>
            <w:proofErr w:type="spellStart"/>
            <w:r w:rsidR="00F02C00" w:rsidRPr="00C931C3">
              <w:t>Messaging</w:t>
            </w:r>
            <w:proofErr w:type="spellEnd"/>
            <w:r w:rsidR="00F02C00" w:rsidRPr="00C931C3">
              <w:t>-токене</w:t>
            </w:r>
            <w:r w:rsidRPr="00C931C3">
              <w:fldChar w:fldCharType="end"/>
            </w:r>
            <w:r w:rsidRPr="00C931C3">
              <w:t xml:space="preserve">», с. </w:t>
            </w:r>
            <w:r w:rsidRPr="00C931C3">
              <w:fldChar w:fldCharType="begin"/>
            </w:r>
            <w:r w:rsidRPr="00C931C3">
              <w:instrText xml:space="preserve"> PAGEREF _Ref479343897 \h </w:instrText>
            </w:r>
            <w:r w:rsidRPr="00C931C3">
              <w:fldChar w:fldCharType="separate"/>
            </w:r>
            <w:r w:rsidR="00F02C00">
              <w:rPr>
                <w:noProof/>
              </w:rPr>
              <w:t>139</w:t>
            </w:r>
            <w:r w:rsidRPr="00C931C3">
              <w:fldChar w:fldCharType="end"/>
            </w:r>
            <w:r w:rsidRPr="00C931C3">
              <w:t xml:space="preserve"> </w:t>
            </w:r>
          </w:p>
        </w:tc>
        <w:tc>
          <w:tcPr>
            <w:tcW w:w="2027" w:type="dxa"/>
            <w:vAlign w:val="center"/>
          </w:tcPr>
          <w:p w:rsidR="00D1455E" w:rsidRPr="00C931C3" w:rsidRDefault="00D1455E" w:rsidP="00BF357E">
            <w:pPr>
              <w:pStyle w:val="tabletext2"/>
              <w:jc w:val="center"/>
              <w:rPr>
                <w:lang w:val="en-US"/>
              </w:rPr>
            </w:pPr>
            <w:r w:rsidRPr="00C931C3">
              <w:t>Нет</w:t>
            </w:r>
          </w:p>
        </w:tc>
        <w:tc>
          <w:tcPr>
            <w:tcW w:w="2189" w:type="dxa"/>
            <w:vMerge/>
            <w:vAlign w:val="center"/>
          </w:tcPr>
          <w:p w:rsidR="00D1455E" w:rsidRPr="00C931C3" w:rsidRDefault="00D1455E" w:rsidP="00313B75">
            <w:pPr>
              <w:pStyle w:val="tabletext"/>
              <w:jc w:val="center"/>
            </w:pPr>
          </w:p>
        </w:tc>
      </w:tr>
      <w:tr w:rsidR="00BF357E" w:rsidRPr="00C931C3" w:rsidTr="00CB25C0">
        <w:tc>
          <w:tcPr>
            <w:tcW w:w="2350" w:type="dxa"/>
            <w:vAlign w:val="center"/>
          </w:tcPr>
          <w:p w:rsidR="00BF357E" w:rsidRPr="00BF357E" w:rsidRDefault="00BF357E" w:rsidP="00BF357E">
            <w:pPr>
              <w:pStyle w:val="tabletext2"/>
            </w:pPr>
            <w:r w:rsidRPr="00BF357E">
              <w:rPr>
                <w:b/>
              </w:rPr>
              <w:t xml:space="preserve">Токены </w:t>
            </w:r>
            <w:r w:rsidRPr="00BF357E">
              <w:rPr>
                <w:b/>
                <w:lang w:val="en-US"/>
              </w:rPr>
              <w:t xml:space="preserve">/ </w:t>
            </w:r>
            <w:r>
              <w:rPr>
                <w:b/>
                <w:lang w:val="en-US"/>
              </w:rPr>
              <w:t>U2F</w:t>
            </w:r>
          </w:p>
        </w:tc>
        <w:tc>
          <w:tcPr>
            <w:tcW w:w="2948" w:type="dxa"/>
          </w:tcPr>
          <w:p w:rsidR="00BF357E" w:rsidRPr="00BF357E" w:rsidRDefault="00BF357E" w:rsidP="00CB25C0">
            <w:pPr>
              <w:pStyle w:val="tabletext2"/>
            </w:pPr>
            <w:r>
              <w:t>«</w:t>
            </w:r>
            <w:r>
              <w:fldChar w:fldCharType="begin"/>
            </w:r>
            <w:r>
              <w:instrText xml:space="preserve"> REF _Ref9351717 \h </w:instrText>
            </w:r>
            <w:r>
              <w:fldChar w:fldCharType="separate"/>
            </w:r>
            <w:r w:rsidR="00F02C00" w:rsidRPr="00F02A3F">
              <w:t>Включение и отключение U2F-аутентификатора</w:t>
            </w:r>
            <w:r>
              <w:fldChar w:fldCharType="end"/>
            </w:r>
            <w:r>
              <w:t xml:space="preserve">», с. </w:t>
            </w:r>
            <w:r>
              <w:fldChar w:fldCharType="begin"/>
            </w:r>
            <w:r>
              <w:instrText xml:space="preserve"> PAGEREF _Ref9351726 \h </w:instrText>
            </w:r>
            <w:r>
              <w:fldChar w:fldCharType="separate"/>
            </w:r>
            <w:r w:rsidR="00F02C00">
              <w:rPr>
                <w:noProof/>
              </w:rPr>
              <w:t>140</w:t>
            </w:r>
            <w:r>
              <w:fldChar w:fldCharType="end"/>
            </w:r>
          </w:p>
        </w:tc>
        <w:tc>
          <w:tcPr>
            <w:tcW w:w="2027" w:type="dxa"/>
            <w:vAlign w:val="center"/>
          </w:tcPr>
          <w:p w:rsidR="00BF357E" w:rsidRPr="00C931C3" w:rsidRDefault="00BF357E" w:rsidP="00CB25C0">
            <w:pPr>
              <w:pStyle w:val="tabletext2"/>
              <w:jc w:val="center"/>
              <w:rPr>
                <w:lang w:val="en-US"/>
              </w:rPr>
            </w:pPr>
            <w:r w:rsidRPr="00C931C3">
              <w:t>Нет</w:t>
            </w:r>
          </w:p>
        </w:tc>
        <w:tc>
          <w:tcPr>
            <w:tcW w:w="2189" w:type="dxa"/>
            <w:vMerge w:val="restart"/>
            <w:vAlign w:val="center"/>
          </w:tcPr>
          <w:p w:rsidR="00BF357E" w:rsidRPr="00BF357E" w:rsidRDefault="00BF357E" w:rsidP="00CB25C0">
            <w:pPr>
              <w:pStyle w:val="tabletext2"/>
            </w:pPr>
            <w:r>
              <w:rPr>
                <w:lang w:val="en-US"/>
              </w:rPr>
              <w:t>U2F-</w:t>
            </w:r>
            <w:r>
              <w:t>аутентификатор</w:t>
            </w:r>
          </w:p>
        </w:tc>
      </w:tr>
      <w:tr w:rsidR="00BF357E" w:rsidRPr="00C931C3" w:rsidTr="00CB25C0">
        <w:tc>
          <w:tcPr>
            <w:tcW w:w="2350" w:type="dxa"/>
            <w:vAlign w:val="center"/>
          </w:tcPr>
          <w:p w:rsidR="00BF357E" w:rsidRPr="00BF357E" w:rsidRDefault="00BF357E" w:rsidP="00CB25C0">
            <w:pPr>
              <w:pStyle w:val="tabletext2"/>
            </w:pPr>
            <w:r w:rsidRPr="00BF357E">
              <w:rPr>
                <w:b/>
              </w:rPr>
              <w:t xml:space="preserve">Токены / </w:t>
            </w:r>
            <w:r>
              <w:rPr>
                <w:b/>
                <w:lang w:val="en-US"/>
              </w:rPr>
              <w:t>U</w:t>
            </w:r>
            <w:r w:rsidRPr="00BF357E">
              <w:rPr>
                <w:b/>
              </w:rPr>
              <w:t>2</w:t>
            </w:r>
            <w:r>
              <w:rPr>
                <w:b/>
                <w:lang w:val="en-US"/>
              </w:rPr>
              <w:t>F</w:t>
            </w:r>
          </w:p>
        </w:tc>
        <w:tc>
          <w:tcPr>
            <w:tcW w:w="2948" w:type="dxa"/>
          </w:tcPr>
          <w:p w:rsidR="00BF357E" w:rsidRPr="00C931C3" w:rsidRDefault="00BF357E" w:rsidP="00CB25C0">
            <w:pPr>
              <w:pStyle w:val="tabletext2"/>
            </w:pPr>
            <w:r>
              <w:t>«</w:t>
            </w:r>
            <w:r>
              <w:fldChar w:fldCharType="begin"/>
            </w:r>
            <w:r>
              <w:instrText xml:space="preserve"> REF _Ref9351736 \h </w:instrText>
            </w:r>
            <w:r>
              <w:fldChar w:fldCharType="separate"/>
            </w:r>
            <w:r w:rsidR="00F02C00" w:rsidRPr="00F02A3F">
              <w:t>Просмотр и редактирование свойств U2F-аутентификатора</w:t>
            </w:r>
            <w:r>
              <w:fldChar w:fldCharType="end"/>
            </w:r>
            <w:r>
              <w:t xml:space="preserve">», с. </w:t>
            </w:r>
            <w:r>
              <w:fldChar w:fldCharType="begin"/>
            </w:r>
            <w:r>
              <w:instrText xml:space="preserve"> PAGEREF _Ref9351745 \h </w:instrText>
            </w:r>
            <w:r>
              <w:fldChar w:fldCharType="separate"/>
            </w:r>
            <w:r w:rsidR="00F02C00">
              <w:rPr>
                <w:noProof/>
              </w:rPr>
              <w:t>140</w:t>
            </w:r>
            <w:r>
              <w:fldChar w:fldCharType="end"/>
            </w:r>
          </w:p>
        </w:tc>
        <w:tc>
          <w:tcPr>
            <w:tcW w:w="2027" w:type="dxa"/>
            <w:vAlign w:val="center"/>
          </w:tcPr>
          <w:p w:rsidR="00BF357E" w:rsidRPr="00C931C3" w:rsidRDefault="00BF357E" w:rsidP="00CB25C0">
            <w:pPr>
              <w:pStyle w:val="tabletext2"/>
              <w:jc w:val="center"/>
              <w:rPr>
                <w:lang w:val="en-US"/>
              </w:rPr>
            </w:pPr>
            <w:r w:rsidRPr="00C931C3">
              <w:t>Нет</w:t>
            </w:r>
          </w:p>
        </w:tc>
        <w:tc>
          <w:tcPr>
            <w:tcW w:w="2189" w:type="dxa"/>
            <w:vMerge/>
            <w:vAlign w:val="center"/>
          </w:tcPr>
          <w:p w:rsidR="00BF357E" w:rsidRPr="00C931C3" w:rsidRDefault="00BF357E" w:rsidP="00CB25C0">
            <w:pPr>
              <w:pStyle w:val="tabletext2"/>
            </w:pPr>
          </w:p>
        </w:tc>
      </w:tr>
      <w:tr w:rsidR="00BF357E" w:rsidRPr="00C931C3" w:rsidTr="00313B75">
        <w:tc>
          <w:tcPr>
            <w:tcW w:w="2350" w:type="dxa"/>
            <w:vAlign w:val="center"/>
          </w:tcPr>
          <w:p w:rsidR="00BF357E" w:rsidRPr="00BF357E" w:rsidRDefault="00BF357E" w:rsidP="00CB25C0">
            <w:pPr>
              <w:pStyle w:val="tabletext2"/>
            </w:pPr>
            <w:r w:rsidRPr="00BF357E">
              <w:rPr>
                <w:b/>
              </w:rPr>
              <w:t xml:space="preserve">Токены / </w:t>
            </w:r>
            <w:r>
              <w:rPr>
                <w:b/>
                <w:lang w:val="en-US"/>
              </w:rPr>
              <w:t>U</w:t>
            </w:r>
            <w:r w:rsidRPr="00BF357E">
              <w:rPr>
                <w:b/>
              </w:rPr>
              <w:t>2</w:t>
            </w:r>
            <w:r>
              <w:rPr>
                <w:b/>
                <w:lang w:val="en-US"/>
              </w:rPr>
              <w:t>F</w:t>
            </w:r>
          </w:p>
        </w:tc>
        <w:tc>
          <w:tcPr>
            <w:tcW w:w="2948" w:type="dxa"/>
          </w:tcPr>
          <w:p w:rsidR="00BF357E" w:rsidRPr="00C931C3" w:rsidRDefault="00BF357E" w:rsidP="00BF357E">
            <w:pPr>
              <w:pStyle w:val="tabletext2"/>
            </w:pPr>
            <w:r>
              <w:t>«</w:t>
            </w:r>
            <w:r>
              <w:fldChar w:fldCharType="begin"/>
            </w:r>
            <w:r>
              <w:instrText xml:space="preserve"> REF _Ref9351756 \h </w:instrText>
            </w:r>
            <w:r>
              <w:fldChar w:fldCharType="separate"/>
            </w:r>
            <w:r w:rsidR="00F02C00" w:rsidRPr="002A6ECF">
              <w:t>Удаление сведений о U2F-аутентификаторе</w:t>
            </w:r>
            <w:r>
              <w:fldChar w:fldCharType="end"/>
            </w:r>
            <w:r>
              <w:t xml:space="preserve">», с. </w:t>
            </w:r>
            <w:r>
              <w:fldChar w:fldCharType="begin"/>
            </w:r>
            <w:r>
              <w:instrText xml:space="preserve"> PAGEREF _Ref9351766 \h </w:instrText>
            </w:r>
            <w:r>
              <w:fldChar w:fldCharType="separate"/>
            </w:r>
            <w:r w:rsidR="00F02C00">
              <w:rPr>
                <w:noProof/>
              </w:rPr>
              <w:t>143</w:t>
            </w:r>
            <w:r>
              <w:fldChar w:fldCharType="end"/>
            </w:r>
          </w:p>
        </w:tc>
        <w:tc>
          <w:tcPr>
            <w:tcW w:w="2027" w:type="dxa"/>
            <w:vAlign w:val="center"/>
          </w:tcPr>
          <w:p w:rsidR="00BF357E" w:rsidRPr="00C931C3" w:rsidRDefault="00BF357E" w:rsidP="00CB25C0">
            <w:pPr>
              <w:pStyle w:val="tabletext2"/>
              <w:jc w:val="center"/>
              <w:rPr>
                <w:lang w:val="en-US"/>
              </w:rPr>
            </w:pPr>
            <w:r w:rsidRPr="00C931C3">
              <w:t>Нет</w:t>
            </w:r>
          </w:p>
        </w:tc>
        <w:tc>
          <w:tcPr>
            <w:tcW w:w="2189" w:type="dxa"/>
            <w:vMerge/>
            <w:vAlign w:val="center"/>
          </w:tcPr>
          <w:p w:rsidR="00BF357E" w:rsidRPr="00C931C3" w:rsidRDefault="00BF357E" w:rsidP="00BF357E">
            <w:pPr>
              <w:pStyle w:val="tabletext2"/>
            </w:pPr>
          </w:p>
        </w:tc>
      </w:tr>
      <w:tr w:rsidR="00D1455E" w:rsidRPr="00C931C3" w:rsidTr="00BF357E">
        <w:trPr>
          <w:trHeight w:val="244"/>
        </w:trPr>
        <w:tc>
          <w:tcPr>
            <w:tcW w:w="2350" w:type="dxa"/>
            <w:vAlign w:val="center"/>
          </w:tcPr>
          <w:p w:rsidR="00D1455E" w:rsidRPr="00BF357E" w:rsidRDefault="00D1455E" w:rsidP="00BF357E">
            <w:pPr>
              <w:pStyle w:val="tabletext2"/>
              <w:rPr>
                <w:b/>
              </w:rPr>
            </w:pPr>
            <w:r w:rsidRPr="00BF357E">
              <w:rPr>
                <w:b/>
              </w:rPr>
              <w:t>Настройки</w:t>
            </w:r>
          </w:p>
        </w:tc>
        <w:tc>
          <w:tcPr>
            <w:tcW w:w="2948" w:type="dxa"/>
          </w:tcPr>
          <w:p w:rsidR="00D1455E" w:rsidRPr="00C931C3" w:rsidRDefault="00D1455E" w:rsidP="00BF357E">
            <w:pPr>
              <w:pStyle w:val="tabletext2"/>
            </w:pPr>
            <w:r w:rsidRPr="00C931C3">
              <w:t>«</w:t>
            </w:r>
            <w:r w:rsidRPr="00C931C3">
              <w:fldChar w:fldCharType="begin"/>
            </w:r>
            <w:r w:rsidRPr="00C931C3">
              <w:instrText xml:space="preserve"> REF _Ref478039649 \h </w:instrText>
            </w:r>
            <w:r>
              <w:instrText xml:space="preserve"> \* MERGEFORMAT </w:instrText>
            </w:r>
            <w:r w:rsidRPr="00C931C3">
              <w:fldChar w:fldCharType="separate"/>
            </w:r>
            <w:r w:rsidR="00F02C00" w:rsidRPr="00C931C3">
              <w:t>Настройка SMTP-сервера</w:t>
            </w:r>
            <w:r w:rsidRPr="00C931C3">
              <w:fldChar w:fldCharType="end"/>
            </w:r>
            <w:r w:rsidRPr="00C931C3">
              <w:t xml:space="preserve">», с. </w:t>
            </w:r>
            <w:r w:rsidRPr="00C931C3">
              <w:fldChar w:fldCharType="begin"/>
            </w:r>
            <w:r w:rsidRPr="00C931C3">
              <w:instrText xml:space="preserve"> PAGEREF _Ref478039649 \h </w:instrText>
            </w:r>
            <w:r w:rsidRPr="00C931C3">
              <w:fldChar w:fldCharType="separate"/>
            </w:r>
            <w:r w:rsidR="00F02C00">
              <w:rPr>
                <w:noProof/>
              </w:rPr>
              <w:t>144</w:t>
            </w:r>
            <w:r w:rsidRPr="00C931C3">
              <w:fldChar w:fldCharType="end"/>
            </w:r>
          </w:p>
        </w:tc>
        <w:tc>
          <w:tcPr>
            <w:tcW w:w="2027" w:type="dxa"/>
            <w:vAlign w:val="center"/>
          </w:tcPr>
          <w:p w:rsidR="00D1455E" w:rsidRPr="00C931C3" w:rsidRDefault="00D1455E" w:rsidP="00BF357E">
            <w:pPr>
              <w:pStyle w:val="tabletext2"/>
              <w:jc w:val="center"/>
            </w:pPr>
            <w:r w:rsidRPr="00C931C3">
              <w:t>-</w:t>
            </w:r>
          </w:p>
        </w:tc>
        <w:tc>
          <w:tcPr>
            <w:tcW w:w="2189" w:type="dxa"/>
            <w:vAlign w:val="center"/>
          </w:tcPr>
          <w:p w:rsidR="00D1455E" w:rsidRPr="00C931C3" w:rsidRDefault="00D1455E" w:rsidP="00313B75">
            <w:pPr>
              <w:pStyle w:val="tabletext"/>
              <w:jc w:val="center"/>
            </w:pPr>
            <w:r w:rsidRPr="00C931C3">
              <w:t>-</w:t>
            </w:r>
          </w:p>
        </w:tc>
      </w:tr>
    </w:tbl>
    <w:p w:rsidR="00D1455E" w:rsidRPr="00C931C3" w:rsidRDefault="00D1455E" w:rsidP="00D1455E">
      <w:pPr>
        <w:rPr>
          <w:iCs/>
        </w:rPr>
      </w:pPr>
    </w:p>
    <w:p w:rsidR="00D1455E" w:rsidRPr="00C931C3" w:rsidRDefault="00D1455E" w:rsidP="00D1455E">
      <w:pPr>
        <w:pStyle w:val="10"/>
      </w:pPr>
      <w:bookmarkStart w:id="280" w:name="_Toc9273661"/>
      <w:bookmarkStart w:id="281" w:name="_Toc14196347"/>
      <w:r w:rsidRPr="00C931C3">
        <w:lastRenderedPageBreak/>
        <w:t>Управление OTP-токенами</w:t>
      </w:r>
      <w:bookmarkEnd w:id="280"/>
      <w:bookmarkEnd w:id="281"/>
    </w:p>
    <w:p w:rsidR="00D1455E" w:rsidRPr="00C931C3" w:rsidRDefault="00D1455E" w:rsidP="00D1455E">
      <w:pPr>
        <w:pStyle w:val="20"/>
        <w:ind w:left="2" w:firstLine="1"/>
      </w:pPr>
      <w:bookmarkStart w:id="282" w:name="_Ref433641847"/>
      <w:bookmarkStart w:id="283" w:name="_Ref433641848"/>
      <w:bookmarkStart w:id="284" w:name="_Toc9273662"/>
      <w:bookmarkStart w:id="285" w:name="_Toc14196348"/>
      <w:r w:rsidRPr="00C931C3">
        <w:t>Импорт инвентарного файла</w:t>
      </w:r>
      <w:bookmarkEnd w:id="282"/>
      <w:bookmarkEnd w:id="283"/>
      <w:bookmarkEnd w:id="284"/>
      <w:bookmarkEnd w:id="285"/>
    </w:p>
    <w:p w:rsidR="00D1455E" w:rsidRPr="00C931C3" w:rsidRDefault="00D1455E" w:rsidP="00D1455E">
      <w:pPr>
        <w:pStyle w:val="maintext"/>
        <w:keepNext/>
      </w:pPr>
      <w:r w:rsidRPr="00C931C3">
        <w:t>Чтобы импортировать инвентарный файл со списком OTP-токенов, выполните следующие действия.</w:t>
      </w:r>
    </w:p>
    <w:p w:rsidR="00D1455E" w:rsidRPr="00C931C3" w:rsidRDefault="00D1455E" w:rsidP="00A51B99">
      <w:pPr>
        <w:pStyle w:val="numberlist1"/>
        <w:numPr>
          <w:ilvl w:val="0"/>
          <w:numId w:val="52"/>
        </w:numPr>
      </w:pPr>
      <w:r w:rsidRPr="00C931C3">
        <w:t xml:space="preserve">Запустите консоль управления </w:t>
      </w:r>
      <w:r w:rsidRPr="000732CF">
        <w:rPr>
          <w:lang w:val="en-US"/>
        </w:rPr>
        <w:t>JAS</w:t>
      </w:r>
      <w:r>
        <w:t xml:space="preserve">, выберите раздел </w:t>
      </w:r>
      <w:r w:rsidRPr="000732CF">
        <w:rPr>
          <w:b/>
        </w:rPr>
        <w:t>Токены</w:t>
      </w:r>
      <w:r w:rsidRPr="00C57639">
        <w:t xml:space="preserve"> -&gt; </w:t>
      </w:r>
      <w:r w:rsidRPr="000732CF">
        <w:rPr>
          <w:b/>
          <w:lang w:val="en-US"/>
        </w:rPr>
        <w:t>OTP</w:t>
      </w:r>
      <w:r w:rsidRPr="00C931C3">
        <w:t xml:space="preserve"> и </w:t>
      </w:r>
      <w:r>
        <w:t xml:space="preserve">в </w:t>
      </w:r>
      <w:r w:rsidRPr="00C931C3">
        <w:t xml:space="preserve">верхней панели </w:t>
      </w:r>
      <w:r>
        <w:t xml:space="preserve">нажмите </w:t>
      </w:r>
      <w:r w:rsidRPr="000732CF">
        <w:rPr>
          <w:b/>
        </w:rPr>
        <w:t xml:space="preserve">Импорт </w:t>
      </w:r>
      <w:r w:rsidRPr="000732CF">
        <w:rPr>
          <w:b/>
          <w:lang w:val="en-US"/>
        </w:rPr>
        <w:t>OTP</w:t>
      </w:r>
      <w:r w:rsidRPr="000732CF">
        <w:rPr>
          <w:b/>
        </w:rPr>
        <w:t xml:space="preserve"> токенов</w:t>
      </w:r>
      <w:r w:rsidRPr="00C931C3">
        <w:t>.</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pPr>
      <w:r w:rsidRPr="00C931C3">
        <w:drawing>
          <wp:inline distT="0" distB="0" distL="0" distR="0" wp14:anchorId="138F2AF3" wp14:editId="766F5D6D">
            <wp:extent cx="3927764" cy="3042633"/>
            <wp:effectExtent l="0" t="0" r="0" b="571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3927546" cy="3042464"/>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99</w:t>
      </w:r>
      <w:r w:rsidR="008F7D4F">
        <w:rPr>
          <w:noProof/>
        </w:rPr>
        <w:fldChar w:fldCharType="end"/>
      </w:r>
      <w:r w:rsidRPr="00C931C3">
        <w:t xml:space="preserve"> – Окно приветствия мастера импорта ключевых носителей</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lastRenderedPageBreak/>
        <w:t xml:space="preserve">Отобразится следующее окно. </w:t>
      </w:r>
    </w:p>
    <w:p w:rsidR="00D1455E" w:rsidRPr="00C931C3" w:rsidRDefault="00D1455E" w:rsidP="00D1455E">
      <w:pPr>
        <w:pStyle w:val="figure"/>
        <w:rPr>
          <w:lang w:val="en-US"/>
        </w:rPr>
      </w:pPr>
      <w:r w:rsidRPr="00C931C3">
        <w:drawing>
          <wp:inline distT="0" distB="0" distL="0" distR="0" wp14:anchorId="296024CC" wp14:editId="687065DF">
            <wp:extent cx="3952576" cy="3061855"/>
            <wp:effectExtent l="0" t="0" r="0" b="571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3952356" cy="3061685"/>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100</w:t>
      </w:r>
      <w:r w:rsidR="008F7D4F">
        <w:rPr>
          <w:noProof/>
        </w:rPr>
        <w:fldChar w:fldCharType="end"/>
      </w:r>
      <w:r w:rsidRPr="00C931C3">
        <w:t xml:space="preserve"> – Указание пути к инвентарному файлу</w:t>
      </w:r>
    </w:p>
    <w:p w:rsidR="00D1455E" w:rsidRPr="00C931C3" w:rsidRDefault="00D1455E" w:rsidP="00D1455E">
      <w:pPr>
        <w:pStyle w:val="numberlist1"/>
        <w:numPr>
          <w:ilvl w:val="0"/>
          <w:numId w:val="9"/>
        </w:numPr>
      </w:pPr>
      <w:r w:rsidRPr="00C931C3">
        <w:t xml:space="preserve">Воспользуйтесь кнопкой </w:t>
      </w:r>
      <w:r w:rsidRPr="00C931C3">
        <w:rPr>
          <w:b/>
        </w:rPr>
        <w:t>Обзор</w:t>
      </w:r>
      <w:r w:rsidRPr="00C931C3">
        <w:t>, чтобы указать путь к инвентарному файлу, после чего 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t xml:space="preserve">По завершении импорта отобразится следующее окно. </w:t>
      </w:r>
    </w:p>
    <w:p w:rsidR="00D1455E" w:rsidRPr="00C931C3" w:rsidRDefault="00D1455E" w:rsidP="00D1455E">
      <w:pPr>
        <w:pStyle w:val="figure"/>
        <w:rPr>
          <w:lang w:val="en-US"/>
        </w:rPr>
      </w:pPr>
      <w:r w:rsidRPr="00C931C3">
        <w:drawing>
          <wp:inline distT="0" distB="0" distL="0" distR="0" wp14:anchorId="3B010BF5" wp14:editId="323477B8">
            <wp:extent cx="3941619" cy="3053367"/>
            <wp:effectExtent l="0" t="0" r="190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3941400" cy="3053197"/>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101</w:t>
      </w:r>
      <w:r w:rsidR="008F7D4F">
        <w:rPr>
          <w:noProof/>
        </w:rPr>
        <w:fldChar w:fldCharType="end"/>
      </w:r>
      <w:r w:rsidRPr="00C931C3">
        <w:t xml:space="preserve"> – Импорт завершён</w:t>
      </w:r>
    </w:p>
    <w:p w:rsidR="00D1455E" w:rsidRPr="00C931C3" w:rsidRDefault="00D1455E" w:rsidP="00D1455E">
      <w:pPr>
        <w:pStyle w:val="numberlist1"/>
        <w:keepNext/>
        <w:numPr>
          <w:ilvl w:val="0"/>
          <w:numId w:val="9"/>
        </w:numPr>
      </w:pPr>
      <w:r w:rsidRPr="00C931C3">
        <w:t>Если вы хотите сохранить данные об импорте в файл журнала, выполните следующие действия (в противном случае переходите к следующему шагу процедуры):</w:t>
      </w:r>
    </w:p>
    <w:p w:rsidR="00D1455E" w:rsidRPr="00C931C3" w:rsidRDefault="00D1455E" w:rsidP="00D1455E">
      <w:pPr>
        <w:pStyle w:val="numberlist2"/>
        <w:numPr>
          <w:ilvl w:val="1"/>
          <w:numId w:val="9"/>
        </w:numPr>
        <w:ind w:left="1276"/>
        <w:rPr>
          <w:lang w:val="ru-RU"/>
        </w:rPr>
      </w:pPr>
      <w:r w:rsidRPr="00C931C3">
        <w:rPr>
          <w:lang w:val="ru-RU"/>
        </w:rPr>
        <w:t>нажмите</w:t>
      </w:r>
      <w:proofErr w:type="gramStart"/>
      <w:r w:rsidRPr="00C931C3">
        <w:rPr>
          <w:lang w:val="ru-RU"/>
        </w:rPr>
        <w:t xml:space="preserve"> </w:t>
      </w:r>
      <w:r w:rsidRPr="00C931C3">
        <w:rPr>
          <w:b/>
          <w:lang w:val="ru-RU"/>
        </w:rPr>
        <w:t>С</w:t>
      </w:r>
      <w:proofErr w:type="gramEnd"/>
      <w:r w:rsidRPr="00C931C3">
        <w:rPr>
          <w:b/>
          <w:lang w:val="ru-RU"/>
        </w:rPr>
        <w:t>охранить лог</w:t>
      </w:r>
      <w:r w:rsidRPr="00C931C3">
        <w:rPr>
          <w:lang w:val="ru-RU"/>
        </w:rPr>
        <w:t xml:space="preserve"> и укажите путь сохранения этого файла;</w:t>
      </w:r>
    </w:p>
    <w:p w:rsidR="00D1455E" w:rsidRPr="00C931C3" w:rsidRDefault="00D1455E" w:rsidP="00D1455E">
      <w:pPr>
        <w:pStyle w:val="numberlist2"/>
        <w:numPr>
          <w:ilvl w:val="1"/>
          <w:numId w:val="9"/>
        </w:numPr>
        <w:ind w:left="1276"/>
        <w:rPr>
          <w:lang w:val="ru-RU"/>
        </w:rPr>
      </w:pPr>
      <w:r w:rsidRPr="00C931C3">
        <w:rPr>
          <w:lang w:val="ru-RU"/>
        </w:rPr>
        <w:t xml:space="preserve">в окне сообщения об успешном сохранении файла журнала нажмите </w:t>
      </w:r>
      <w:r w:rsidRPr="00C931C3">
        <w:rPr>
          <w:b/>
          <w:lang w:val="ru-RU"/>
        </w:rPr>
        <w:t>OK</w:t>
      </w:r>
      <w:r w:rsidRPr="00C931C3">
        <w:rPr>
          <w:lang w:val="ru-RU"/>
        </w:rPr>
        <w:t>.</w:t>
      </w:r>
    </w:p>
    <w:p w:rsidR="00D1455E" w:rsidRPr="00C931C3" w:rsidRDefault="00D1455E" w:rsidP="00D1455E">
      <w:pPr>
        <w:pStyle w:val="numberlist1"/>
        <w:numPr>
          <w:ilvl w:val="0"/>
          <w:numId w:val="9"/>
        </w:numPr>
      </w:pPr>
      <w:r w:rsidRPr="00C931C3">
        <w:lastRenderedPageBreak/>
        <w:t>В окне мастера импорта 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rPr>
          <w:lang w:val="en-US"/>
        </w:rPr>
      </w:pPr>
      <w:r w:rsidRPr="00C931C3">
        <w:t xml:space="preserve">Отобразится следующее окно. </w:t>
      </w:r>
    </w:p>
    <w:p w:rsidR="00D1455E" w:rsidRPr="00C931C3" w:rsidRDefault="00D1455E" w:rsidP="00D1455E">
      <w:pPr>
        <w:pStyle w:val="figure"/>
        <w:rPr>
          <w:lang w:val="en-US"/>
        </w:rPr>
      </w:pPr>
      <w:r w:rsidRPr="00C931C3">
        <w:drawing>
          <wp:inline distT="0" distB="0" distL="0" distR="0" wp14:anchorId="21E18CC9" wp14:editId="64E2C4AC">
            <wp:extent cx="3886200" cy="3010437"/>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3885984" cy="3010269"/>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102</w:t>
      </w:r>
      <w:r w:rsidR="008F7D4F">
        <w:rPr>
          <w:noProof/>
        </w:rPr>
        <w:fldChar w:fldCharType="end"/>
      </w:r>
      <w:r w:rsidRPr="00C931C3">
        <w:t xml:space="preserve"> – Окно завершения процедуры импорта</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З</w:t>
      </w:r>
      <w:proofErr w:type="gramEnd"/>
      <w:r w:rsidRPr="00C931C3">
        <w:rPr>
          <w:b/>
        </w:rPr>
        <w:t>авершить</w:t>
      </w:r>
      <w:r w:rsidRPr="00C931C3">
        <w:t>.</w:t>
      </w:r>
    </w:p>
    <w:p w:rsidR="00D1455E" w:rsidRPr="00C931C3" w:rsidRDefault="00D1455E" w:rsidP="00D1455E">
      <w:pPr>
        <w:pStyle w:val="numberlist1"/>
        <w:keepNext/>
        <w:numPr>
          <w:ilvl w:val="0"/>
          <w:numId w:val="0"/>
        </w:numPr>
        <w:ind w:left="1134"/>
      </w:pPr>
      <w:r w:rsidRPr="00C931C3">
        <w:t xml:space="preserve">Сведения об </w:t>
      </w:r>
      <w:proofErr w:type="gramStart"/>
      <w:r w:rsidRPr="00C931C3">
        <w:t>импортированных</w:t>
      </w:r>
      <w:proofErr w:type="gramEnd"/>
      <w:r w:rsidRPr="00C931C3">
        <w:t xml:space="preserve"> </w:t>
      </w:r>
      <w:r w:rsidRPr="00C931C3">
        <w:rPr>
          <w:lang w:val="en-US"/>
        </w:rPr>
        <w:t>OTP</w:t>
      </w:r>
      <w:r w:rsidRPr="00C931C3">
        <w:t xml:space="preserve">-токенах отобразятся в центральной части окна консоли управления </w:t>
      </w:r>
      <w:r w:rsidRPr="00C931C3">
        <w:rPr>
          <w:lang w:val="en-US"/>
        </w:rPr>
        <w:t>JAS</w:t>
      </w:r>
      <w:r w:rsidRPr="00C931C3">
        <w:t xml:space="preserve"> (см. </w:t>
      </w:r>
      <w:r w:rsidRPr="00C931C3">
        <w:fldChar w:fldCharType="begin"/>
      </w:r>
      <w:r w:rsidRPr="00C931C3">
        <w:instrText xml:space="preserve"> REF  _Ref429668733 \* Lower \h  \* MERGEFORMAT </w:instrText>
      </w:r>
      <w:r w:rsidRPr="00C931C3">
        <w:fldChar w:fldCharType="separate"/>
      </w:r>
      <w:r w:rsidR="00F02C00" w:rsidRPr="00C931C3">
        <w:t>рис</w:t>
      </w:r>
      <w:r w:rsidR="00F02C00" w:rsidRPr="00C931C3">
        <w:rPr>
          <w:noProof/>
        </w:rPr>
        <w:t xml:space="preserve">. </w:t>
      </w:r>
      <w:r w:rsidR="00F02C00">
        <w:rPr>
          <w:noProof/>
        </w:rPr>
        <w:t>103</w:t>
      </w:r>
      <w:r w:rsidRPr="00C931C3">
        <w:fldChar w:fldCharType="end"/>
      </w:r>
      <w:r w:rsidRPr="00C931C3">
        <w:t xml:space="preserve"> </w:t>
      </w:r>
      <w:r w:rsidRPr="00C931C3">
        <w:fldChar w:fldCharType="begin"/>
      </w:r>
      <w:r w:rsidRPr="00C931C3">
        <w:instrText xml:space="preserve"> REF _Ref429668734 \p \h  \* MERGEFORMAT </w:instrText>
      </w:r>
      <w:r w:rsidRPr="00C931C3">
        <w:fldChar w:fldCharType="separate"/>
      </w:r>
      <w:r w:rsidR="00F02C00">
        <w:t>ниже</w:t>
      </w:r>
      <w:r w:rsidRPr="00C931C3">
        <w:fldChar w:fldCharType="end"/>
      </w:r>
      <w:r w:rsidRPr="00C931C3">
        <w:t>).</w:t>
      </w:r>
    </w:p>
    <w:p w:rsidR="00D1455E" w:rsidRPr="00C931C3" w:rsidRDefault="00D1455E" w:rsidP="00D1455E">
      <w:pPr>
        <w:pStyle w:val="figure"/>
        <w:rPr>
          <w:lang w:val="en-US"/>
        </w:rPr>
      </w:pPr>
      <w:r w:rsidRPr="00C931C3">
        <w:drawing>
          <wp:inline distT="0" distB="0" distL="0" distR="0" wp14:anchorId="6A9FE987" wp14:editId="13CEC13A">
            <wp:extent cx="4445101" cy="2299855"/>
            <wp:effectExtent l="0" t="0" r="0" b="571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4448745" cy="2301741"/>
                    </a:xfrm>
                    <a:prstGeom prst="rect">
                      <a:avLst/>
                    </a:prstGeom>
                  </pic:spPr>
                </pic:pic>
              </a:graphicData>
            </a:graphic>
          </wp:inline>
        </w:drawing>
      </w:r>
    </w:p>
    <w:p w:rsidR="00D1455E" w:rsidRPr="00C931C3" w:rsidRDefault="00D1455E" w:rsidP="00D1455E">
      <w:pPr>
        <w:pStyle w:val="figurenamenew"/>
      </w:pPr>
      <w:bookmarkStart w:id="286" w:name="_Ref429668733"/>
      <w:bookmarkStart w:id="287" w:name="_Ref429668734"/>
      <w:r w:rsidRPr="00C931C3">
        <w:t xml:space="preserve">Рис. </w:t>
      </w:r>
      <w:r w:rsidR="008F7D4F">
        <w:fldChar w:fldCharType="begin"/>
      </w:r>
      <w:r w:rsidR="008F7D4F">
        <w:instrText xml:space="preserve"> SEQ Рис. \* ARABIC </w:instrText>
      </w:r>
      <w:r w:rsidR="008F7D4F">
        <w:fldChar w:fldCharType="separate"/>
      </w:r>
      <w:r w:rsidR="00F02C00">
        <w:rPr>
          <w:noProof/>
        </w:rPr>
        <w:t>103</w:t>
      </w:r>
      <w:r w:rsidR="008F7D4F">
        <w:rPr>
          <w:noProof/>
        </w:rPr>
        <w:fldChar w:fldCharType="end"/>
      </w:r>
      <w:bookmarkEnd w:id="286"/>
      <w:r w:rsidRPr="00C931C3">
        <w:t xml:space="preserve"> – Сведения об </w:t>
      </w:r>
      <w:proofErr w:type="gramStart"/>
      <w:r w:rsidRPr="00C931C3">
        <w:t>импортированных</w:t>
      </w:r>
      <w:proofErr w:type="gramEnd"/>
      <w:r w:rsidRPr="00C931C3">
        <w:t xml:space="preserve"> </w:t>
      </w:r>
      <w:r w:rsidRPr="00C931C3">
        <w:rPr>
          <w:lang w:val="en-US"/>
        </w:rPr>
        <w:t>OTP</w:t>
      </w:r>
      <w:r w:rsidRPr="00C931C3">
        <w:t xml:space="preserve">-токенах в консоли управления </w:t>
      </w:r>
      <w:r w:rsidRPr="00C931C3">
        <w:rPr>
          <w:lang w:val="en-US"/>
        </w:rPr>
        <w:t>JAS</w:t>
      </w:r>
      <w:bookmarkEnd w:id="287"/>
    </w:p>
    <w:p w:rsidR="00D1455E" w:rsidRPr="00C931C3" w:rsidRDefault="00D1455E" w:rsidP="00D1455E">
      <w:pPr>
        <w:pStyle w:val="maintext"/>
      </w:pPr>
    </w:p>
    <w:p w:rsidR="00D1455E" w:rsidRPr="00C931C3" w:rsidRDefault="00D1455E" w:rsidP="00D1455E">
      <w:pPr>
        <w:pStyle w:val="20"/>
      </w:pPr>
      <w:bookmarkStart w:id="288" w:name="_Ref433641995"/>
      <w:bookmarkStart w:id="289" w:name="_Ref433641997"/>
      <w:bookmarkStart w:id="290" w:name="_Toc9273663"/>
      <w:bookmarkStart w:id="291" w:name="_Toc14196349"/>
      <w:r w:rsidRPr="00C931C3">
        <w:t xml:space="preserve">Регистрация </w:t>
      </w:r>
      <w:proofErr w:type="spellStart"/>
      <w:r w:rsidRPr="00C931C3">
        <w:t>Google</w:t>
      </w:r>
      <w:proofErr w:type="spellEnd"/>
      <w:r w:rsidRPr="00C931C3">
        <w:t xml:space="preserve"> </w:t>
      </w:r>
      <w:proofErr w:type="spellStart"/>
      <w:r w:rsidRPr="00C931C3">
        <w:t>Authenticator</w:t>
      </w:r>
      <w:bookmarkEnd w:id="288"/>
      <w:bookmarkEnd w:id="289"/>
      <w:bookmarkEnd w:id="290"/>
      <w:bookmarkEnd w:id="291"/>
      <w:proofErr w:type="spellEnd"/>
    </w:p>
    <w:p w:rsidR="00D1455E" w:rsidRPr="00C931C3" w:rsidRDefault="00D1455E" w:rsidP="00D1455E">
      <w:pPr>
        <w:pStyle w:val="maintext"/>
        <w:keepNext/>
      </w:pPr>
      <w:r w:rsidRPr="00C931C3">
        <w:t xml:space="preserve">Чтобы зарегистрировать </w:t>
      </w:r>
      <w:r w:rsidRPr="00C931C3">
        <w:rPr>
          <w:lang w:val="en-US"/>
        </w:rPr>
        <w:t>Google</w:t>
      </w:r>
      <w:r w:rsidRPr="00C931C3">
        <w:t xml:space="preserve"> </w:t>
      </w:r>
      <w:r w:rsidRPr="00C931C3">
        <w:rPr>
          <w:lang w:val="en-US"/>
        </w:rPr>
        <w:t>Authenticator</w:t>
      </w:r>
      <w:r w:rsidRPr="00C931C3">
        <w:t>, выполните следующие действия.</w:t>
      </w:r>
    </w:p>
    <w:p w:rsidR="00D1455E" w:rsidRPr="00C931C3" w:rsidRDefault="00D1455E" w:rsidP="00A51B99">
      <w:pPr>
        <w:pStyle w:val="numberlist1"/>
        <w:numPr>
          <w:ilvl w:val="0"/>
          <w:numId w:val="53"/>
        </w:numPr>
      </w:pPr>
      <w:r w:rsidRPr="00C931C3">
        <w:t xml:space="preserve">Запустите консоль управления </w:t>
      </w:r>
      <w:r w:rsidRPr="000732CF">
        <w:rPr>
          <w:lang w:val="en-US"/>
        </w:rPr>
        <w:t>JAS</w:t>
      </w:r>
      <w:r>
        <w:t xml:space="preserve">, выберите раздел </w:t>
      </w:r>
      <w:r w:rsidRPr="000732CF">
        <w:rPr>
          <w:b/>
        </w:rPr>
        <w:t>Токены</w:t>
      </w:r>
      <w:r w:rsidRPr="00C57639">
        <w:t xml:space="preserve"> -&gt; </w:t>
      </w:r>
      <w:r w:rsidRPr="000732CF">
        <w:rPr>
          <w:b/>
          <w:lang w:val="en-US"/>
        </w:rPr>
        <w:t>OTP</w:t>
      </w:r>
      <w:r w:rsidRPr="00C931C3">
        <w:t xml:space="preserve"> и</w:t>
      </w:r>
      <w:r>
        <w:t xml:space="preserve"> в</w:t>
      </w:r>
      <w:r w:rsidRPr="00C931C3">
        <w:t xml:space="preserve"> верхней панели </w:t>
      </w:r>
      <w:r>
        <w:t xml:space="preserve">нажмите </w:t>
      </w:r>
      <w:r w:rsidRPr="000732CF">
        <w:rPr>
          <w:b/>
          <w:lang w:val="en-US"/>
        </w:rPr>
        <w:t>Google</w:t>
      </w:r>
      <w:r w:rsidRPr="000732CF">
        <w:rPr>
          <w:b/>
        </w:rPr>
        <w:t xml:space="preserve"> </w:t>
      </w:r>
      <w:r w:rsidR="00CD064D">
        <w:rPr>
          <w:b/>
          <w:lang w:val="en-US"/>
        </w:rPr>
        <w:t>Authenticator</w:t>
      </w:r>
      <w:r w:rsidRPr="00C931C3">
        <w:t>.</w:t>
      </w:r>
    </w:p>
    <w:p w:rsidR="00D1455E" w:rsidRPr="00C931C3" w:rsidRDefault="00D1455E" w:rsidP="00D1455E">
      <w:pPr>
        <w:pStyle w:val="numberlist1"/>
        <w:keepNext/>
        <w:numPr>
          <w:ilvl w:val="0"/>
          <w:numId w:val="0"/>
        </w:numPr>
        <w:ind w:left="1134"/>
        <w:rPr>
          <w:lang w:val="en-US"/>
        </w:rPr>
      </w:pPr>
      <w:r w:rsidRPr="00C931C3">
        <w:lastRenderedPageBreak/>
        <w:t>Отобразится следующее окно.</w:t>
      </w:r>
    </w:p>
    <w:p w:rsidR="00D1455E" w:rsidRPr="00C931C3" w:rsidRDefault="00D1455E" w:rsidP="00D1455E">
      <w:pPr>
        <w:pStyle w:val="figure"/>
      </w:pPr>
      <w:r w:rsidRPr="00C931C3">
        <w:drawing>
          <wp:inline distT="0" distB="0" distL="0" distR="0" wp14:anchorId="7DD79819" wp14:editId="52F2E29A">
            <wp:extent cx="3944768" cy="3055806"/>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3947869" cy="3058208"/>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104</w:t>
      </w:r>
      <w:r w:rsidR="008F7D4F">
        <w:rPr>
          <w:noProof/>
        </w:rPr>
        <w:fldChar w:fldCharType="end"/>
      </w:r>
      <w:r w:rsidRPr="00C931C3">
        <w:t xml:space="preserve"> – Окно приветствия мастера регистрации </w:t>
      </w:r>
      <w:r w:rsidRPr="00C931C3">
        <w:rPr>
          <w:lang w:val="en-US"/>
        </w:rPr>
        <w:t>Google</w:t>
      </w:r>
      <w:r w:rsidRPr="00C931C3">
        <w:t xml:space="preserve"> </w:t>
      </w:r>
      <w:r w:rsidRPr="00C931C3">
        <w:rPr>
          <w:lang w:val="en-US"/>
        </w:rPr>
        <w:t>Authenticator</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rPr>
          <w:lang w:val="en-US"/>
        </w:rPr>
      </w:pPr>
    </w:p>
    <w:p w:rsidR="00D1455E" w:rsidRPr="00C931C3" w:rsidRDefault="00D1455E" w:rsidP="00D1455E">
      <w:pPr>
        <w:pStyle w:val="figure"/>
        <w:rPr>
          <w:lang w:val="en-US"/>
        </w:rPr>
      </w:pPr>
      <w:r w:rsidRPr="00C931C3">
        <w:drawing>
          <wp:inline distT="0" distB="0" distL="0" distR="0" wp14:anchorId="4AEC20F6" wp14:editId="5FB9503C">
            <wp:extent cx="3934691" cy="3047999"/>
            <wp:effectExtent l="0" t="0" r="8890" b="63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3933327" cy="3046943"/>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105</w:t>
      </w:r>
      <w:r w:rsidR="008F7D4F">
        <w:rPr>
          <w:noProof/>
        </w:rPr>
        <w:fldChar w:fldCharType="end"/>
      </w:r>
      <w:r w:rsidRPr="00C931C3">
        <w:t xml:space="preserve"> – Параметры регистрации </w:t>
      </w:r>
      <w:r w:rsidRPr="00C931C3">
        <w:rPr>
          <w:lang w:val="en-US"/>
        </w:rPr>
        <w:t>Google</w:t>
      </w:r>
      <w:r w:rsidRPr="00C931C3">
        <w:t xml:space="preserve"> </w:t>
      </w:r>
      <w:r w:rsidRPr="00C931C3">
        <w:rPr>
          <w:lang w:val="en-US"/>
        </w:rPr>
        <w:t>Authenticator</w:t>
      </w:r>
    </w:p>
    <w:p w:rsidR="00D1455E" w:rsidRPr="00C931C3" w:rsidRDefault="00D1455E" w:rsidP="00D1455E">
      <w:pPr>
        <w:pStyle w:val="numberlist1"/>
        <w:keepNext/>
        <w:numPr>
          <w:ilvl w:val="0"/>
          <w:numId w:val="9"/>
        </w:numPr>
      </w:pPr>
      <w:r w:rsidRPr="00C931C3">
        <w:lastRenderedPageBreak/>
        <w:t xml:space="preserve">Выполните настройки, руководствуясь </w:t>
      </w:r>
      <w:r w:rsidRPr="00C931C3">
        <w:fldChar w:fldCharType="begin"/>
      </w:r>
      <w:r w:rsidRPr="00C931C3">
        <w:instrText xml:space="preserve"> REF  _Ref432963575 \* Lower \h  \* MERGEFORMAT </w:instrText>
      </w:r>
      <w:r w:rsidRPr="00C931C3">
        <w:fldChar w:fldCharType="separate"/>
      </w:r>
      <w:r w:rsidR="00F02C00" w:rsidRPr="00C931C3">
        <w:t xml:space="preserve">табл. </w:t>
      </w:r>
      <w:r w:rsidR="00F02C00">
        <w:rPr>
          <w:noProof/>
        </w:rPr>
        <w:t>33</w:t>
      </w:r>
      <w:r w:rsidRPr="00C931C3">
        <w:fldChar w:fldCharType="end"/>
      </w:r>
      <w:r w:rsidRPr="00C931C3">
        <w:t xml:space="preserve"> </w:t>
      </w:r>
      <w:r w:rsidRPr="00C931C3">
        <w:fldChar w:fldCharType="begin"/>
      </w:r>
      <w:r w:rsidRPr="00C931C3">
        <w:instrText xml:space="preserve"> REF _Ref432963577 \p \h  \* MERGEFORMAT </w:instrText>
      </w:r>
      <w:r w:rsidRPr="00C931C3">
        <w:fldChar w:fldCharType="separate"/>
      </w:r>
      <w:r w:rsidR="00F02C00">
        <w:t>ниже</w:t>
      </w:r>
      <w:r w:rsidRPr="00C931C3">
        <w:fldChar w:fldCharType="end"/>
      </w:r>
      <w:r w:rsidRPr="00C931C3">
        <w:t>.</w:t>
      </w:r>
    </w:p>
    <w:p w:rsidR="00D1455E" w:rsidRPr="00C931C3" w:rsidRDefault="00D1455E" w:rsidP="00D1455E">
      <w:pPr>
        <w:pStyle w:val="tablename"/>
      </w:pPr>
      <w:bookmarkStart w:id="292" w:name="_Ref432963575"/>
      <w:bookmarkStart w:id="293" w:name="_Ref432963577"/>
      <w:r w:rsidRPr="00C931C3">
        <w:t xml:space="preserve">Табл. </w:t>
      </w:r>
      <w:r w:rsidR="008F7D4F">
        <w:fldChar w:fldCharType="begin"/>
      </w:r>
      <w:r w:rsidR="008F7D4F">
        <w:instrText xml:space="preserve"> SEQ Табл. \* ARABIC </w:instrText>
      </w:r>
      <w:r w:rsidR="008F7D4F">
        <w:fldChar w:fldCharType="separate"/>
      </w:r>
      <w:r w:rsidR="00F02C00">
        <w:rPr>
          <w:noProof/>
        </w:rPr>
        <w:t>33</w:t>
      </w:r>
      <w:r w:rsidR="008F7D4F">
        <w:rPr>
          <w:noProof/>
        </w:rPr>
        <w:fldChar w:fldCharType="end"/>
      </w:r>
      <w:bookmarkEnd w:id="292"/>
      <w:r w:rsidRPr="00C931C3">
        <w:t xml:space="preserve"> – Параметры регистрации </w:t>
      </w:r>
      <w:r w:rsidRPr="00C931C3">
        <w:rPr>
          <w:lang w:val="en-US"/>
        </w:rPr>
        <w:t>Google</w:t>
      </w:r>
      <w:r w:rsidRPr="00C931C3">
        <w:t xml:space="preserve"> </w:t>
      </w:r>
      <w:r w:rsidRPr="00C931C3">
        <w:rPr>
          <w:lang w:val="en-US"/>
        </w:rPr>
        <w:t>Authenticator</w:t>
      </w:r>
      <w:bookmarkEnd w:id="293"/>
    </w:p>
    <w:tbl>
      <w:tblPr>
        <w:tblStyle w:val="2aladdin"/>
        <w:tblW w:w="0" w:type="auto"/>
        <w:tblLook w:val="04A0" w:firstRow="1" w:lastRow="0" w:firstColumn="1" w:lastColumn="0" w:noHBand="0" w:noVBand="1"/>
      </w:tblPr>
      <w:tblGrid>
        <w:gridCol w:w="2490"/>
        <w:gridCol w:w="7024"/>
      </w:tblGrid>
      <w:tr w:rsidR="00D1455E" w:rsidRPr="00014434" w:rsidTr="00313B75">
        <w:trPr>
          <w:cnfStyle w:val="100000000000" w:firstRow="1" w:lastRow="0" w:firstColumn="0" w:lastColumn="0" w:oddVBand="0" w:evenVBand="0" w:oddHBand="0" w:evenHBand="0" w:firstRowFirstColumn="0" w:firstRowLastColumn="0" w:lastRowFirstColumn="0" w:lastRowLastColumn="0"/>
          <w:tblHeader/>
        </w:trPr>
        <w:tc>
          <w:tcPr>
            <w:tcW w:w="2490" w:type="dxa"/>
            <w:vAlign w:val="center"/>
          </w:tcPr>
          <w:p w:rsidR="00D1455E" w:rsidRPr="00C931C3" w:rsidRDefault="00D1455E" w:rsidP="00014434">
            <w:pPr>
              <w:pStyle w:val="tableheading2"/>
            </w:pPr>
            <w:r w:rsidRPr="00C931C3">
              <w:t>Настройка</w:t>
            </w:r>
          </w:p>
        </w:tc>
        <w:tc>
          <w:tcPr>
            <w:tcW w:w="7024" w:type="dxa"/>
            <w:vAlign w:val="center"/>
          </w:tcPr>
          <w:p w:rsidR="00D1455E" w:rsidRPr="00C931C3" w:rsidRDefault="00D1455E" w:rsidP="00014434">
            <w:pPr>
              <w:pStyle w:val="tableheading2"/>
            </w:pPr>
            <w:r w:rsidRPr="00C931C3">
              <w:t>Описание</w:t>
            </w:r>
          </w:p>
        </w:tc>
      </w:tr>
      <w:tr w:rsidR="00D1455E" w:rsidRPr="00C931C3" w:rsidTr="00313B75">
        <w:tc>
          <w:tcPr>
            <w:tcW w:w="2490" w:type="dxa"/>
            <w:vAlign w:val="center"/>
          </w:tcPr>
          <w:p w:rsidR="00D1455E" w:rsidRPr="00C931C3" w:rsidRDefault="00D1455E" w:rsidP="00313B75">
            <w:pPr>
              <w:pStyle w:val="tabletext"/>
              <w:rPr>
                <w:b/>
              </w:rPr>
            </w:pPr>
            <w:r w:rsidRPr="00C931C3">
              <w:rPr>
                <w:b/>
              </w:rPr>
              <w:t>Эмитент</w:t>
            </w:r>
          </w:p>
        </w:tc>
        <w:tc>
          <w:tcPr>
            <w:tcW w:w="7024" w:type="dxa"/>
            <w:vAlign w:val="center"/>
          </w:tcPr>
          <w:p w:rsidR="00D1455E" w:rsidRPr="00C931C3" w:rsidRDefault="00D1455E" w:rsidP="00313B75">
            <w:pPr>
              <w:pStyle w:val="tabletext"/>
            </w:pPr>
            <w:r w:rsidRPr="00C931C3">
              <w:t>Введите в этом поле название вашего сайта или организации.</w:t>
            </w:r>
          </w:p>
          <w:p w:rsidR="00D1455E" w:rsidRPr="00FA2E7B" w:rsidRDefault="00D1455E" w:rsidP="00313B75">
            <w:pPr>
              <w:pStyle w:val="notetext"/>
            </w:pPr>
            <w:r>
              <w:rPr>
                <w:noProof/>
                <w:lang w:eastAsia="ru-RU"/>
              </w:rPr>
              <w:drawing>
                <wp:inline distT="0" distB="0" distL="0" distR="0" wp14:anchorId="634809F4" wp14:editId="5DB2AEA7">
                  <wp:extent cx="191135" cy="156210"/>
                  <wp:effectExtent l="0" t="0" r="0" b="0"/>
                  <wp:docPr id="1297" name="Рисунок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1135" cy="156210"/>
                          </a:xfrm>
                          <a:prstGeom prst="rect">
                            <a:avLst/>
                          </a:prstGeom>
                          <a:noFill/>
                          <a:ln>
                            <a:noFill/>
                          </a:ln>
                        </pic:spPr>
                      </pic:pic>
                    </a:graphicData>
                  </a:graphic>
                </wp:inline>
              </w:drawing>
            </w:r>
            <w:r w:rsidRPr="00C931C3">
              <w:t xml:space="preserve"> Значение следует указывать без пробелов. </w:t>
            </w:r>
            <w:proofErr w:type="gramStart"/>
            <w:r w:rsidRPr="00C931C3">
              <w:t xml:space="preserve">В противном случае пользователи мобильных устройств под управлением </w:t>
            </w:r>
            <w:proofErr w:type="spellStart"/>
            <w:r w:rsidRPr="00C931C3">
              <w:rPr>
                <w:lang w:val="en-US"/>
              </w:rPr>
              <w:t>iOS</w:t>
            </w:r>
            <w:proofErr w:type="spellEnd"/>
            <w:r w:rsidRPr="00C931C3">
              <w:t xml:space="preserve"> не смогут отсканировать </w:t>
            </w:r>
            <w:r w:rsidRPr="00C931C3">
              <w:rPr>
                <w:lang w:val="en-US"/>
              </w:rPr>
              <w:t>QR</w:t>
            </w:r>
            <w:r w:rsidRPr="00C931C3">
              <w:t>-код, который придёт к ним на адрес электронной почты</w:t>
            </w:r>
            <w:proofErr w:type="gramEnd"/>
          </w:p>
          <w:p w:rsidR="00D1455E" w:rsidRPr="00532341" w:rsidRDefault="00D1455E" w:rsidP="00313B75">
            <w:pPr>
              <w:pStyle w:val="notetext"/>
            </w:pPr>
            <w:r w:rsidRPr="00C931C3">
              <w:rPr>
                <w:noProof/>
                <w:lang w:eastAsia="ru-RU"/>
              </w:rPr>
              <w:drawing>
                <wp:inline distT="0" distB="0" distL="0" distR="0" wp14:anchorId="2AE334C8" wp14:editId="696C96A6">
                  <wp:extent cx="199292" cy="257609"/>
                  <wp:effectExtent l="0" t="0" r="0" b="0"/>
                  <wp:docPr id="225"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a:extLst>
                              <a:ext uri="{28A0092B-C50C-407E-A947-70E740481C1C}">
                                <a14:useLocalDpi xmlns:a14="http://schemas.microsoft.com/office/drawing/2010/main" val="0"/>
                              </a:ext>
                            </a:extLst>
                          </a:blip>
                          <a:stretch>
                            <a:fillRect/>
                          </a:stretch>
                        </pic:blipFill>
                        <pic:spPr>
                          <a:xfrm>
                            <a:off x="0" y="0"/>
                            <a:ext cx="199413" cy="257766"/>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Pr="007751C0">
              <w:rPr>
                <w:b/>
              </w:rPr>
              <w:t>Примечание.</w:t>
            </w:r>
            <w:r>
              <w:t xml:space="preserve"> Для одного и того же эмитента текущему пользователю в </w:t>
            </w:r>
            <w:r>
              <w:rPr>
                <w:lang w:val="en-US"/>
              </w:rPr>
              <w:t>Google</w:t>
            </w:r>
            <w:r w:rsidRPr="00532341">
              <w:t xml:space="preserve"> </w:t>
            </w:r>
            <w:r>
              <w:rPr>
                <w:lang w:val="en-US"/>
              </w:rPr>
              <w:t>Authenticator</w:t>
            </w:r>
            <w:r w:rsidRPr="00532341">
              <w:t xml:space="preserve"> </w:t>
            </w:r>
            <w:r>
              <w:t xml:space="preserve">может быть задан только один </w:t>
            </w:r>
            <w:r>
              <w:rPr>
                <w:lang w:val="en-US"/>
              </w:rPr>
              <w:t>OTP</w:t>
            </w:r>
            <w:r w:rsidRPr="00532341">
              <w:t>-</w:t>
            </w:r>
            <w:r>
              <w:t xml:space="preserve">токен. В случае если в </w:t>
            </w:r>
            <w:r>
              <w:rPr>
                <w:lang w:val="en-US"/>
              </w:rPr>
              <w:t>Google</w:t>
            </w:r>
            <w:r w:rsidRPr="00532341">
              <w:t xml:space="preserve"> </w:t>
            </w:r>
            <w:r>
              <w:rPr>
                <w:lang w:val="en-US"/>
              </w:rPr>
              <w:t>Authenticator</w:t>
            </w:r>
            <w:r>
              <w:t xml:space="preserve"> у пользователя ранее уже был определен </w:t>
            </w:r>
            <w:r>
              <w:rPr>
                <w:lang w:val="en-US"/>
              </w:rPr>
              <w:t>OTP</w:t>
            </w:r>
            <w:r w:rsidRPr="00532341">
              <w:t>-</w:t>
            </w:r>
            <w:r>
              <w:t xml:space="preserve">токен для указанного эмитента, то при повторном выпуске для того же эмитента данный </w:t>
            </w:r>
            <w:r>
              <w:rPr>
                <w:lang w:val="en-US"/>
              </w:rPr>
              <w:t>OTP</w:t>
            </w:r>
            <w:r w:rsidRPr="00532341">
              <w:t>-</w:t>
            </w:r>
            <w:r>
              <w:t xml:space="preserve">токен будет заменен новым. </w:t>
            </w:r>
          </w:p>
        </w:tc>
      </w:tr>
      <w:tr w:rsidR="00D1455E" w:rsidRPr="00C931C3" w:rsidTr="00313B75">
        <w:tc>
          <w:tcPr>
            <w:tcW w:w="2490" w:type="dxa"/>
            <w:vAlign w:val="center"/>
          </w:tcPr>
          <w:p w:rsidR="00D1455E" w:rsidRPr="00C931C3" w:rsidRDefault="00D1455E" w:rsidP="00313B75">
            <w:pPr>
              <w:pStyle w:val="tabletext"/>
              <w:rPr>
                <w:b/>
              </w:rPr>
            </w:pPr>
            <w:r w:rsidRPr="00C931C3">
              <w:rPr>
                <w:b/>
              </w:rPr>
              <w:t>Домен</w:t>
            </w:r>
          </w:p>
        </w:tc>
        <w:tc>
          <w:tcPr>
            <w:tcW w:w="7024" w:type="dxa"/>
            <w:vAlign w:val="center"/>
          </w:tcPr>
          <w:p w:rsidR="00D1455E" w:rsidRPr="00C931C3" w:rsidRDefault="00D1455E" w:rsidP="00313B75">
            <w:pPr>
              <w:pStyle w:val="tabletext"/>
            </w:pPr>
            <w:r w:rsidRPr="00C931C3">
              <w:t xml:space="preserve">Введите домен, к которому принадлежит пользователь, для которого регистрируется </w:t>
            </w:r>
            <w:r w:rsidRPr="00C931C3">
              <w:rPr>
                <w:lang w:val="en-US"/>
              </w:rPr>
              <w:t>Google</w:t>
            </w:r>
            <w:r w:rsidRPr="00C931C3">
              <w:t xml:space="preserve"> </w:t>
            </w:r>
            <w:r w:rsidRPr="00C931C3">
              <w:rPr>
                <w:lang w:val="en-US"/>
              </w:rPr>
              <w:t>Authenticator</w:t>
            </w:r>
            <w:r w:rsidRPr="00C931C3">
              <w:t>.</w:t>
            </w:r>
          </w:p>
          <w:p w:rsidR="00D1455E" w:rsidRPr="00C931C3" w:rsidRDefault="00D1455E" w:rsidP="00313B75">
            <w:pPr>
              <w:pStyle w:val="notetext"/>
            </w:pPr>
            <w:r w:rsidRPr="00C931C3">
              <w:rPr>
                <w:noProof/>
                <w:lang w:eastAsia="ru-RU"/>
              </w:rPr>
              <w:drawing>
                <wp:inline distT="0" distB="0" distL="0" distR="0" wp14:anchorId="05DC4EC7" wp14:editId="6FC6CE0E">
                  <wp:extent cx="190526" cy="152422"/>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90526" cy="152422"/>
                          </a:xfrm>
                          <a:prstGeom prst="rect">
                            <a:avLst/>
                          </a:prstGeom>
                        </pic:spPr>
                      </pic:pic>
                    </a:graphicData>
                  </a:graphic>
                </wp:inline>
              </w:drawing>
            </w:r>
            <w:r w:rsidRPr="00C931C3">
              <w:t xml:space="preserve"> Если вы планируете использовать </w:t>
            </w:r>
            <w:r w:rsidRPr="00C931C3">
              <w:rPr>
                <w:lang w:val="en-US"/>
              </w:rPr>
              <w:t>JAS</w:t>
            </w:r>
            <w:r w:rsidRPr="00C931C3">
              <w:t xml:space="preserve">-плагин для </w:t>
            </w:r>
            <w:r w:rsidRPr="00C931C3">
              <w:rPr>
                <w:lang w:val="en-US"/>
              </w:rPr>
              <w:t>NPS</w:t>
            </w:r>
            <w:r w:rsidRPr="00C931C3">
              <w:t xml:space="preserve">, следует указать </w:t>
            </w:r>
            <w:r w:rsidRPr="00C931C3">
              <w:rPr>
                <w:lang w:val="en-US"/>
              </w:rPr>
              <w:t>NetBIOS</w:t>
            </w:r>
            <w:r w:rsidRPr="00C931C3">
              <w:t xml:space="preserve">-имя домена, например, </w:t>
            </w:r>
            <w:r w:rsidRPr="00C931C3">
              <w:rPr>
                <w:b/>
                <w:lang w:val="en-US"/>
              </w:rPr>
              <w:t>TEST</w:t>
            </w:r>
          </w:p>
        </w:tc>
      </w:tr>
      <w:tr w:rsidR="00D1455E" w:rsidRPr="00C931C3" w:rsidTr="00313B75">
        <w:tc>
          <w:tcPr>
            <w:tcW w:w="2490" w:type="dxa"/>
            <w:vAlign w:val="center"/>
          </w:tcPr>
          <w:p w:rsidR="00D1455E" w:rsidRPr="00C931C3" w:rsidRDefault="00D1455E" w:rsidP="00313B75">
            <w:pPr>
              <w:pStyle w:val="tabletext"/>
              <w:rPr>
                <w:b/>
              </w:rPr>
            </w:pPr>
            <w:r w:rsidRPr="00C931C3">
              <w:rPr>
                <w:b/>
              </w:rPr>
              <w:t>Имя пользователя</w:t>
            </w:r>
          </w:p>
        </w:tc>
        <w:tc>
          <w:tcPr>
            <w:tcW w:w="7024" w:type="dxa"/>
            <w:vAlign w:val="center"/>
          </w:tcPr>
          <w:p w:rsidR="00D1455E" w:rsidRPr="00C931C3" w:rsidRDefault="00D1455E" w:rsidP="00313B75">
            <w:pPr>
              <w:pStyle w:val="tabletext"/>
            </w:pPr>
            <w:r w:rsidRPr="00C931C3">
              <w:t xml:space="preserve">Введите имя пользователя, для которого регистрируется </w:t>
            </w:r>
            <w:r w:rsidRPr="00C931C3">
              <w:rPr>
                <w:lang w:val="en-US"/>
              </w:rPr>
              <w:t>Google</w:t>
            </w:r>
            <w:r w:rsidRPr="00C931C3">
              <w:t xml:space="preserve"> </w:t>
            </w:r>
            <w:r w:rsidRPr="00C931C3">
              <w:rPr>
                <w:lang w:val="en-US"/>
              </w:rPr>
              <w:t>Authenticator</w:t>
            </w:r>
          </w:p>
        </w:tc>
      </w:tr>
      <w:tr w:rsidR="00D1455E" w:rsidRPr="00C931C3" w:rsidTr="00313B75">
        <w:tc>
          <w:tcPr>
            <w:tcW w:w="2490" w:type="dxa"/>
            <w:vAlign w:val="center"/>
          </w:tcPr>
          <w:p w:rsidR="00D1455E" w:rsidRPr="00C931C3" w:rsidRDefault="00D1455E" w:rsidP="00313B75">
            <w:pPr>
              <w:pStyle w:val="tabletext"/>
              <w:rPr>
                <w:b/>
              </w:rPr>
            </w:pPr>
            <w:r w:rsidRPr="00C931C3">
              <w:rPr>
                <w:b/>
              </w:rPr>
              <w:t>Электронная почта</w:t>
            </w:r>
          </w:p>
        </w:tc>
        <w:tc>
          <w:tcPr>
            <w:tcW w:w="7024" w:type="dxa"/>
            <w:vAlign w:val="center"/>
          </w:tcPr>
          <w:p w:rsidR="00D1455E" w:rsidRPr="00C931C3" w:rsidRDefault="00D1455E" w:rsidP="00313B75">
            <w:pPr>
              <w:pStyle w:val="tabletext"/>
            </w:pPr>
            <w:r w:rsidRPr="00C931C3">
              <w:t xml:space="preserve">Введите адрес электронной почты пользователя, для которого регистрируется </w:t>
            </w:r>
            <w:r w:rsidRPr="00C931C3">
              <w:rPr>
                <w:lang w:val="en-US"/>
              </w:rPr>
              <w:t>Google</w:t>
            </w:r>
            <w:r w:rsidRPr="00C931C3">
              <w:t xml:space="preserve"> </w:t>
            </w:r>
            <w:r w:rsidRPr="00C931C3">
              <w:rPr>
                <w:lang w:val="en-US"/>
              </w:rPr>
              <w:t>Authenticator</w:t>
            </w:r>
          </w:p>
        </w:tc>
      </w:tr>
      <w:tr w:rsidR="00D1455E" w:rsidRPr="00C931C3" w:rsidTr="00313B75">
        <w:tc>
          <w:tcPr>
            <w:tcW w:w="2490" w:type="dxa"/>
            <w:vAlign w:val="center"/>
          </w:tcPr>
          <w:p w:rsidR="00D1455E" w:rsidRPr="00C931C3" w:rsidRDefault="00D1455E" w:rsidP="00313B75">
            <w:pPr>
              <w:pStyle w:val="tabletext"/>
              <w:rPr>
                <w:b/>
              </w:rPr>
            </w:pPr>
            <w:r w:rsidRPr="00C931C3">
              <w:rPr>
                <w:b/>
              </w:rPr>
              <w:t>Описание</w:t>
            </w:r>
          </w:p>
        </w:tc>
        <w:tc>
          <w:tcPr>
            <w:tcW w:w="7024" w:type="dxa"/>
            <w:vAlign w:val="center"/>
          </w:tcPr>
          <w:p w:rsidR="00D1455E" w:rsidRPr="00C931C3" w:rsidRDefault="00D1455E" w:rsidP="00313B75">
            <w:pPr>
              <w:pStyle w:val="tabletext"/>
            </w:pPr>
            <w:r w:rsidRPr="00C931C3">
              <w:t>При</w:t>
            </w:r>
            <w:r>
              <w:t xml:space="preserve"> необходимости введите описание</w:t>
            </w:r>
          </w:p>
        </w:tc>
      </w:tr>
      <w:tr w:rsidR="00D1455E" w:rsidRPr="00C931C3" w:rsidTr="00313B75">
        <w:tc>
          <w:tcPr>
            <w:tcW w:w="2490" w:type="dxa"/>
            <w:vAlign w:val="center"/>
          </w:tcPr>
          <w:p w:rsidR="00D1455E" w:rsidRPr="00C931C3" w:rsidRDefault="00D1455E" w:rsidP="00313B75">
            <w:pPr>
              <w:pStyle w:val="tabletext"/>
              <w:rPr>
                <w:b/>
              </w:rPr>
            </w:pPr>
            <w:r w:rsidRPr="00C931C3">
              <w:rPr>
                <w:b/>
              </w:rPr>
              <w:t>Включ</w:t>
            </w:r>
            <w:r>
              <w:rPr>
                <w:b/>
              </w:rPr>
              <w:t>е</w:t>
            </w:r>
            <w:r w:rsidRPr="00C931C3">
              <w:rPr>
                <w:b/>
              </w:rPr>
              <w:t>н</w:t>
            </w:r>
          </w:p>
        </w:tc>
        <w:tc>
          <w:tcPr>
            <w:tcW w:w="7024" w:type="dxa"/>
            <w:vAlign w:val="center"/>
          </w:tcPr>
          <w:p w:rsidR="00D1455E" w:rsidRPr="00C931C3" w:rsidRDefault="00D1455E" w:rsidP="00313B75">
            <w:pPr>
              <w:pStyle w:val="tabletext"/>
            </w:pPr>
            <w:r w:rsidRPr="00C931C3">
              <w:t xml:space="preserve">Оставьте флажок установленным. В противном случае пользователь не сможет воспользоваться своим экземпляром </w:t>
            </w:r>
            <w:r w:rsidRPr="00C931C3">
              <w:rPr>
                <w:lang w:val="en-US"/>
              </w:rPr>
              <w:t>Google</w:t>
            </w:r>
            <w:r w:rsidRPr="00C931C3">
              <w:t xml:space="preserve"> </w:t>
            </w:r>
            <w:r w:rsidRPr="00C931C3">
              <w:rPr>
                <w:lang w:val="en-US"/>
              </w:rPr>
              <w:t>Authenticator</w:t>
            </w:r>
            <w:r w:rsidRPr="00C931C3">
              <w:t xml:space="preserve"> для аутентификации. (Если вы всё же решите выпустить неактивный экземпляр </w:t>
            </w:r>
            <w:r w:rsidRPr="00C931C3">
              <w:rPr>
                <w:lang w:val="en-US"/>
              </w:rPr>
              <w:t>Google</w:t>
            </w:r>
            <w:r w:rsidRPr="00C931C3">
              <w:t xml:space="preserve"> </w:t>
            </w:r>
            <w:r w:rsidRPr="00C931C3">
              <w:rPr>
                <w:lang w:val="en-US"/>
              </w:rPr>
              <w:t>Authenticator</w:t>
            </w:r>
            <w:r w:rsidRPr="00C931C3">
              <w:t>, возможность его использования можно будет впоследствии включить – см. «</w:t>
            </w:r>
            <w:r w:rsidRPr="00C931C3">
              <w:fldChar w:fldCharType="begin"/>
            </w:r>
            <w:r w:rsidRPr="00C931C3">
              <w:instrText xml:space="preserve"> REF _Ref433641911 \h </w:instrText>
            </w:r>
            <w:r>
              <w:instrText xml:space="preserve"> \* MERGEFORMAT </w:instrText>
            </w:r>
            <w:r w:rsidRPr="00C931C3">
              <w:fldChar w:fldCharType="separate"/>
            </w:r>
            <w:r w:rsidR="00F02C00" w:rsidRPr="00C931C3">
              <w:t>Включение и отключение OTP-токена</w:t>
            </w:r>
            <w:r w:rsidRPr="00C931C3">
              <w:fldChar w:fldCharType="end"/>
            </w:r>
            <w:r w:rsidRPr="00C931C3">
              <w:t xml:space="preserve">», с. </w:t>
            </w:r>
            <w:r w:rsidRPr="00C931C3">
              <w:fldChar w:fldCharType="begin"/>
            </w:r>
            <w:r w:rsidRPr="00C931C3">
              <w:instrText xml:space="preserve"> PAGEREF _Ref433641911 \h </w:instrText>
            </w:r>
            <w:r w:rsidRPr="00C931C3">
              <w:fldChar w:fldCharType="separate"/>
            </w:r>
            <w:r w:rsidR="00F02C00">
              <w:rPr>
                <w:noProof/>
              </w:rPr>
              <w:t>120</w:t>
            </w:r>
            <w:r w:rsidRPr="00C931C3">
              <w:fldChar w:fldCharType="end"/>
            </w:r>
            <w:r w:rsidRPr="00C931C3">
              <w:t>.)</w:t>
            </w:r>
          </w:p>
        </w:tc>
      </w:tr>
      <w:tr w:rsidR="00D1455E" w:rsidRPr="00C931C3" w:rsidTr="00313B75">
        <w:tc>
          <w:tcPr>
            <w:tcW w:w="2490" w:type="dxa"/>
            <w:vAlign w:val="center"/>
          </w:tcPr>
          <w:p w:rsidR="00D1455E" w:rsidRPr="00617B6B" w:rsidRDefault="00D1455E" w:rsidP="00313B75">
            <w:pPr>
              <w:pStyle w:val="tabletext"/>
              <w:rPr>
                <w:b/>
              </w:rPr>
            </w:pPr>
            <w:r>
              <w:rPr>
                <w:b/>
              </w:rPr>
              <w:t>Алгоритм</w:t>
            </w:r>
          </w:p>
        </w:tc>
        <w:tc>
          <w:tcPr>
            <w:tcW w:w="7024" w:type="dxa"/>
            <w:vAlign w:val="center"/>
          </w:tcPr>
          <w:p w:rsidR="00D1455E" w:rsidRPr="00D63DFF" w:rsidRDefault="00D1455E" w:rsidP="00313B75">
            <w:pPr>
              <w:pStyle w:val="tabletext"/>
            </w:pPr>
            <w:r>
              <w:t>Выберите тип алгоритма генерации одноразового пароля. Доступные значения</w:t>
            </w:r>
            <w:r w:rsidRPr="00D63DFF">
              <w:t>:</w:t>
            </w:r>
          </w:p>
          <w:p w:rsidR="00D1455E" w:rsidRPr="00D63DFF" w:rsidRDefault="00D1455E" w:rsidP="00313B75">
            <w:pPr>
              <w:pStyle w:val="tablebulletlist"/>
            </w:pPr>
            <w:r w:rsidRPr="00D63DFF">
              <w:rPr>
                <w:b/>
                <w:lang w:val="en-US"/>
              </w:rPr>
              <w:t>RFC</w:t>
            </w:r>
            <w:r w:rsidRPr="00D63DFF">
              <w:rPr>
                <w:b/>
              </w:rPr>
              <w:t xml:space="preserve">4226 </w:t>
            </w:r>
            <w:r w:rsidRPr="00D63DFF">
              <w:rPr>
                <w:b/>
                <w:lang w:val="en-US"/>
              </w:rPr>
              <w:t>HOTP</w:t>
            </w:r>
            <w:r w:rsidRPr="00D63DFF">
              <w:rPr>
                <w:b/>
              </w:rPr>
              <w:t xml:space="preserve"> </w:t>
            </w:r>
            <w:r w:rsidRPr="00D63DFF">
              <w:rPr>
                <w:b/>
                <w:lang w:val="en-US"/>
              </w:rPr>
              <w:t>SHA</w:t>
            </w:r>
            <w:r w:rsidRPr="00D63DFF">
              <w:rPr>
                <w:b/>
              </w:rPr>
              <w:t>1 6 цифр</w:t>
            </w:r>
            <w:r w:rsidRPr="00D63DFF">
              <w:t xml:space="preserve"> – </w:t>
            </w:r>
            <w:r>
              <w:t xml:space="preserve">генерация одноразового пароля </w:t>
            </w:r>
            <w:r>
              <w:rPr>
                <w:lang w:val="en-US"/>
              </w:rPr>
              <w:t>HOTP</w:t>
            </w:r>
            <w:r w:rsidRPr="00D63DFF">
              <w:t>;</w:t>
            </w:r>
          </w:p>
          <w:p w:rsidR="00D1455E" w:rsidRPr="00D63DFF" w:rsidRDefault="00D1455E" w:rsidP="00313B75">
            <w:pPr>
              <w:pStyle w:val="tablebulletlist"/>
            </w:pPr>
            <w:r w:rsidRPr="00D63DFF">
              <w:rPr>
                <w:b/>
                <w:lang w:val="en-US"/>
              </w:rPr>
              <w:t>RFC</w:t>
            </w:r>
            <w:r w:rsidRPr="00D63DFF">
              <w:rPr>
                <w:b/>
              </w:rPr>
              <w:t xml:space="preserve">6238 </w:t>
            </w:r>
            <w:r w:rsidRPr="00D63DFF">
              <w:rPr>
                <w:b/>
                <w:lang w:val="en-US"/>
              </w:rPr>
              <w:t>TOTP</w:t>
            </w:r>
            <w:r w:rsidRPr="00D63DFF">
              <w:rPr>
                <w:b/>
              </w:rPr>
              <w:t xml:space="preserve"> </w:t>
            </w:r>
            <w:r w:rsidRPr="00D63DFF">
              <w:rPr>
                <w:b/>
                <w:lang w:val="en-US"/>
              </w:rPr>
              <w:t>SHA</w:t>
            </w:r>
            <w:r w:rsidRPr="00D63DFF">
              <w:rPr>
                <w:b/>
              </w:rPr>
              <w:t>1 6 цифр</w:t>
            </w:r>
            <w:r w:rsidRPr="00D63DFF">
              <w:t xml:space="preserve"> – </w:t>
            </w:r>
            <w:r>
              <w:t>генерация одноразового пароля Т</w:t>
            </w:r>
            <w:r>
              <w:rPr>
                <w:lang w:val="en-US"/>
              </w:rPr>
              <w:t>OTP</w:t>
            </w:r>
            <w:r w:rsidRPr="00D63DFF">
              <w:t>.</w:t>
            </w:r>
          </w:p>
          <w:p w:rsidR="00D1455E" w:rsidRPr="00D63DFF" w:rsidRDefault="00D1455E" w:rsidP="00313B75">
            <w:pPr>
              <w:pStyle w:val="tabletext"/>
            </w:pPr>
            <w:r>
              <w:t>Значение по умолчанию</w:t>
            </w:r>
            <w:r w:rsidRPr="00D63DFF">
              <w:t xml:space="preserve">: </w:t>
            </w:r>
            <w:r w:rsidRPr="00D63DFF">
              <w:rPr>
                <w:b/>
                <w:lang w:val="en-US"/>
              </w:rPr>
              <w:t>RFC</w:t>
            </w:r>
            <w:r w:rsidRPr="00D63DFF">
              <w:rPr>
                <w:b/>
              </w:rPr>
              <w:t xml:space="preserve">6238 </w:t>
            </w:r>
            <w:r w:rsidRPr="00D63DFF">
              <w:rPr>
                <w:b/>
                <w:lang w:val="en-US"/>
              </w:rPr>
              <w:t>TOTP</w:t>
            </w:r>
            <w:r w:rsidRPr="00D63DFF">
              <w:rPr>
                <w:b/>
              </w:rPr>
              <w:t xml:space="preserve"> </w:t>
            </w:r>
            <w:r w:rsidRPr="00D63DFF">
              <w:rPr>
                <w:b/>
                <w:lang w:val="en-US"/>
              </w:rPr>
              <w:t>SHA</w:t>
            </w:r>
            <w:r w:rsidRPr="00D63DFF">
              <w:rPr>
                <w:b/>
              </w:rPr>
              <w:t>1 6 цифр</w:t>
            </w:r>
          </w:p>
        </w:tc>
      </w:tr>
    </w:tbl>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lastRenderedPageBreak/>
        <w:t xml:space="preserve">Отобразится следующее окно. </w:t>
      </w:r>
    </w:p>
    <w:p w:rsidR="00D1455E" w:rsidRPr="00D63DFF" w:rsidRDefault="00D1455E" w:rsidP="00D1455E">
      <w:pPr>
        <w:pStyle w:val="figure"/>
      </w:pPr>
      <w:r w:rsidRPr="00C931C3">
        <w:drawing>
          <wp:inline distT="0" distB="0" distL="0" distR="0" wp14:anchorId="38DBDDE8" wp14:editId="65DCD9A2">
            <wp:extent cx="3934691" cy="3048000"/>
            <wp:effectExtent l="0" t="0" r="889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3934472" cy="304783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106</w:t>
      </w:r>
      <w:r w:rsidR="008F7D4F">
        <w:rPr>
          <w:noProof/>
        </w:rPr>
        <w:fldChar w:fldCharType="end"/>
      </w:r>
      <w:r w:rsidRPr="00C931C3">
        <w:t xml:space="preserve"> – Установка </w:t>
      </w:r>
      <w:r w:rsidRPr="00C931C3">
        <w:rPr>
          <w:lang w:val="en-US"/>
        </w:rPr>
        <w:t>PIN</w:t>
      </w:r>
      <w:r w:rsidRPr="00C931C3">
        <w:t xml:space="preserve">-кода для </w:t>
      </w:r>
      <w:r w:rsidRPr="00C931C3">
        <w:rPr>
          <w:lang w:val="en-US"/>
        </w:rPr>
        <w:t>OTP</w:t>
      </w:r>
    </w:p>
    <w:p w:rsidR="00D1455E" w:rsidRPr="00C931C3" w:rsidRDefault="00D1455E" w:rsidP="00D1455E">
      <w:pPr>
        <w:pStyle w:val="numberlist1"/>
        <w:numPr>
          <w:ilvl w:val="0"/>
          <w:numId w:val="9"/>
        </w:numPr>
      </w:pPr>
      <w:r w:rsidRPr="00C931C3">
        <w:t xml:space="preserve">В полях </w:t>
      </w:r>
      <w:r w:rsidRPr="00C931C3">
        <w:rPr>
          <w:b/>
        </w:rPr>
        <w:t>Пароль</w:t>
      </w:r>
      <w:r w:rsidRPr="00C931C3">
        <w:t xml:space="preserve"> и </w:t>
      </w:r>
      <w:r w:rsidRPr="00C931C3">
        <w:rPr>
          <w:b/>
        </w:rPr>
        <w:t>Подтверждение пароля</w:t>
      </w:r>
      <w:r w:rsidRPr="00C931C3">
        <w:t xml:space="preserve"> задайте </w:t>
      </w:r>
      <w:r w:rsidRPr="00C931C3">
        <w:rPr>
          <w:lang w:val="en-US"/>
        </w:rPr>
        <w:t>PIN</w:t>
      </w:r>
      <w:r w:rsidRPr="00C931C3">
        <w:t xml:space="preserve">-код для </w:t>
      </w:r>
      <w:r w:rsidRPr="00C931C3">
        <w:rPr>
          <w:lang w:val="en-US"/>
        </w:rPr>
        <w:t>OTP</w:t>
      </w:r>
      <w:r w:rsidRPr="00C931C3">
        <w:t xml:space="preserve"> и подтверждение соответственно. Это значение будет отправлено на адрес электронной почты пользователя по завершении регистрации.</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rPr>
          <w:lang w:val="en-US"/>
        </w:rPr>
      </w:pPr>
      <w:r w:rsidRPr="00C931C3">
        <w:drawing>
          <wp:inline distT="0" distB="0" distL="0" distR="0" wp14:anchorId="6495F936" wp14:editId="688672E4">
            <wp:extent cx="3916806" cy="3034146"/>
            <wp:effectExtent l="0" t="0" r="762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3916589" cy="3033978"/>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107</w:t>
      </w:r>
      <w:r w:rsidR="008F7D4F">
        <w:rPr>
          <w:noProof/>
        </w:rPr>
        <w:fldChar w:fldCharType="end"/>
      </w:r>
      <w:r w:rsidRPr="00C931C3">
        <w:t xml:space="preserve"> – Окно завершения регистрации </w:t>
      </w:r>
      <w:r w:rsidRPr="00C931C3">
        <w:rPr>
          <w:lang w:val="en-US"/>
        </w:rPr>
        <w:t>Google</w:t>
      </w:r>
      <w:r w:rsidRPr="00C931C3">
        <w:t xml:space="preserve"> </w:t>
      </w:r>
      <w:r w:rsidRPr="00C931C3">
        <w:rPr>
          <w:lang w:val="en-US"/>
        </w:rPr>
        <w:t>Authenticator</w:t>
      </w:r>
    </w:p>
    <w:p w:rsidR="00D1455E" w:rsidRPr="00C931C3" w:rsidRDefault="00D1455E" w:rsidP="00D1455E">
      <w:pPr>
        <w:pStyle w:val="numberlist1"/>
        <w:keepNext/>
        <w:numPr>
          <w:ilvl w:val="0"/>
          <w:numId w:val="0"/>
        </w:numPr>
        <w:ind w:left="1134"/>
      </w:pPr>
      <w:r w:rsidRPr="00C931C3">
        <w:lastRenderedPageBreak/>
        <w:t xml:space="preserve">Зарегистрированный экземпляр </w:t>
      </w:r>
      <w:r w:rsidRPr="00C931C3">
        <w:rPr>
          <w:lang w:val="en-US"/>
        </w:rPr>
        <w:t>Google</w:t>
      </w:r>
      <w:r w:rsidRPr="00C931C3">
        <w:t xml:space="preserve"> </w:t>
      </w:r>
      <w:r w:rsidRPr="00C931C3">
        <w:rPr>
          <w:lang w:val="en-US"/>
        </w:rPr>
        <w:t>Authenticator</w:t>
      </w:r>
      <w:r w:rsidRPr="00C931C3">
        <w:t xml:space="preserve"> отобразится в консоли управления </w:t>
      </w:r>
      <w:r w:rsidRPr="00C931C3">
        <w:rPr>
          <w:lang w:val="en-US"/>
        </w:rPr>
        <w:t>JAS</w:t>
      </w:r>
      <w:r w:rsidRPr="00C931C3">
        <w:t>.</w:t>
      </w:r>
    </w:p>
    <w:p w:rsidR="00D1455E" w:rsidRPr="00C931C3" w:rsidRDefault="00D1455E" w:rsidP="00D1455E">
      <w:pPr>
        <w:pStyle w:val="figure"/>
        <w:rPr>
          <w:lang w:val="en-US"/>
        </w:rPr>
      </w:pPr>
      <w:r w:rsidRPr="00C931C3">
        <w:drawing>
          <wp:inline distT="0" distB="0" distL="0" distR="0" wp14:anchorId="08F292B6" wp14:editId="5CF30996">
            <wp:extent cx="4488170" cy="2339277"/>
            <wp:effectExtent l="0" t="0" r="8255" b="444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4493937" cy="2342283"/>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108</w:t>
      </w:r>
      <w:r w:rsidR="008F7D4F">
        <w:rPr>
          <w:noProof/>
        </w:rPr>
        <w:fldChar w:fldCharType="end"/>
      </w:r>
      <w:r w:rsidRPr="00C931C3">
        <w:t xml:space="preserve"> – Экземпляр </w:t>
      </w:r>
      <w:r w:rsidRPr="00C931C3">
        <w:rPr>
          <w:lang w:val="en-US"/>
        </w:rPr>
        <w:t>Google</w:t>
      </w:r>
      <w:r w:rsidRPr="00C931C3">
        <w:t xml:space="preserve"> </w:t>
      </w:r>
      <w:r w:rsidRPr="00C931C3">
        <w:rPr>
          <w:lang w:val="en-US"/>
        </w:rPr>
        <w:t>Authenticator</w:t>
      </w:r>
      <w:r w:rsidRPr="00C931C3">
        <w:t xml:space="preserve"> зарегистрирован</w:t>
      </w:r>
    </w:p>
    <w:p w:rsidR="00D1455E" w:rsidRPr="00C931C3" w:rsidRDefault="00D1455E" w:rsidP="00D1455E">
      <w:pPr>
        <w:pStyle w:val="numberlist1"/>
        <w:keepNext/>
        <w:numPr>
          <w:ilvl w:val="0"/>
          <w:numId w:val="0"/>
        </w:numPr>
        <w:ind w:left="1134"/>
      </w:pPr>
      <w:r w:rsidRPr="00C931C3">
        <w:t xml:space="preserve">Пользователь получит на свой электронный адрес сообщение, содержащее </w:t>
      </w:r>
      <w:r w:rsidRPr="00C931C3">
        <w:rPr>
          <w:lang w:val="en-US"/>
        </w:rPr>
        <w:t>PIN</w:t>
      </w:r>
      <w:r w:rsidRPr="00C931C3">
        <w:t xml:space="preserve">-код для </w:t>
      </w:r>
      <w:r w:rsidRPr="00C931C3">
        <w:rPr>
          <w:lang w:val="en-US"/>
        </w:rPr>
        <w:t>OTP</w:t>
      </w:r>
      <w:r w:rsidRPr="00C931C3">
        <w:t xml:space="preserve"> и </w:t>
      </w:r>
      <w:r w:rsidRPr="00C931C3">
        <w:rPr>
          <w:lang w:val="en-US"/>
        </w:rPr>
        <w:t>QR</w:t>
      </w:r>
      <w:r w:rsidRPr="00C931C3">
        <w:t>-код.</w:t>
      </w:r>
    </w:p>
    <w:p w:rsidR="00D1455E" w:rsidRPr="00C931C3" w:rsidRDefault="00D1455E" w:rsidP="00D1455E">
      <w:pPr>
        <w:pStyle w:val="figure"/>
        <w:rPr>
          <w:lang w:val="en-US"/>
        </w:rPr>
      </w:pPr>
      <w:r w:rsidRPr="00C931C3">
        <w:drawing>
          <wp:inline distT="0" distB="0" distL="0" distR="0" wp14:anchorId="72C3A58B" wp14:editId="56B2AE78">
            <wp:extent cx="2636749" cy="4054192"/>
            <wp:effectExtent l="0" t="0" r="0" b="381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2636749" cy="4054192"/>
                    </a:xfrm>
                    <a:prstGeom prst="rect">
                      <a:avLst/>
                    </a:prstGeom>
                  </pic:spPr>
                </pic:pic>
              </a:graphicData>
            </a:graphic>
          </wp:inline>
        </w:drawing>
      </w:r>
    </w:p>
    <w:p w:rsidR="00D1455E" w:rsidRPr="00C931C3" w:rsidRDefault="00D1455E" w:rsidP="00D1455E">
      <w:pPr>
        <w:pStyle w:val="figurenamenew"/>
      </w:pPr>
      <w:r w:rsidRPr="00C931C3">
        <w:t xml:space="preserve">Рис. </w:t>
      </w:r>
      <w:r w:rsidRPr="00C931C3">
        <w:rPr>
          <w:lang w:val="en-US"/>
        </w:rPr>
        <w:fldChar w:fldCharType="begin"/>
      </w:r>
      <w:r w:rsidRPr="00C931C3">
        <w:instrText xml:space="preserve"> </w:instrText>
      </w:r>
      <w:r w:rsidRPr="00C931C3">
        <w:rPr>
          <w:lang w:val="en-US"/>
        </w:rPr>
        <w:instrText>SEQ</w:instrText>
      </w:r>
      <w:r w:rsidRPr="00C931C3">
        <w:instrText xml:space="preserve"> Рис. \* </w:instrText>
      </w:r>
      <w:r w:rsidRPr="00C931C3">
        <w:rPr>
          <w:lang w:val="en-US"/>
        </w:rPr>
        <w:instrText>ARABIC</w:instrText>
      </w:r>
      <w:r w:rsidRPr="00C931C3">
        <w:instrText xml:space="preserve"> </w:instrText>
      </w:r>
      <w:r w:rsidRPr="00C931C3">
        <w:rPr>
          <w:lang w:val="en-US"/>
        </w:rPr>
        <w:fldChar w:fldCharType="separate"/>
      </w:r>
      <w:r w:rsidR="00F02C00" w:rsidRPr="00F02C00">
        <w:rPr>
          <w:noProof/>
        </w:rPr>
        <w:t>109</w:t>
      </w:r>
      <w:r w:rsidRPr="00C931C3">
        <w:rPr>
          <w:lang w:val="en-US"/>
        </w:rPr>
        <w:fldChar w:fldCharType="end"/>
      </w:r>
      <w:r w:rsidRPr="00C931C3">
        <w:t xml:space="preserve"> - сообщение, содержащее </w:t>
      </w:r>
      <w:r w:rsidRPr="00C931C3">
        <w:rPr>
          <w:lang w:val="en-US"/>
        </w:rPr>
        <w:t>PIN</w:t>
      </w:r>
      <w:r w:rsidRPr="00C931C3">
        <w:t xml:space="preserve">-код для </w:t>
      </w:r>
      <w:r w:rsidRPr="00C931C3">
        <w:rPr>
          <w:lang w:val="en-US"/>
        </w:rPr>
        <w:t>OTP</w:t>
      </w:r>
      <w:r w:rsidRPr="00C931C3">
        <w:t xml:space="preserve"> и </w:t>
      </w:r>
      <w:r w:rsidRPr="00C931C3">
        <w:rPr>
          <w:lang w:val="en-US"/>
        </w:rPr>
        <w:t>QR</w:t>
      </w:r>
      <w:r w:rsidRPr="00C931C3">
        <w:t>-код</w:t>
      </w:r>
    </w:p>
    <w:p w:rsidR="00D1455E" w:rsidRPr="00C931C3" w:rsidRDefault="00D1455E" w:rsidP="00D1455E">
      <w:pPr>
        <w:pStyle w:val="numberlist1"/>
        <w:numPr>
          <w:ilvl w:val="0"/>
          <w:numId w:val="9"/>
        </w:numPr>
      </w:pPr>
      <w:r w:rsidRPr="00C931C3">
        <w:t xml:space="preserve">Пользователь с помощью своего мобильного устройства, на котором установлено приложение </w:t>
      </w:r>
      <w:r w:rsidRPr="00C931C3">
        <w:rPr>
          <w:lang w:val="en-US"/>
        </w:rPr>
        <w:t>Google</w:t>
      </w:r>
      <w:r w:rsidRPr="00C931C3">
        <w:t xml:space="preserve"> </w:t>
      </w:r>
      <w:r w:rsidRPr="00C931C3">
        <w:rPr>
          <w:lang w:val="en-US"/>
        </w:rPr>
        <w:t>Authenticator</w:t>
      </w:r>
      <w:r w:rsidRPr="00C931C3">
        <w:t xml:space="preserve">, должен отсканировать </w:t>
      </w:r>
      <w:r w:rsidRPr="00C931C3">
        <w:rPr>
          <w:lang w:val="en-US"/>
        </w:rPr>
        <w:t>QR</w:t>
      </w:r>
      <w:r w:rsidRPr="00C931C3">
        <w:t xml:space="preserve">-код, после чего он сможет генерировать значения </w:t>
      </w:r>
      <w:r w:rsidRPr="00C931C3">
        <w:rPr>
          <w:lang w:val="en-US"/>
        </w:rPr>
        <w:t>OTP</w:t>
      </w:r>
      <w:r w:rsidRPr="00C931C3">
        <w:t>.</w:t>
      </w:r>
    </w:p>
    <w:p w:rsidR="00D1455E" w:rsidRPr="00C931C3" w:rsidRDefault="00D1455E" w:rsidP="00D1455E">
      <w:pPr>
        <w:pStyle w:val="20"/>
      </w:pPr>
      <w:bookmarkStart w:id="294" w:name="_Ref429993778"/>
      <w:bookmarkStart w:id="295" w:name="_Toc9273664"/>
      <w:bookmarkStart w:id="296" w:name="_Toc14196350"/>
      <w:r w:rsidRPr="00C931C3">
        <w:lastRenderedPageBreak/>
        <w:t>Установка и изменение PIN-кода для OTP</w:t>
      </w:r>
      <w:bookmarkEnd w:id="294"/>
      <w:bookmarkEnd w:id="295"/>
      <w:bookmarkEnd w:id="296"/>
    </w:p>
    <w:p w:rsidR="00D1455E" w:rsidRPr="00C931C3" w:rsidRDefault="00D1455E" w:rsidP="00D1455E">
      <w:pPr>
        <w:pStyle w:val="maintext"/>
        <w:keepNext/>
      </w:pPr>
      <w:proofErr w:type="gramStart"/>
      <w:r w:rsidRPr="00C931C3">
        <w:t xml:space="preserve">Чтобы установить или изменить </w:t>
      </w:r>
      <w:r w:rsidRPr="00C931C3">
        <w:rPr>
          <w:lang w:val="en-US"/>
        </w:rPr>
        <w:t>PIN</w:t>
      </w:r>
      <w:r w:rsidRPr="00C931C3">
        <w:t xml:space="preserve">-код для </w:t>
      </w:r>
      <w:r w:rsidRPr="00C931C3">
        <w:rPr>
          <w:lang w:val="en-US"/>
        </w:rPr>
        <w:t>OTP</w:t>
      </w:r>
      <w:r w:rsidRPr="00C931C3">
        <w:t xml:space="preserve"> выбранного токена, выполните следующие действия.</w:t>
      </w:r>
      <w:proofErr w:type="gramEnd"/>
    </w:p>
    <w:p w:rsidR="00D1455E" w:rsidRPr="00C931C3" w:rsidRDefault="00D1455E" w:rsidP="00A51B99">
      <w:pPr>
        <w:pStyle w:val="numberlist1"/>
        <w:numPr>
          <w:ilvl w:val="0"/>
          <w:numId w:val="54"/>
        </w:numPr>
      </w:pPr>
      <w:r w:rsidRPr="00C931C3">
        <w:t xml:space="preserve">В консоли управления </w:t>
      </w:r>
      <w:r w:rsidRPr="000732CF">
        <w:rPr>
          <w:lang w:val="en-US"/>
        </w:rPr>
        <w:t>JAS</w:t>
      </w:r>
      <w:r w:rsidRPr="00C931C3">
        <w:t xml:space="preserve"> отметьте токен, </w:t>
      </w:r>
      <w:r w:rsidRPr="000732CF">
        <w:rPr>
          <w:lang w:val="en-US"/>
        </w:rPr>
        <w:t>PIN</w:t>
      </w:r>
      <w:r w:rsidRPr="00C931C3">
        <w:t xml:space="preserve">-код для </w:t>
      </w:r>
      <w:r w:rsidRPr="000732CF">
        <w:rPr>
          <w:lang w:val="en-US"/>
        </w:rPr>
        <w:t>OTP</w:t>
      </w:r>
      <w:r w:rsidRPr="00C931C3">
        <w:t xml:space="preserve"> которого вы хотите изменить.</w:t>
      </w:r>
    </w:p>
    <w:p w:rsidR="00D1455E" w:rsidRPr="00C931C3" w:rsidRDefault="00D1455E" w:rsidP="00D1455E">
      <w:pPr>
        <w:pStyle w:val="numberlist1"/>
        <w:numPr>
          <w:ilvl w:val="0"/>
          <w:numId w:val="9"/>
        </w:numPr>
      </w:pPr>
      <w:r w:rsidRPr="00C931C3">
        <w:t>В верхней панели выберите</w:t>
      </w:r>
      <w:proofErr w:type="gramStart"/>
      <w:r w:rsidRPr="00C931C3">
        <w:t xml:space="preserve"> </w:t>
      </w:r>
      <w:r w:rsidRPr="00C931C3">
        <w:rPr>
          <w:b/>
        </w:rPr>
        <w:t>И</w:t>
      </w:r>
      <w:proofErr w:type="gramEnd"/>
      <w:r w:rsidRPr="00C931C3">
        <w:rPr>
          <w:b/>
        </w:rPr>
        <w:t>зменить ПИН-код</w:t>
      </w:r>
      <w:r w:rsidRPr="00C931C3">
        <w:t>.</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rPr>
          <w:lang w:val="en-US"/>
        </w:rPr>
      </w:pPr>
      <w:r w:rsidRPr="00C931C3">
        <w:drawing>
          <wp:inline distT="0" distB="0" distL="0" distR="0" wp14:anchorId="1FDC1DDE" wp14:editId="5A72932E">
            <wp:extent cx="3272162" cy="3103418"/>
            <wp:effectExtent l="0" t="0" r="4445" b="190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3274557" cy="310569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110</w:t>
      </w:r>
      <w:r w:rsidR="008F7D4F">
        <w:rPr>
          <w:noProof/>
        </w:rPr>
        <w:fldChar w:fldCharType="end"/>
      </w:r>
      <w:r w:rsidRPr="00C931C3">
        <w:t xml:space="preserve"> – Установка или изменение </w:t>
      </w:r>
      <w:r w:rsidRPr="00C931C3">
        <w:rPr>
          <w:lang w:val="en-US"/>
        </w:rPr>
        <w:t>PIN</w:t>
      </w:r>
      <w:r w:rsidRPr="00C931C3">
        <w:t xml:space="preserve">-кода для </w:t>
      </w:r>
      <w:r w:rsidRPr="00C931C3">
        <w:rPr>
          <w:lang w:val="en-US"/>
        </w:rPr>
        <w:t>OTP</w:t>
      </w:r>
    </w:p>
    <w:p w:rsidR="00D1455E" w:rsidRPr="00C931C3" w:rsidRDefault="00D1455E" w:rsidP="00D1455E">
      <w:pPr>
        <w:pStyle w:val="numberlist1"/>
        <w:numPr>
          <w:ilvl w:val="0"/>
          <w:numId w:val="9"/>
        </w:numPr>
      </w:pPr>
      <w:r w:rsidRPr="00C931C3">
        <w:t xml:space="preserve">Выполните необходимые действия, руководствуясь </w:t>
      </w:r>
      <w:r w:rsidRPr="00C931C3">
        <w:fldChar w:fldCharType="begin"/>
      </w:r>
      <w:r w:rsidRPr="00C931C3">
        <w:instrText xml:space="preserve"> REF  _Ref429669999 \* Lower \h </w:instrText>
      </w:r>
      <w:r>
        <w:instrText xml:space="preserve"> \* MERGEFORMAT </w:instrText>
      </w:r>
      <w:r w:rsidRPr="00C931C3">
        <w:fldChar w:fldCharType="separate"/>
      </w:r>
      <w:r w:rsidR="00F02C00" w:rsidRPr="00C931C3">
        <w:t xml:space="preserve">табл. </w:t>
      </w:r>
      <w:r w:rsidR="00F02C00">
        <w:rPr>
          <w:noProof/>
        </w:rPr>
        <w:t>34</w:t>
      </w:r>
      <w:r w:rsidRPr="00C931C3">
        <w:fldChar w:fldCharType="end"/>
      </w:r>
      <w:r w:rsidRPr="00C931C3">
        <w:t xml:space="preserve"> </w:t>
      </w:r>
      <w:r w:rsidRPr="00C931C3">
        <w:fldChar w:fldCharType="begin"/>
      </w:r>
      <w:r w:rsidRPr="00C931C3">
        <w:instrText xml:space="preserve"> REF _Ref429670001 \p \h </w:instrText>
      </w:r>
      <w:r>
        <w:instrText xml:space="preserve"> \* MERGEFORMAT </w:instrText>
      </w:r>
      <w:r w:rsidRPr="00C931C3">
        <w:fldChar w:fldCharType="separate"/>
      </w:r>
      <w:r w:rsidR="00F02C00">
        <w:t>ниже</w:t>
      </w:r>
      <w:r w:rsidRPr="00C931C3">
        <w:fldChar w:fldCharType="end"/>
      </w:r>
      <w:r w:rsidRPr="00C931C3">
        <w:t>.</w:t>
      </w:r>
    </w:p>
    <w:p w:rsidR="00D1455E" w:rsidRPr="00C931C3" w:rsidRDefault="00D1455E" w:rsidP="00D1455E">
      <w:pPr>
        <w:pStyle w:val="tablename"/>
      </w:pPr>
      <w:bookmarkStart w:id="297" w:name="_Ref429669999"/>
      <w:bookmarkStart w:id="298" w:name="_Ref429670001"/>
      <w:r w:rsidRPr="00C931C3">
        <w:t xml:space="preserve">Табл. </w:t>
      </w:r>
      <w:r w:rsidR="008F7D4F">
        <w:fldChar w:fldCharType="begin"/>
      </w:r>
      <w:r w:rsidR="008F7D4F">
        <w:instrText xml:space="preserve"> SEQ Табл. \* ARABIC </w:instrText>
      </w:r>
      <w:r w:rsidR="008F7D4F">
        <w:fldChar w:fldCharType="separate"/>
      </w:r>
      <w:r w:rsidR="00F02C00">
        <w:rPr>
          <w:noProof/>
        </w:rPr>
        <w:t>34</w:t>
      </w:r>
      <w:r w:rsidR="008F7D4F">
        <w:rPr>
          <w:noProof/>
        </w:rPr>
        <w:fldChar w:fldCharType="end"/>
      </w:r>
      <w:bookmarkEnd w:id="297"/>
      <w:r w:rsidRPr="00C931C3">
        <w:t xml:space="preserve"> – Параметры установки или изменения </w:t>
      </w:r>
      <w:r w:rsidRPr="00C931C3">
        <w:rPr>
          <w:lang w:val="en-US"/>
        </w:rPr>
        <w:t>PIN</w:t>
      </w:r>
      <w:r w:rsidRPr="00C931C3">
        <w:t xml:space="preserve">-кода для </w:t>
      </w:r>
      <w:r w:rsidRPr="00C931C3">
        <w:rPr>
          <w:lang w:val="en-US"/>
        </w:rPr>
        <w:t>OTP</w:t>
      </w:r>
      <w:bookmarkEnd w:id="298"/>
    </w:p>
    <w:tbl>
      <w:tblPr>
        <w:tblStyle w:val="2aladdin"/>
        <w:tblW w:w="0" w:type="auto"/>
        <w:tblLook w:val="04A0" w:firstRow="1" w:lastRow="0" w:firstColumn="1" w:lastColumn="0" w:noHBand="0" w:noVBand="1"/>
      </w:tblPr>
      <w:tblGrid>
        <w:gridCol w:w="2632"/>
        <w:gridCol w:w="6882"/>
      </w:tblGrid>
      <w:tr w:rsidR="00D1455E" w:rsidRPr="00014434" w:rsidTr="00313B75">
        <w:trPr>
          <w:cnfStyle w:val="100000000000" w:firstRow="1" w:lastRow="0" w:firstColumn="0" w:lastColumn="0" w:oddVBand="0" w:evenVBand="0" w:oddHBand="0" w:evenHBand="0" w:firstRowFirstColumn="0" w:firstRowLastColumn="0" w:lastRowFirstColumn="0" w:lastRowLastColumn="0"/>
          <w:tblHeader/>
        </w:trPr>
        <w:tc>
          <w:tcPr>
            <w:tcW w:w="2632" w:type="dxa"/>
            <w:vAlign w:val="center"/>
          </w:tcPr>
          <w:p w:rsidR="00D1455E" w:rsidRPr="00C931C3" w:rsidRDefault="00D1455E" w:rsidP="00014434">
            <w:pPr>
              <w:pStyle w:val="tableheading2"/>
            </w:pPr>
            <w:r w:rsidRPr="00C931C3">
              <w:t>Настройка</w:t>
            </w:r>
          </w:p>
        </w:tc>
        <w:tc>
          <w:tcPr>
            <w:tcW w:w="6882" w:type="dxa"/>
            <w:vAlign w:val="center"/>
          </w:tcPr>
          <w:p w:rsidR="00D1455E" w:rsidRPr="00C931C3" w:rsidRDefault="00D1455E" w:rsidP="00014434">
            <w:pPr>
              <w:pStyle w:val="tableheading2"/>
            </w:pPr>
            <w:r w:rsidRPr="00C931C3">
              <w:t>Описание</w:t>
            </w:r>
          </w:p>
        </w:tc>
      </w:tr>
      <w:tr w:rsidR="00D1455E" w:rsidRPr="00C931C3" w:rsidTr="00313B75">
        <w:tc>
          <w:tcPr>
            <w:tcW w:w="2632" w:type="dxa"/>
            <w:vAlign w:val="center"/>
          </w:tcPr>
          <w:p w:rsidR="00D1455E" w:rsidRPr="00C931C3" w:rsidRDefault="00D1455E" w:rsidP="00433D09">
            <w:pPr>
              <w:pStyle w:val="maintext"/>
              <w:ind w:left="0"/>
              <w:rPr>
                <w:b/>
              </w:rPr>
            </w:pPr>
            <w:r w:rsidRPr="00C931C3">
              <w:rPr>
                <w:b/>
              </w:rPr>
              <w:t>ПИН-код</w:t>
            </w:r>
          </w:p>
        </w:tc>
        <w:tc>
          <w:tcPr>
            <w:tcW w:w="6882" w:type="dxa"/>
            <w:vAlign w:val="center"/>
          </w:tcPr>
          <w:p w:rsidR="00D1455E" w:rsidRPr="00C931C3" w:rsidRDefault="00D1455E" w:rsidP="00433D09">
            <w:pPr>
              <w:pStyle w:val="maintext"/>
              <w:ind w:left="0"/>
            </w:pPr>
            <w:r w:rsidRPr="00C931C3">
              <w:t xml:space="preserve">Введите значение нового </w:t>
            </w:r>
            <w:r w:rsidRPr="00C931C3">
              <w:rPr>
                <w:lang w:val="en-US"/>
              </w:rPr>
              <w:t>PIN</w:t>
            </w:r>
            <w:r w:rsidRPr="00C931C3">
              <w:t xml:space="preserve">-кода для </w:t>
            </w:r>
            <w:r w:rsidRPr="00C931C3">
              <w:rPr>
                <w:lang w:val="en-US"/>
              </w:rPr>
              <w:t>OTP</w:t>
            </w:r>
          </w:p>
        </w:tc>
      </w:tr>
      <w:tr w:rsidR="00D1455E" w:rsidRPr="00C931C3" w:rsidTr="00313B75">
        <w:tc>
          <w:tcPr>
            <w:tcW w:w="2632" w:type="dxa"/>
            <w:vAlign w:val="center"/>
          </w:tcPr>
          <w:p w:rsidR="00D1455E" w:rsidRPr="00C931C3" w:rsidRDefault="00D1455E" w:rsidP="00433D09">
            <w:pPr>
              <w:pStyle w:val="maintext"/>
              <w:ind w:left="0"/>
              <w:rPr>
                <w:b/>
              </w:rPr>
            </w:pPr>
            <w:r w:rsidRPr="00C931C3">
              <w:rPr>
                <w:b/>
              </w:rPr>
              <w:t xml:space="preserve">Подтверждение ПИН-кода </w:t>
            </w:r>
          </w:p>
        </w:tc>
        <w:tc>
          <w:tcPr>
            <w:tcW w:w="6882" w:type="dxa"/>
            <w:vAlign w:val="center"/>
          </w:tcPr>
          <w:p w:rsidR="00D1455E" w:rsidRPr="00C931C3" w:rsidRDefault="00D1455E" w:rsidP="00433D09">
            <w:pPr>
              <w:pStyle w:val="maintext"/>
              <w:ind w:left="0"/>
            </w:pPr>
            <w:r w:rsidRPr="00C931C3">
              <w:t xml:space="preserve">Введите подтверждение PIN-кода для </w:t>
            </w:r>
            <w:r w:rsidRPr="00C931C3">
              <w:rPr>
                <w:lang w:val="en-US"/>
              </w:rPr>
              <w:t>OTP</w:t>
            </w:r>
          </w:p>
        </w:tc>
      </w:tr>
      <w:tr w:rsidR="00D1455E" w:rsidRPr="00C931C3" w:rsidTr="00313B75">
        <w:tc>
          <w:tcPr>
            <w:tcW w:w="2632" w:type="dxa"/>
            <w:vAlign w:val="center"/>
          </w:tcPr>
          <w:p w:rsidR="00D1455E" w:rsidRPr="00C931C3" w:rsidRDefault="00D1455E" w:rsidP="00433D09">
            <w:pPr>
              <w:pStyle w:val="maintext"/>
              <w:ind w:left="0"/>
              <w:rPr>
                <w:b/>
              </w:rPr>
            </w:pPr>
            <w:r w:rsidRPr="00C931C3">
              <w:rPr>
                <w:b/>
              </w:rPr>
              <w:t>Показать</w:t>
            </w:r>
          </w:p>
        </w:tc>
        <w:tc>
          <w:tcPr>
            <w:tcW w:w="6882" w:type="dxa"/>
            <w:vAlign w:val="center"/>
          </w:tcPr>
          <w:p w:rsidR="00D1455E" w:rsidRPr="00C931C3" w:rsidRDefault="00D1455E" w:rsidP="00433D09">
            <w:pPr>
              <w:pStyle w:val="maintext"/>
              <w:ind w:left="0"/>
            </w:pPr>
            <w:r w:rsidRPr="00C931C3">
              <w:t xml:space="preserve">Отображает содержимое поля </w:t>
            </w:r>
            <w:r w:rsidRPr="00C931C3">
              <w:rPr>
                <w:b/>
              </w:rPr>
              <w:t>ПИН-код</w:t>
            </w:r>
            <w:r w:rsidRPr="00C931C3">
              <w:t xml:space="preserve">, при этом поле </w:t>
            </w:r>
            <w:r w:rsidRPr="00C931C3">
              <w:rPr>
                <w:b/>
              </w:rPr>
              <w:t>Подтверждение ПИН-кода</w:t>
            </w:r>
            <w:r w:rsidRPr="00C931C3">
              <w:t xml:space="preserve"> становится неактивным</w:t>
            </w:r>
          </w:p>
        </w:tc>
      </w:tr>
      <w:tr w:rsidR="00D1455E" w:rsidRPr="00C931C3" w:rsidTr="00313B75">
        <w:tc>
          <w:tcPr>
            <w:tcW w:w="2632" w:type="dxa"/>
            <w:vAlign w:val="center"/>
          </w:tcPr>
          <w:p w:rsidR="00D1455E" w:rsidRPr="00C931C3" w:rsidRDefault="00D1455E" w:rsidP="00433D09">
            <w:pPr>
              <w:pStyle w:val="maintext"/>
              <w:ind w:left="0"/>
              <w:rPr>
                <w:b/>
              </w:rPr>
            </w:pPr>
            <w:r w:rsidRPr="00C931C3">
              <w:rPr>
                <w:b/>
              </w:rPr>
              <w:t>Сгенерировать</w:t>
            </w:r>
          </w:p>
        </w:tc>
        <w:tc>
          <w:tcPr>
            <w:tcW w:w="6882" w:type="dxa"/>
            <w:vAlign w:val="center"/>
          </w:tcPr>
          <w:p w:rsidR="00D1455E" w:rsidRPr="00C931C3" w:rsidRDefault="00D1455E" w:rsidP="00433D09">
            <w:pPr>
              <w:pStyle w:val="maintext"/>
              <w:ind w:left="0"/>
            </w:pPr>
            <w:r w:rsidRPr="00C931C3">
              <w:t xml:space="preserve">Генерирует случайный </w:t>
            </w:r>
            <w:r w:rsidRPr="00C931C3">
              <w:rPr>
                <w:lang w:val="en-US"/>
              </w:rPr>
              <w:t>PIN</w:t>
            </w:r>
            <w:r w:rsidRPr="00C931C3">
              <w:t xml:space="preserve">-код для </w:t>
            </w:r>
            <w:r w:rsidRPr="00C931C3">
              <w:rPr>
                <w:lang w:val="en-US"/>
              </w:rPr>
              <w:t>OTP</w:t>
            </w:r>
            <w:r w:rsidRPr="00C931C3">
              <w:t xml:space="preserve"> и автоматически подставляет его в оба поля: </w:t>
            </w:r>
            <w:r w:rsidRPr="00C931C3">
              <w:rPr>
                <w:b/>
              </w:rPr>
              <w:t>ПИН-код</w:t>
            </w:r>
            <w:r w:rsidRPr="00C931C3">
              <w:t xml:space="preserve"> и </w:t>
            </w:r>
            <w:r w:rsidRPr="00C931C3">
              <w:rPr>
                <w:b/>
              </w:rPr>
              <w:t>Подтверждение ПИН-кода</w:t>
            </w:r>
          </w:p>
        </w:tc>
      </w:tr>
      <w:tr w:rsidR="00D1455E" w:rsidRPr="00C931C3" w:rsidTr="00313B75">
        <w:tc>
          <w:tcPr>
            <w:tcW w:w="2632" w:type="dxa"/>
            <w:vAlign w:val="center"/>
          </w:tcPr>
          <w:p w:rsidR="00D1455E" w:rsidRPr="00C931C3" w:rsidRDefault="00D1455E" w:rsidP="00433D09">
            <w:pPr>
              <w:pStyle w:val="maintext"/>
              <w:ind w:left="0"/>
              <w:rPr>
                <w:b/>
              </w:rPr>
            </w:pPr>
            <w:r w:rsidRPr="00C931C3">
              <w:rPr>
                <w:b/>
              </w:rPr>
              <w:t>Скопировать</w:t>
            </w:r>
          </w:p>
        </w:tc>
        <w:tc>
          <w:tcPr>
            <w:tcW w:w="6882" w:type="dxa"/>
            <w:vAlign w:val="center"/>
          </w:tcPr>
          <w:p w:rsidR="00D1455E" w:rsidRPr="00C931C3" w:rsidRDefault="00D1455E" w:rsidP="00433D09">
            <w:pPr>
              <w:pStyle w:val="maintext"/>
              <w:ind w:left="0"/>
            </w:pPr>
            <w:r w:rsidRPr="00C931C3">
              <w:t xml:space="preserve">Копирует текущее значение поля </w:t>
            </w:r>
            <w:r w:rsidRPr="00C931C3">
              <w:rPr>
                <w:b/>
              </w:rPr>
              <w:t>ПИН-код</w:t>
            </w:r>
            <w:r w:rsidRPr="00C931C3">
              <w:t xml:space="preserve"> в буфер</w:t>
            </w:r>
          </w:p>
        </w:tc>
      </w:tr>
    </w:tbl>
    <w:p w:rsidR="00D1455E" w:rsidRPr="00C931C3" w:rsidRDefault="00D1455E" w:rsidP="00D1455E">
      <w:pPr>
        <w:pStyle w:val="numberlist1"/>
        <w:numPr>
          <w:ilvl w:val="0"/>
          <w:numId w:val="0"/>
        </w:numPr>
        <w:ind w:left="1133"/>
      </w:pP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И</w:t>
      </w:r>
      <w:proofErr w:type="gramEnd"/>
      <w:r w:rsidRPr="00C931C3">
        <w:rPr>
          <w:b/>
        </w:rPr>
        <w:t>зменить</w:t>
      </w:r>
      <w:r w:rsidRPr="00C931C3">
        <w:t>.</w:t>
      </w:r>
    </w:p>
    <w:p w:rsidR="00D1455E" w:rsidRPr="00C931C3" w:rsidRDefault="00D1455E" w:rsidP="00D1455E">
      <w:pPr>
        <w:pStyle w:val="numberlist1"/>
        <w:keepNext/>
        <w:numPr>
          <w:ilvl w:val="0"/>
          <w:numId w:val="0"/>
        </w:numPr>
        <w:ind w:left="1134"/>
      </w:pPr>
      <w:r w:rsidRPr="00C931C3">
        <w:t xml:space="preserve">При успешной установке/изменении </w:t>
      </w:r>
      <w:r w:rsidRPr="00C931C3">
        <w:rPr>
          <w:lang w:val="en-US"/>
        </w:rPr>
        <w:t>PIN</w:t>
      </w:r>
      <w:r w:rsidRPr="00C931C3">
        <w:t xml:space="preserve">-кода для </w:t>
      </w:r>
      <w:r w:rsidRPr="00C931C3">
        <w:rPr>
          <w:lang w:val="en-US"/>
        </w:rPr>
        <w:t>OTP</w:t>
      </w:r>
      <w:r w:rsidRPr="00C931C3">
        <w:t xml:space="preserve"> отобразится соответствующее сообщение.</w:t>
      </w:r>
    </w:p>
    <w:p w:rsidR="00D1455E" w:rsidRPr="00C931C3" w:rsidRDefault="00D1455E" w:rsidP="00D1455E">
      <w:pPr>
        <w:pStyle w:val="notetext"/>
        <w:ind w:left="1560"/>
      </w:pPr>
      <w:r w:rsidRPr="00C931C3">
        <w:rPr>
          <w:b/>
        </w:rPr>
        <w:t>Примечание.</w:t>
      </w:r>
      <w:r w:rsidRPr="00C931C3">
        <w:t xml:space="preserve"> В случае если пользователю </w:t>
      </w:r>
      <w:r w:rsidRPr="00C931C3">
        <w:rPr>
          <w:lang w:val="en-US"/>
        </w:rPr>
        <w:t>OTP</w:t>
      </w:r>
      <w:r w:rsidRPr="00C931C3">
        <w:t xml:space="preserve">-токена не назначен адрес электронной почты, отобразится сообщение о невозможности отправки соответствующего уведомления. Чтобы уведомление могло быть </w:t>
      </w:r>
      <w:r w:rsidRPr="00C931C3">
        <w:rPr>
          <w:noProof/>
          <w:lang w:eastAsia="ru-RU"/>
        </w:rPr>
        <w:drawing>
          <wp:anchor distT="0" distB="0" distL="114300" distR="114300" simplePos="0" relativeHeight="251857920" behindDoc="0" locked="1" layoutInCell="1" allowOverlap="1" wp14:anchorId="78853B20" wp14:editId="2A3A3EA6">
            <wp:simplePos x="0" y="0"/>
            <wp:positionH relativeFrom="column">
              <wp:posOffset>422910</wp:posOffset>
            </wp:positionH>
            <wp:positionV relativeFrom="paragraph">
              <wp:posOffset>52705</wp:posOffset>
            </wp:positionV>
            <wp:extent cx="249555" cy="322580"/>
            <wp:effectExtent l="0" t="0" r="0" b="1270"/>
            <wp:wrapNone/>
            <wp:docPr id="232"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C931C3">
        <w:t>отправлено, необходимо предварительно задать адрес электронной почты пользователя в настройках данного OTP-токена, см. раздел «</w:t>
      </w:r>
      <w:r w:rsidRPr="00C931C3">
        <w:fldChar w:fldCharType="begin"/>
      </w:r>
      <w:r w:rsidRPr="00C931C3">
        <w:instrText xml:space="preserve"> REF _Ref430001232 \h  \* MERGEFORMAT </w:instrText>
      </w:r>
      <w:r w:rsidRPr="00C931C3">
        <w:fldChar w:fldCharType="separate"/>
      </w:r>
      <w:r w:rsidR="00F02C00" w:rsidRPr="00C931C3">
        <w:t>Просмотр и редактирование свойств OTP-токена</w:t>
      </w:r>
      <w:r w:rsidRPr="00C931C3">
        <w:fldChar w:fldCharType="end"/>
      </w:r>
      <w:r w:rsidRPr="00C931C3">
        <w:t xml:space="preserve">», с. </w:t>
      </w:r>
      <w:r w:rsidRPr="00C931C3">
        <w:fldChar w:fldCharType="begin"/>
      </w:r>
      <w:r w:rsidRPr="00C931C3">
        <w:instrText xml:space="preserve"> PAGEREF _Ref430001232 \h </w:instrText>
      </w:r>
      <w:r w:rsidRPr="00C931C3">
        <w:fldChar w:fldCharType="separate"/>
      </w:r>
      <w:r w:rsidR="00F02C00">
        <w:rPr>
          <w:noProof/>
        </w:rPr>
        <w:t>122</w:t>
      </w:r>
      <w:r w:rsidRPr="00C931C3">
        <w:fldChar w:fldCharType="end"/>
      </w:r>
      <w:r w:rsidRPr="00C931C3">
        <w:t>.</w:t>
      </w:r>
    </w:p>
    <w:p w:rsidR="00D1455E" w:rsidRPr="00C931C3" w:rsidRDefault="00D1455E" w:rsidP="00D1455E">
      <w:pPr>
        <w:pStyle w:val="numberlist1"/>
        <w:numPr>
          <w:ilvl w:val="0"/>
          <w:numId w:val="9"/>
        </w:numPr>
      </w:pPr>
      <w:r w:rsidRPr="00C931C3">
        <w:t xml:space="preserve">Нажмите </w:t>
      </w:r>
      <w:r w:rsidRPr="00C931C3">
        <w:rPr>
          <w:b/>
          <w:lang w:val="en-US"/>
        </w:rPr>
        <w:t>OK</w:t>
      </w:r>
      <w:r w:rsidRPr="00C931C3">
        <w:t xml:space="preserve"> для завершения процедуры.</w:t>
      </w:r>
    </w:p>
    <w:p w:rsidR="00D1455E" w:rsidRPr="00C931C3" w:rsidRDefault="00D1455E" w:rsidP="00D1455E">
      <w:pPr>
        <w:pStyle w:val="20"/>
        <w:tabs>
          <w:tab w:val="left" w:pos="6096"/>
        </w:tabs>
      </w:pPr>
      <w:bookmarkStart w:id="299" w:name="_Ref433641911"/>
      <w:bookmarkStart w:id="300" w:name="_Ref433641913"/>
      <w:bookmarkStart w:id="301" w:name="_Toc9273665"/>
      <w:bookmarkStart w:id="302" w:name="_Toc14196351"/>
      <w:r w:rsidRPr="00C931C3">
        <w:lastRenderedPageBreak/>
        <w:t>Включение и отключение OTP-токена</w:t>
      </w:r>
      <w:bookmarkEnd w:id="299"/>
      <w:bookmarkEnd w:id="300"/>
      <w:bookmarkEnd w:id="301"/>
      <w:bookmarkEnd w:id="302"/>
    </w:p>
    <w:p w:rsidR="00D1455E" w:rsidRPr="00C931C3" w:rsidRDefault="00D1455E" w:rsidP="00D1455E">
      <w:pPr>
        <w:pStyle w:val="maintext"/>
        <w:keepNext/>
      </w:pPr>
      <w:r w:rsidRPr="00C931C3">
        <w:t xml:space="preserve">Чтобы включить или отключить возможность использования </w:t>
      </w:r>
      <w:r w:rsidRPr="00C931C3">
        <w:rPr>
          <w:lang w:val="en-US"/>
        </w:rPr>
        <w:t>OTP</w:t>
      </w:r>
      <w:r w:rsidRPr="00C931C3">
        <w:t>-токена, выполните следующие действия.</w:t>
      </w:r>
    </w:p>
    <w:p w:rsidR="00D1455E" w:rsidRPr="00C931C3" w:rsidRDefault="00D1455E" w:rsidP="00D1455E">
      <w:pPr>
        <w:pStyle w:val="notetext"/>
        <w:keepNext/>
      </w:pPr>
      <w:r w:rsidRPr="00C931C3">
        <w:rPr>
          <w:noProof/>
          <w:lang w:eastAsia="ru-RU"/>
        </w:rPr>
        <w:drawing>
          <wp:inline distT="0" distB="0" distL="0" distR="0" wp14:anchorId="1782423F" wp14:editId="7B34197D">
            <wp:extent cx="167663" cy="182906"/>
            <wp:effectExtent l="0" t="0" r="3810" b="762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7663" cy="182906"/>
                    </a:xfrm>
                    <a:prstGeom prst="rect">
                      <a:avLst/>
                    </a:prstGeom>
                  </pic:spPr>
                </pic:pic>
              </a:graphicData>
            </a:graphic>
          </wp:inline>
        </w:drawing>
      </w:r>
      <w:r w:rsidRPr="00C931C3">
        <w:t xml:space="preserve"> OTP-токен невозможно включить, если в его свойствах не указан пользователь, которому он назначен (чтобы указать пользователя, которому назначен OTP-токен, см. «</w:t>
      </w:r>
      <w:r w:rsidRPr="00C931C3">
        <w:fldChar w:fldCharType="begin"/>
      </w:r>
      <w:r w:rsidRPr="00C931C3">
        <w:instrText xml:space="preserve"> REF _Ref430001232 \h </w:instrText>
      </w:r>
      <w:r>
        <w:instrText xml:space="preserve"> \* MERGEFORMAT </w:instrText>
      </w:r>
      <w:r w:rsidRPr="00C931C3">
        <w:fldChar w:fldCharType="separate"/>
      </w:r>
      <w:r w:rsidR="00F02C00" w:rsidRPr="00C931C3">
        <w:t>Просмотр и редактирование свойств OTP-токена</w:t>
      </w:r>
      <w:r w:rsidRPr="00C931C3">
        <w:fldChar w:fldCharType="end"/>
      </w:r>
      <w:r w:rsidRPr="00C931C3">
        <w:t xml:space="preserve">», с. </w:t>
      </w:r>
      <w:r w:rsidRPr="00C931C3">
        <w:fldChar w:fldCharType="begin"/>
      </w:r>
      <w:r w:rsidRPr="00C931C3">
        <w:instrText xml:space="preserve"> PAGEREF _Ref430001232 \h </w:instrText>
      </w:r>
      <w:r w:rsidRPr="00C931C3">
        <w:fldChar w:fldCharType="separate"/>
      </w:r>
      <w:r w:rsidR="00F02C00">
        <w:rPr>
          <w:noProof/>
        </w:rPr>
        <w:t>122</w:t>
      </w:r>
      <w:r w:rsidRPr="00C931C3">
        <w:fldChar w:fldCharType="end"/>
      </w:r>
      <w:r w:rsidRPr="00C931C3">
        <w:t>).</w:t>
      </w:r>
    </w:p>
    <w:p w:rsidR="00D1455E" w:rsidRPr="00C931C3" w:rsidRDefault="00D1455E" w:rsidP="00A51B99">
      <w:pPr>
        <w:pStyle w:val="numberlist1"/>
        <w:numPr>
          <w:ilvl w:val="0"/>
          <w:numId w:val="55"/>
        </w:numPr>
      </w:pPr>
      <w:r w:rsidRPr="00C931C3">
        <w:t xml:space="preserve">В консоли управления </w:t>
      </w:r>
      <w:r w:rsidRPr="000732CF">
        <w:rPr>
          <w:lang w:val="en-US"/>
        </w:rPr>
        <w:t>JAS</w:t>
      </w:r>
      <w:r w:rsidRPr="00C931C3">
        <w:t xml:space="preserve"> выберите OTP-токен, возможность использования которого вы хотите включить или отключить.</w:t>
      </w:r>
    </w:p>
    <w:p w:rsidR="00D1455E" w:rsidRPr="00C931C3" w:rsidRDefault="00D1455E" w:rsidP="00D1455E">
      <w:pPr>
        <w:pStyle w:val="numberlist1"/>
        <w:numPr>
          <w:ilvl w:val="0"/>
          <w:numId w:val="9"/>
        </w:numPr>
      </w:pPr>
      <w:r w:rsidRPr="00C931C3">
        <w:t>В зависимости от нужного действия в верхней панели выберите</w:t>
      </w:r>
      <w:proofErr w:type="gramStart"/>
      <w:r w:rsidRPr="00C931C3">
        <w:t xml:space="preserve"> </w:t>
      </w:r>
      <w:r w:rsidRPr="00C931C3">
        <w:rPr>
          <w:b/>
        </w:rPr>
        <w:t>В</w:t>
      </w:r>
      <w:proofErr w:type="gramEnd"/>
      <w:r w:rsidRPr="00C931C3">
        <w:rPr>
          <w:b/>
        </w:rPr>
        <w:t>ключить</w:t>
      </w:r>
      <w:r w:rsidRPr="00C931C3">
        <w:t xml:space="preserve"> или </w:t>
      </w:r>
      <w:r w:rsidRPr="00C931C3">
        <w:rPr>
          <w:b/>
        </w:rPr>
        <w:t>Отключить</w:t>
      </w:r>
      <w:r w:rsidRPr="00C931C3">
        <w:t>.</w:t>
      </w:r>
    </w:p>
    <w:p w:rsidR="00D1455E" w:rsidRPr="00C931C3" w:rsidRDefault="00D1455E" w:rsidP="00D1455E">
      <w:pPr>
        <w:pStyle w:val="numberlist1"/>
        <w:keepNext/>
        <w:numPr>
          <w:ilvl w:val="0"/>
          <w:numId w:val="0"/>
        </w:numPr>
        <w:ind w:left="1134"/>
      </w:pPr>
      <w:r w:rsidRPr="00C931C3">
        <w:t>Отобразится диалоговое окно подтверждения действия.</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Д</w:t>
      </w:r>
      <w:proofErr w:type="gramEnd"/>
      <w:r w:rsidRPr="00C931C3">
        <w:rPr>
          <w:b/>
        </w:rPr>
        <w:t>а</w:t>
      </w:r>
      <w:r w:rsidRPr="00C931C3">
        <w:t xml:space="preserve"> для продолжения.</w:t>
      </w:r>
    </w:p>
    <w:p w:rsidR="00D1455E" w:rsidRPr="00C931C3" w:rsidRDefault="00D1455E" w:rsidP="00D1455E">
      <w:pPr>
        <w:pStyle w:val="numberlist1"/>
        <w:keepNext/>
        <w:numPr>
          <w:ilvl w:val="0"/>
          <w:numId w:val="0"/>
        </w:numPr>
        <w:ind w:left="1134"/>
      </w:pPr>
      <w:r w:rsidRPr="00C931C3">
        <w:t xml:space="preserve">Новый статус </w:t>
      </w:r>
      <w:r w:rsidRPr="00C931C3">
        <w:rPr>
          <w:lang w:val="en-US"/>
        </w:rPr>
        <w:t>OTP</w:t>
      </w:r>
      <w:r w:rsidRPr="00C931C3">
        <w:t>-токена (</w:t>
      </w:r>
      <w:r w:rsidRPr="00C931C3">
        <w:rPr>
          <w:b/>
        </w:rPr>
        <w:t>Включ</w:t>
      </w:r>
      <w:r>
        <w:rPr>
          <w:b/>
        </w:rPr>
        <w:t>е</w:t>
      </w:r>
      <w:r w:rsidRPr="00C931C3">
        <w:rPr>
          <w:b/>
        </w:rPr>
        <w:t>н</w:t>
      </w:r>
      <w:r w:rsidRPr="00C931C3">
        <w:t xml:space="preserve"> или </w:t>
      </w:r>
      <w:r w:rsidRPr="00C931C3">
        <w:rPr>
          <w:b/>
        </w:rPr>
        <w:t>Отключ</w:t>
      </w:r>
      <w:r>
        <w:rPr>
          <w:b/>
        </w:rPr>
        <w:t>е</w:t>
      </w:r>
      <w:r w:rsidRPr="00C931C3">
        <w:rPr>
          <w:b/>
        </w:rPr>
        <w:t>н</w:t>
      </w:r>
      <w:r w:rsidRPr="00C931C3">
        <w:t xml:space="preserve">) отобразится в столбце </w:t>
      </w:r>
      <w:r w:rsidRPr="00C931C3">
        <w:rPr>
          <w:b/>
        </w:rPr>
        <w:t>Статус</w:t>
      </w:r>
      <w:r w:rsidRPr="00C931C3">
        <w:t xml:space="preserve"> центральной части консоли управления </w:t>
      </w:r>
      <w:r w:rsidRPr="00C931C3">
        <w:rPr>
          <w:lang w:val="en-US"/>
        </w:rPr>
        <w:t>JAS</w:t>
      </w:r>
      <w:r w:rsidRPr="00C931C3">
        <w:t xml:space="preserve"> (см. </w:t>
      </w:r>
      <w:r w:rsidRPr="00C931C3">
        <w:fldChar w:fldCharType="begin"/>
      </w:r>
      <w:r w:rsidRPr="00C931C3">
        <w:instrText xml:space="preserve"> REF  _Ref429670566 \* Lower \h </w:instrText>
      </w:r>
      <w:r>
        <w:instrText xml:space="preserve"> \* MERGEFORMAT </w:instrText>
      </w:r>
      <w:r w:rsidRPr="00C931C3">
        <w:fldChar w:fldCharType="separate"/>
      </w:r>
      <w:r w:rsidR="00F02C00" w:rsidRPr="00C931C3">
        <w:t xml:space="preserve">рис. </w:t>
      </w:r>
      <w:r w:rsidR="00F02C00">
        <w:rPr>
          <w:noProof/>
        </w:rPr>
        <w:t>111</w:t>
      </w:r>
      <w:r w:rsidRPr="00C931C3">
        <w:fldChar w:fldCharType="end"/>
      </w:r>
      <w:r w:rsidRPr="00C931C3">
        <w:t xml:space="preserve"> </w:t>
      </w:r>
      <w:r w:rsidRPr="00C931C3">
        <w:fldChar w:fldCharType="begin"/>
      </w:r>
      <w:r w:rsidRPr="00C931C3">
        <w:instrText xml:space="preserve"> REF _Ref429670568 \p \h </w:instrText>
      </w:r>
      <w:r>
        <w:instrText xml:space="preserve"> \* MERGEFORMAT </w:instrText>
      </w:r>
      <w:r w:rsidRPr="00C931C3">
        <w:fldChar w:fldCharType="separate"/>
      </w:r>
      <w:r w:rsidR="00F02C00">
        <w:t>ниже</w:t>
      </w:r>
      <w:r w:rsidRPr="00C931C3">
        <w:fldChar w:fldCharType="end"/>
      </w:r>
      <w:r w:rsidRPr="00C931C3">
        <w:t>).</w:t>
      </w:r>
    </w:p>
    <w:p w:rsidR="00D1455E" w:rsidRPr="00C931C3" w:rsidRDefault="00D1455E" w:rsidP="00D1455E">
      <w:pPr>
        <w:pStyle w:val="figure"/>
        <w:rPr>
          <w:lang w:val="en-US"/>
        </w:rPr>
      </w:pPr>
      <w:r w:rsidRPr="00C931C3">
        <w:drawing>
          <wp:inline distT="0" distB="0" distL="0" distR="0" wp14:anchorId="18C2CFDE" wp14:editId="04AD2A14">
            <wp:extent cx="5347855" cy="1820886"/>
            <wp:effectExtent l="0" t="0" r="5715" b="825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359746" cy="1824935"/>
                    </a:xfrm>
                    <a:prstGeom prst="rect">
                      <a:avLst/>
                    </a:prstGeom>
                  </pic:spPr>
                </pic:pic>
              </a:graphicData>
            </a:graphic>
          </wp:inline>
        </w:drawing>
      </w:r>
    </w:p>
    <w:p w:rsidR="00D1455E" w:rsidRPr="00C931C3" w:rsidRDefault="00D1455E" w:rsidP="00D1455E">
      <w:pPr>
        <w:pStyle w:val="figurenamenew"/>
        <w:rPr>
          <w:b/>
        </w:rPr>
      </w:pPr>
      <w:bookmarkStart w:id="303" w:name="_Ref429670566"/>
      <w:bookmarkStart w:id="304" w:name="_Ref429670568"/>
      <w:r w:rsidRPr="00C931C3">
        <w:t xml:space="preserve">Рис. </w:t>
      </w:r>
      <w:r w:rsidR="008F7D4F">
        <w:fldChar w:fldCharType="begin"/>
      </w:r>
      <w:r w:rsidR="008F7D4F">
        <w:instrText xml:space="preserve"> SEQ Рис. \* ARABIC </w:instrText>
      </w:r>
      <w:r w:rsidR="008F7D4F">
        <w:fldChar w:fldCharType="separate"/>
      </w:r>
      <w:r w:rsidR="00F02C00">
        <w:rPr>
          <w:noProof/>
        </w:rPr>
        <w:t>111</w:t>
      </w:r>
      <w:r w:rsidR="008F7D4F">
        <w:rPr>
          <w:noProof/>
        </w:rPr>
        <w:fldChar w:fldCharType="end"/>
      </w:r>
      <w:bookmarkEnd w:id="303"/>
      <w:r w:rsidRPr="00C931C3">
        <w:t xml:space="preserve"> – Текущий статус OTP-токена отображается в столбце </w:t>
      </w:r>
      <w:r w:rsidRPr="00C931C3">
        <w:rPr>
          <w:b/>
        </w:rPr>
        <w:t>Статус</w:t>
      </w:r>
      <w:bookmarkEnd w:id="304"/>
    </w:p>
    <w:p w:rsidR="00D1455E" w:rsidRPr="00C931C3" w:rsidRDefault="00D1455E" w:rsidP="00D1455E">
      <w:pPr>
        <w:pStyle w:val="20"/>
      </w:pPr>
      <w:bookmarkStart w:id="305" w:name="_Ref433643213"/>
      <w:bookmarkStart w:id="306" w:name="_Ref433643215"/>
      <w:bookmarkStart w:id="307" w:name="_Toc9273666"/>
      <w:bookmarkStart w:id="308" w:name="_Toc14196352"/>
      <w:r w:rsidRPr="00C931C3">
        <w:t>Синхронизация значений OTP</w:t>
      </w:r>
      <w:bookmarkEnd w:id="305"/>
      <w:bookmarkEnd w:id="306"/>
      <w:bookmarkEnd w:id="307"/>
      <w:bookmarkEnd w:id="308"/>
    </w:p>
    <w:p w:rsidR="00D1455E" w:rsidRPr="00C931C3" w:rsidRDefault="00D1455E" w:rsidP="00D1455E">
      <w:pPr>
        <w:pStyle w:val="maintext"/>
        <w:keepNext/>
      </w:pPr>
      <w:r w:rsidRPr="00C931C3">
        <w:t xml:space="preserve">Синхронизацию значений </w:t>
      </w:r>
      <w:r w:rsidRPr="00C931C3">
        <w:rPr>
          <w:lang w:val="en-US"/>
        </w:rPr>
        <w:t>OTP</w:t>
      </w:r>
      <w:r w:rsidRPr="00C931C3">
        <w:t xml:space="preserve"> следует выполнять в следующих случаях:</w:t>
      </w:r>
    </w:p>
    <w:p w:rsidR="00D1455E" w:rsidRPr="00C931C3" w:rsidRDefault="00D1455E" w:rsidP="00D1455E">
      <w:pPr>
        <w:pStyle w:val="bulletlist"/>
        <w:spacing w:before="0" w:after="200"/>
        <w:ind w:left="993" w:hanging="284"/>
      </w:pPr>
      <w:r w:rsidRPr="00C931C3">
        <w:t>при вводе OTP-токена в эксплуатацию, перед передачей его пользователю;</w:t>
      </w:r>
    </w:p>
    <w:p w:rsidR="00D1455E" w:rsidRPr="00C931C3" w:rsidRDefault="00D1455E" w:rsidP="00D1455E">
      <w:pPr>
        <w:pStyle w:val="bulletlist"/>
        <w:spacing w:before="0" w:after="200"/>
        <w:ind w:left="993" w:hanging="284"/>
      </w:pPr>
      <w:r w:rsidRPr="00C931C3">
        <w:t xml:space="preserve">если пользователь сгенерировал большее число одноразовых паролей, чем указано в настройке </w:t>
      </w:r>
      <w:r w:rsidRPr="00C931C3">
        <w:rPr>
          <w:b/>
        </w:rPr>
        <w:t>Окно аутентификации</w:t>
      </w:r>
      <w:r w:rsidRPr="00C931C3">
        <w:t xml:space="preserve"> сервера </w:t>
      </w:r>
      <w:r w:rsidRPr="00C931C3">
        <w:rPr>
          <w:lang w:val="en-US"/>
        </w:rPr>
        <w:t>JAS</w:t>
      </w:r>
      <w:r w:rsidRPr="00C931C3">
        <w:t xml:space="preserve"> (см. «</w:t>
      </w:r>
      <w:r w:rsidRPr="00C931C3">
        <w:fldChar w:fldCharType="begin"/>
      </w:r>
      <w:r w:rsidRPr="00C931C3">
        <w:instrText xml:space="preserve"> REF _Ref429996488 \h  \* MERGEFORMAT </w:instrText>
      </w:r>
      <w:r w:rsidRPr="00C931C3">
        <w:fldChar w:fldCharType="separate"/>
      </w:r>
      <w:r w:rsidR="00F02C00" w:rsidRPr="00C931C3">
        <w:t xml:space="preserve">Прикладные настройки сервера </w:t>
      </w:r>
      <w:r w:rsidR="00F02C00" w:rsidRPr="00F02C00">
        <w:t>JAS</w:t>
      </w:r>
      <w:r w:rsidRPr="00C931C3">
        <w:fldChar w:fldCharType="end"/>
      </w:r>
      <w:r w:rsidRPr="00C931C3">
        <w:t xml:space="preserve">», с. </w:t>
      </w:r>
      <w:r w:rsidRPr="00C931C3">
        <w:fldChar w:fldCharType="begin"/>
      </w:r>
      <w:r w:rsidRPr="00C931C3">
        <w:instrText xml:space="preserve"> PAGEREF _Ref429996488 \h </w:instrText>
      </w:r>
      <w:r w:rsidRPr="00C931C3">
        <w:fldChar w:fldCharType="separate"/>
      </w:r>
      <w:r w:rsidR="00F02C00">
        <w:rPr>
          <w:noProof/>
        </w:rPr>
        <w:t>92</w:t>
      </w:r>
      <w:r w:rsidRPr="00C931C3">
        <w:fldChar w:fldCharType="end"/>
      </w:r>
      <w:r w:rsidRPr="00C931C3">
        <w:rPr>
          <w:lang w:val="en-US"/>
        </w:rPr>
        <w:t>)</w:t>
      </w:r>
      <w:r w:rsidRPr="00C931C3">
        <w:t>.</w:t>
      </w:r>
    </w:p>
    <w:p w:rsidR="00D1455E" w:rsidRPr="00C931C3" w:rsidRDefault="00D1455E" w:rsidP="00D1455E">
      <w:pPr>
        <w:pStyle w:val="maintext"/>
        <w:keepNext/>
      </w:pPr>
      <w:r w:rsidRPr="00C931C3">
        <w:t xml:space="preserve">Чтобы синхронизировать OTP-токен с </w:t>
      </w:r>
      <w:r w:rsidRPr="00C931C3">
        <w:rPr>
          <w:lang w:val="en-US"/>
        </w:rPr>
        <w:t>JAS</w:t>
      </w:r>
      <w:r w:rsidRPr="00C931C3">
        <w:t>, выполните следующие действия.</w:t>
      </w:r>
    </w:p>
    <w:p w:rsidR="00D1455E" w:rsidRPr="00C931C3" w:rsidRDefault="00D1455E" w:rsidP="00A51B99">
      <w:pPr>
        <w:pStyle w:val="numberlist1"/>
        <w:numPr>
          <w:ilvl w:val="0"/>
          <w:numId w:val="56"/>
        </w:numPr>
      </w:pPr>
      <w:r w:rsidRPr="00C931C3">
        <w:t xml:space="preserve">В консоли управления </w:t>
      </w:r>
      <w:r w:rsidRPr="000732CF">
        <w:rPr>
          <w:lang w:val="en-US"/>
        </w:rPr>
        <w:t>JAS</w:t>
      </w:r>
      <w:r w:rsidRPr="00C931C3">
        <w:t xml:space="preserve"> выберите OTP-токен, который вы хотите синхронизировать с </w:t>
      </w:r>
      <w:r w:rsidRPr="000732CF">
        <w:rPr>
          <w:lang w:val="en-US"/>
        </w:rPr>
        <w:t>JAS</w:t>
      </w:r>
      <w:r w:rsidRPr="00C931C3">
        <w:t>.</w:t>
      </w:r>
    </w:p>
    <w:p w:rsidR="00D1455E" w:rsidRPr="00C931C3" w:rsidRDefault="00D1455E" w:rsidP="00D1455E">
      <w:pPr>
        <w:pStyle w:val="numberlist1"/>
        <w:numPr>
          <w:ilvl w:val="0"/>
          <w:numId w:val="9"/>
        </w:numPr>
      </w:pPr>
      <w:r w:rsidRPr="00C931C3">
        <w:t>В верхней панели выберите</w:t>
      </w:r>
      <w:proofErr w:type="gramStart"/>
      <w:r w:rsidRPr="00C931C3">
        <w:t xml:space="preserve"> </w:t>
      </w:r>
      <w:r w:rsidRPr="00C931C3">
        <w:rPr>
          <w:b/>
        </w:rPr>
        <w:t>С</w:t>
      </w:r>
      <w:proofErr w:type="gramEnd"/>
      <w:r w:rsidRPr="00C931C3">
        <w:rPr>
          <w:b/>
        </w:rPr>
        <w:t>инхронизировать</w:t>
      </w:r>
      <w:r w:rsidRPr="00C931C3">
        <w:t>.</w:t>
      </w:r>
    </w:p>
    <w:p w:rsidR="00D1455E" w:rsidRPr="00C931C3" w:rsidRDefault="00D1455E" w:rsidP="00D1455E">
      <w:pPr>
        <w:pStyle w:val="numberlist1"/>
        <w:keepNext/>
        <w:numPr>
          <w:ilvl w:val="0"/>
          <w:numId w:val="0"/>
        </w:numPr>
        <w:ind w:left="1134"/>
      </w:pPr>
      <w:r w:rsidRPr="00C931C3">
        <w:lastRenderedPageBreak/>
        <w:t xml:space="preserve">Отобразится следующее окно. </w:t>
      </w:r>
    </w:p>
    <w:p w:rsidR="00D1455E" w:rsidRPr="00C931C3" w:rsidRDefault="00D1455E" w:rsidP="00D1455E">
      <w:pPr>
        <w:pStyle w:val="figure"/>
      </w:pPr>
      <w:r w:rsidRPr="00C931C3">
        <w:drawing>
          <wp:inline distT="0" distB="0" distL="0" distR="0" wp14:anchorId="0233FE1D" wp14:editId="1FA83E88">
            <wp:extent cx="2781300" cy="240792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2781300" cy="240792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112</w:t>
      </w:r>
      <w:r w:rsidR="008F7D4F">
        <w:rPr>
          <w:noProof/>
        </w:rPr>
        <w:fldChar w:fldCharType="end"/>
      </w:r>
      <w:r w:rsidRPr="00C931C3">
        <w:t xml:space="preserve"> – Синхронизация OTP-токена</w:t>
      </w:r>
    </w:p>
    <w:p w:rsidR="00D1455E" w:rsidRPr="00C931C3" w:rsidRDefault="00D1455E" w:rsidP="00D1455E">
      <w:pPr>
        <w:pStyle w:val="numberlist1"/>
        <w:numPr>
          <w:ilvl w:val="0"/>
          <w:numId w:val="9"/>
        </w:numPr>
      </w:pPr>
      <w:r w:rsidRPr="00C931C3">
        <w:t xml:space="preserve">С помощью синхронизируемого OTP-токена сгенерируйте значение </w:t>
      </w:r>
      <w:r w:rsidRPr="00C931C3">
        <w:rPr>
          <w:lang w:val="en-US"/>
        </w:rPr>
        <w:t>OTP</w:t>
      </w:r>
      <w:r w:rsidRPr="00C931C3">
        <w:t xml:space="preserve"> (или проинструктируйте пользователя сгенерировать значением </w:t>
      </w:r>
      <w:r w:rsidRPr="00C931C3">
        <w:rPr>
          <w:lang w:val="en-US"/>
        </w:rPr>
        <w:t>OTP</w:t>
      </w:r>
      <w:r w:rsidRPr="00C931C3">
        <w:t xml:space="preserve"> и сообщить его вам) и введите его в поле </w:t>
      </w:r>
      <w:r w:rsidRPr="00C931C3">
        <w:rPr>
          <w:b/>
          <w:lang w:val="en-US"/>
        </w:rPr>
        <w:t>OTP </w:t>
      </w:r>
      <w:r w:rsidRPr="00C931C3">
        <w:rPr>
          <w:b/>
        </w:rPr>
        <w:t>1</w:t>
      </w:r>
      <w:r w:rsidRPr="00C931C3">
        <w:t>.</w:t>
      </w:r>
    </w:p>
    <w:p w:rsidR="00D1455E" w:rsidRPr="00C931C3" w:rsidRDefault="00D1455E" w:rsidP="00D1455E">
      <w:pPr>
        <w:pStyle w:val="numberlist1"/>
        <w:numPr>
          <w:ilvl w:val="0"/>
          <w:numId w:val="9"/>
        </w:numPr>
      </w:pPr>
      <w:r w:rsidRPr="00C931C3">
        <w:t xml:space="preserve">С помощью синхронизируемого OTP-токена сгенерируйте следующее значение </w:t>
      </w:r>
      <w:r w:rsidRPr="00C931C3">
        <w:rPr>
          <w:lang w:val="en-US"/>
        </w:rPr>
        <w:t>OTP</w:t>
      </w:r>
      <w:r w:rsidRPr="00C931C3">
        <w:t xml:space="preserve"> (или проинструктируйте пользователя сгенерировать значением </w:t>
      </w:r>
      <w:r w:rsidRPr="00C931C3">
        <w:rPr>
          <w:lang w:val="en-US"/>
        </w:rPr>
        <w:t>OTP</w:t>
      </w:r>
      <w:r w:rsidRPr="00C931C3">
        <w:t xml:space="preserve"> и сообщить его вам) и введите его в поле </w:t>
      </w:r>
      <w:r w:rsidRPr="00C931C3">
        <w:rPr>
          <w:b/>
          <w:lang w:val="en-US"/>
        </w:rPr>
        <w:t>OTP </w:t>
      </w:r>
      <w:r w:rsidRPr="00C931C3">
        <w:rPr>
          <w:b/>
        </w:rPr>
        <w:t>2</w:t>
      </w:r>
      <w:r w:rsidRPr="00C931C3">
        <w:t>.</w:t>
      </w:r>
    </w:p>
    <w:p w:rsidR="00D1455E" w:rsidRPr="00C931C3" w:rsidRDefault="00D1455E" w:rsidP="00D1455E">
      <w:pPr>
        <w:pStyle w:val="numberlist1"/>
        <w:keepNext/>
        <w:numPr>
          <w:ilvl w:val="0"/>
          <w:numId w:val="0"/>
        </w:numPr>
        <w:ind w:left="1134"/>
      </w:pPr>
      <w:r w:rsidRPr="00C931C3">
        <w:t>После ввода двух значений окно будет иметь следующий вид.</w:t>
      </w:r>
    </w:p>
    <w:p w:rsidR="00D1455E" w:rsidRPr="00C931C3" w:rsidRDefault="00D1455E" w:rsidP="00D1455E">
      <w:pPr>
        <w:pStyle w:val="figure"/>
      </w:pPr>
      <w:r w:rsidRPr="00C931C3">
        <w:drawing>
          <wp:inline distT="0" distB="0" distL="0" distR="0" wp14:anchorId="1473B064" wp14:editId="3542B3A9">
            <wp:extent cx="2781300" cy="240792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2781300" cy="240792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113</w:t>
      </w:r>
      <w:r w:rsidR="008F7D4F">
        <w:rPr>
          <w:noProof/>
        </w:rPr>
        <w:fldChar w:fldCharType="end"/>
      </w:r>
      <w:r w:rsidRPr="00C931C3">
        <w:t xml:space="preserve"> – Ввод двух последовательных значений </w:t>
      </w:r>
      <w:r w:rsidRPr="00C931C3">
        <w:rPr>
          <w:lang w:val="en-US"/>
        </w:rPr>
        <w:t>OTP</w:t>
      </w:r>
    </w:p>
    <w:p w:rsidR="00D1455E" w:rsidRPr="00C931C3" w:rsidRDefault="00D1455E" w:rsidP="00D1455E">
      <w:pPr>
        <w:pStyle w:val="numberlist1"/>
        <w:numPr>
          <w:ilvl w:val="0"/>
          <w:numId w:val="9"/>
        </w:numPr>
        <w:rPr>
          <w:lang w:val="en-US"/>
        </w:rPr>
      </w:pPr>
      <w:r w:rsidRPr="00C931C3">
        <w:t>Нажмите</w:t>
      </w:r>
      <w:proofErr w:type="gramStart"/>
      <w:r w:rsidRPr="00C931C3">
        <w:t xml:space="preserve"> </w:t>
      </w:r>
      <w:r w:rsidRPr="00C931C3">
        <w:rPr>
          <w:b/>
        </w:rPr>
        <w:t>С</w:t>
      </w:r>
      <w:proofErr w:type="gramEnd"/>
      <w:r w:rsidRPr="00C931C3">
        <w:rPr>
          <w:b/>
        </w:rPr>
        <w:t>инхронизировать</w:t>
      </w:r>
      <w:r w:rsidRPr="00C931C3">
        <w:t>.</w:t>
      </w:r>
    </w:p>
    <w:p w:rsidR="00D1455E" w:rsidRPr="00C931C3" w:rsidRDefault="00D1455E" w:rsidP="00D1455E">
      <w:pPr>
        <w:pStyle w:val="numberlist1"/>
        <w:keepNext/>
        <w:numPr>
          <w:ilvl w:val="0"/>
          <w:numId w:val="0"/>
        </w:numPr>
        <w:ind w:left="1134"/>
      </w:pPr>
      <w:r w:rsidRPr="00C931C3">
        <w:lastRenderedPageBreak/>
        <w:t xml:space="preserve">При успешной синхронизации отобразится следующее сообщение. </w:t>
      </w:r>
    </w:p>
    <w:p w:rsidR="00D1455E" w:rsidRPr="00C931C3" w:rsidRDefault="00D1455E" w:rsidP="0052122C">
      <w:pPr>
        <w:pStyle w:val="figure"/>
      </w:pPr>
      <w:r w:rsidRPr="00C931C3">
        <w:drawing>
          <wp:inline distT="0" distB="0" distL="0" distR="0" wp14:anchorId="5AF3313C" wp14:editId="3EB4B8A4">
            <wp:extent cx="3078480" cy="990600"/>
            <wp:effectExtent l="0" t="0" r="762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3078480" cy="99060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114</w:t>
      </w:r>
      <w:r w:rsidR="008F7D4F">
        <w:rPr>
          <w:noProof/>
        </w:rPr>
        <w:fldChar w:fldCharType="end"/>
      </w:r>
      <w:r w:rsidRPr="00C931C3">
        <w:t xml:space="preserve"> – Сообщение об успешной синхронизации OTP-токена</w:t>
      </w:r>
    </w:p>
    <w:p w:rsidR="00D1455E" w:rsidRPr="00C931C3" w:rsidRDefault="00D1455E" w:rsidP="00D1455E">
      <w:pPr>
        <w:pStyle w:val="numberlist1"/>
        <w:numPr>
          <w:ilvl w:val="0"/>
          <w:numId w:val="9"/>
        </w:numPr>
      </w:pPr>
      <w:r w:rsidRPr="00C931C3">
        <w:t xml:space="preserve">Нажмите </w:t>
      </w:r>
      <w:r w:rsidRPr="00C931C3">
        <w:rPr>
          <w:b/>
          <w:lang w:val="en-US"/>
        </w:rPr>
        <w:t>OK</w:t>
      </w:r>
      <w:r w:rsidRPr="00C931C3">
        <w:t xml:space="preserve"> для завершения процедуры.</w:t>
      </w:r>
    </w:p>
    <w:p w:rsidR="00D1455E" w:rsidRPr="00C931C3" w:rsidRDefault="00D1455E" w:rsidP="00D1455E">
      <w:pPr>
        <w:pStyle w:val="20"/>
      </w:pPr>
      <w:bookmarkStart w:id="309" w:name="_Ref430001232"/>
      <w:bookmarkStart w:id="310" w:name="_Ref430001234"/>
      <w:bookmarkStart w:id="311" w:name="_Toc9273667"/>
      <w:bookmarkStart w:id="312" w:name="_Toc14196353"/>
      <w:r w:rsidRPr="00C931C3">
        <w:t>Просмотр и редактирование свойств OTP-токена</w:t>
      </w:r>
      <w:bookmarkEnd w:id="309"/>
      <w:bookmarkEnd w:id="310"/>
      <w:bookmarkEnd w:id="311"/>
      <w:bookmarkEnd w:id="312"/>
    </w:p>
    <w:p w:rsidR="00D1455E" w:rsidRPr="00C931C3" w:rsidRDefault="00D1455E" w:rsidP="00D1455E">
      <w:pPr>
        <w:pStyle w:val="maintext"/>
        <w:keepNext/>
      </w:pPr>
      <w:r w:rsidRPr="00C931C3">
        <w:t>Чтобы просмотреть или отредактировать свойства OTP-токена, выполните следующие действия.</w:t>
      </w:r>
    </w:p>
    <w:p w:rsidR="00D1455E" w:rsidRPr="00C931C3" w:rsidRDefault="00D1455E" w:rsidP="00A51B99">
      <w:pPr>
        <w:pStyle w:val="numberlist1"/>
        <w:numPr>
          <w:ilvl w:val="0"/>
          <w:numId w:val="57"/>
        </w:numPr>
      </w:pPr>
      <w:r w:rsidRPr="00C931C3">
        <w:t xml:space="preserve">В консоли управления </w:t>
      </w:r>
      <w:r w:rsidRPr="000732CF">
        <w:rPr>
          <w:lang w:val="en-US"/>
        </w:rPr>
        <w:t>JAS</w:t>
      </w:r>
      <w:r w:rsidRPr="00C931C3">
        <w:t xml:space="preserve"> выберите</w:t>
      </w:r>
      <w:r w:rsidRPr="002D1537">
        <w:t xml:space="preserve"> </w:t>
      </w:r>
      <w:r w:rsidRPr="002D1537">
        <w:tab/>
      </w:r>
      <w:r w:rsidRPr="00C931C3">
        <w:t xml:space="preserve"> OTP-токен, свойства которого вы хотите просмотреть или редактировать.</w:t>
      </w:r>
    </w:p>
    <w:p w:rsidR="00D1455E" w:rsidRPr="00C931C3" w:rsidRDefault="00D1455E" w:rsidP="00D1455E">
      <w:pPr>
        <w:pStyle w:val="numberlist1"/>
        <w:numPr>
          <w:ilvl w:val="0"/>
          <w:numId w:val="9"/>
        </w:numPr>
      </w:pPr>
      <w:r w:rsidRPr="00C931C3">
        <w:t xml:space="preserve">В верхней панели выберите </w:t>
      </w:r>
      <w:r w:rsidRPr="00C931C3">
        <w:rPr>
          <w:b/>
        </w:rPr>
        <w:t>Свойства</w:t>
      </w:r>
      <w:r w:rsidRPr="00C931C3">
        <w:t>.</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pPr>
      <w:r w:rsidRPr="00C931C3">
        <w:drawing>
          <wp:inline distT="0" distB="0" distL="0" distR="0" wp14:anchorId="361C505C" wp14:editId="774398A9">
            <wp:extent cx="3566160" cy="502920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3566160" cy="5029200"/>
                    </a:xfrm>
                    <a:prstGeom prst="rect">
                      <a:avLst/>
                    </a:prstGeom>
                  </pic:spPr>
                </pic:pic>
              </a:graphicData>
            </a:graphic>
          </wp:inline>
        </w:drawing>
      </w:r>
    </w:p>
    <w:p w:rsidR="00D1455E" w:rsidRPr="00C931C3" w:rsidRDefault="00D1455E" w:rsidP="00D1455E">
      <w:pPr>
        <w:pStyle w:val="figurenamenew"/>
      </w:pPr>
      <w:bookmarkStart w:id="313" w:name="_Ref10199405"/>
      <w:bookmarkStart w:id="314" w:name="_Ref10199423"/>
      <w:r w:rsidRPr="00C931C3">
        <w:t xml:space="preserve">Рис. </w:t>
      </w:r>
      <w:r w:rsidR="008F7D4F">
        <w:fldChar w:fldCharType="begin"/>
      </w:r>
      <w:r w:rsidR="008F7D4F">
        <w:instrText xml:space="preserve"> SEQ Рис. \* ARABIC </w:instrText>
      </w:r>
      <w:r w:rsidR="008F7D4F">
        <w:fldChar w:fldCharType="separate"/>
      </w:r>
      <w:r w:rsidR="00F02C00">
        <w:rPr>
          <w:noProof/>
        </w:rPr>
        <w:t>115</w:t>
      </w:r>
      <w:r w:rsidR="008F7D4F">
        <w:rPr>
          <w:noProof/>
        </w:rPr>
        <w:fldChar w:fldCharType="end"/>
      </w:r>
      <w:bookmarkEnd w:id="313"/>
      <w:r w:rsidRPr="00C931C3">
        <w:t xml:space="preserve"> – Вкладка </w:t>
      </w:r>
      <w:proofErr w:type="gramStart"/>
      <w:r w:rsidRPr="00C931C3">
        <w:rPr>
          <w:b/>
        </w:rPr>
        <w:t>Общие</w:t>
      </w:r>
      <w:proofErr w:type="gramEnd"/>
      <w:r w:rsidRPr="00C931C3">
        <w:t xml:space="preserve"> свойств OTP-токена</w:t>
      </w:r>
      <w:bookmarkEnd w:id="314"/>
    </w:p>
    <w:p w:rsidR="00D1455E" w:rsidRPr="00C931C3" w:rsidRDefault="00D1455E" w:rsidP="00D1455E">
      <w:pPr>
        <w:pStyle w:val="numberlist1"/>
        <w:keepNext/>
        <w:numPr>
          <w:ilvl w:val="0"/>
          <w:numId w:val="9"/>
        </w:numPr>
      </w:pPr>
      <w:r w:rsidRPr="00C931C3">
        <w:lastRenderedPageBreak/>
        <w:t xml:space="preserve">Выполните настройки, руководствуясь </w:t>
      </w:r>
      <w:r w:rsidRPr="00C931C3">
        <w:fldChar w:fldCharType="begin"/>
      </w:r>
      <w:r w:rsidRPr="00C931C3">
        <w:instrText xml:space="preserve"> REF  _Ref429999515 \* Lower \h  \* MERGEFORMAT </w:instrText>
      </w:r>
      <w:r w:rsidRPr="00C931C3">
        <w:fldChar w:fldCharType="separate"/>
      </w:r>
      <w:r w:rsidR="00F02C00" w:rsidRPr="00C931C3">
        <w:t>табл.</w:t>
      </w:r>
      <w:r w:rsidR="00F02C00" w:rsidRPr="00C931C3">
        <w:rPr>
          <w:noProof/>
        </w:rPr>
        <w:t xml:space="preserve"> </w:t>
      </w:r>
      <w:r w:rsidR="00F02C00">
        <w:rPr>
          <w:noProof/>
        </w:rPr>
        <w:t>35</w:t>
      </w:r>
      <w:r w:rsidRPr="00C931C3">
        <w:fldChar w:fldCharType="end"/>
      </w:r>
      <w:r w:rsidRPr="00C931C3">
        <w:t xml:space="preserve"> </w:t>
      </w:r>
      <w:r w:rsidRPr="00C931C3">
        <w:fldChar w:fldCharType="begin"/>
      </w:r>
      <w:r w:rsidRPr="00C931C3">
        <w:instrText xml:space="preserve"> REF _Ref429999517 \p \h  \* MERGEFORMAT </w:instrText>
      </w:r>
      <w:r w:rsidRPr="00C931C3">
        <w:fldChar w:fldCharType="separate"/>
      </w:r>
      <w:r w:rsidR="00F02C00">
        <w:t>ниже</w:t>
      </w:r>
      <w:r w:rsidRPr="00C931C3">
        <w:fldChar w:fldCharType="end"/>
      </w:r>
      <w:r w:rsidRPr="00C931C3">
        <w:t>.</w:t>
      </w:r>
    </w:p>
    <w:p w:rsidR="00D1455E" w:rsidRPr="00C931C3" w:rsidRDefault="00D1455E" w:rsidP="00D1455E">
      <w:pPr>
        <w:pStyle w:val="tablename"/>
      </w:pPr>
      <w:bookmarkStart w:id="315" w:name="_Ref429999515"/>
      <w:bookmarkStart w:id="316" w:name="_Ref429999517"/>
      <w:r w:rsidRPr="00C931C3">
        <w:t xml:space="preserve">Табл. </w:t>
      </w:r>
      <w:r w:rsidR="008F7D4F">
        <w:fldChar w:fldCharType="begin"/>
      </w:r>
      <w:r w:rsidR="008F7D4F">
        <w:instrText xml:space="preserve"> SEQ Табл. \* ARABIC </w:instrText>
      </w:r>
      <w:r w:rsidR="008F7D4F">
        <w:fldChar w:fldCharType="separate"/>
      </w:r>
      <w:r w:rsidR="00F02C00">
        <w:rPr>
          <w:noProof/>
        </w:rPr>
        <w:t>35</w:t>
      </w:r>
      <w:r w:rsidR="008F7D4F">
        <w:rPr>
          <w:noProof/>
        </w:rPr>
        <w:fldChar w:fldCharType="end"/>
      </w:r>
      <w:bookmarkEnd w:id="315"/>
      <w:r w:rsidRPr="00C931C3">
        <w:t xml:space="preserve"> – Просмотр и редактирование общих свойств OTP-токена</w:t>
      </w:r>
      <w:bookmarkEnd w:id="316"/>
    </w:p>
    <w:tbl>
      <w:tblPr>
        <w:tblStyle w:val="2aladdin"/>
        <w:tblW w:w="0" w:type="auto"/>
        <w:tblLook w:val="04A0" w:firstRow="1" w:lastRow="0" w:firstColumn="1" w:lastColumn="0" w:noHBand="0" w:noVBand="1"/>
      </w:tblPr>
      <w:tblGrid>
        <w:gridCol w:w="2348"/>
        <w:gridCol w:w="7166"/>
      </w:tblGrid>
      <w:tr w:rsidR="00D1455E" w:rsidRPr="00014434" w:rsidTr="00313B75">
        <w:trPr>
          <w:cnfStyle w:val="100000000000" w:firstRow="1" w:lastRow="0" w:firstColumn="0" w:lastColumn="0" w:oddVBand="0" w:evenVBand="0" w:oddHBand="0" w:evenHBand="0" w:firstRowFirstColumn="0" w:firstRowLastColumn="0" w:lastRowFirstColumn="0" w:lastRowLastColumn="0"/>
          <w:cantSplit/>
          <w:tblHeader/>
        </w:trPr>
        <w:tc>
          <w:tcPr>
            <w:tcW w:w="2348" w:type="dxa"/>
            <w:vAlign w:val="center"/>
          </w:tcPr>
          <w:p w:rsidR="00D1455E" w:rsidRPr="00C931C3" w:rsidRDefault="00D1455E" w:rsidP="00014434">
            <w:pPr>
              <w:pStyle w:val="tableheading2"/>
            </w:pPr>
            <w:r w:rsidRPr="00C931C3">
              <w:t>Поле</w:t>
            </w:r>
          </w:p>
        </w:tc>
        <w:tc>
          <w:tcPr>
            <w:tcW w:w="7166" w:type="dxa"/>
            <w:vAlign w:val="center"/>
          </w:tcPr>
          <w:p w:rsidR="00D1455E" w:rsidRPr="00C931C3" w:rsidRDefault="00D1455E" w:rsidP="00014434">
            <w:pPr>
              <w:pStyle w:val="tableheading2"/>
            </w:pPr>
            <w:r w:rsidRPr="00C931C3">
              <w:t>Описание</w:t>
            </w:r>
          </w:p>
        </w:tc>
      </w:tr>
      <w:tr w:rsidR="00D1455E" w:rsidRPr="00C931C3" w:rsidTr="00313B75">
        <w:trPr>
          <w:cantSplit/>
        </w:trPr>
        <w:tc>
          <w:tcPr>
            <w:tcW w:w="2348" w:type="dxa"/>
            <w:vAlign w:val="center"/>
          </w:tcPr>
          <w:p w:rsidR="00D1455E" w:rsidRPr="00C931C3" w:rsidRDefault="00D1455E" w:rsidP="00313B75">
            <w:pPr>
              <w:pStyle w:val="tabletext"/>
              <w:rPr>
                <w:b/>
              </w:rPr>
            </w:pPr>
            <w:r w:rsidRPr="00C931C3">
              <w:rPr>
                <w:b/>
              </w:rPr>
              <w:t>Модель</w:t>
            </w:r>
          </w:p>
        </w:tc>
        <w:tc>
          <w:tcPr>
            <w:tcW w:w="7166" w:type="dxa"/>
            <w:vAlign w:val="center"/>
          </w:tcPr>
          <w:p w:rsidR="00D1455E" w:rsidRPr="00C931C3" w:rsidRDefault="00D1455E" w:rsidP="00313B75">
            <w:pPr>
              <w:pStyle w:val="tabletext"/>
            </w:pPr>
            <w:r w:rsidRPr="00C931C3">
              <w:t>Название модели OTP-токена</w:t>
            </w:r>
            <w:r>
              <w:t>. Неизменяемое поле</w:t>
            </w:r>
          </w:p>
        </w:tc>
      </w:tr>
      <w:tr w:rsidR="00D1455E" w:rsidRPr="00C931C3" w:rsidTr="00313B75">
        <w:trPr>
          <w:cantSplit/>
        </w:trPr>
        <w:tc>
          <w:tcPr>
            <w:tcW w:w="2348" w:type="dxa"/>
            <w:vAlign w:val="center"/>
          </w:tcPr>
          <w:p w:rsidR="00D1455E" w:rsidRPr="00C931C3" w:rsidRDefault="00D1455E" w:rsidP="00313B75">
            <w:pPr>
              <w:pStyle w:val="tabletext"/>
              <w:rPr>
                <w:b/>
              </w:rPr>
            </w:pPr>
            <w:r w:rsidRPr="00C931C3">
              <w:rPr>
                <w:b/>
              </w:rPr>
              <w:t>Дата производства</w:t>
            </w:r>
          </w:p>
        </w:tc>
        <w:tc>
          <w:tcPr>
            <w:tcW w:w="7166" w:type="dxa"/>
            <w:vAlign w:val="center"/>
          </w:tcPr>
          <w:p w:rsidR="00D1455E" w:rsidRPr="00C931C3" w:rsidRDefault="00D1455E" w:rsidP="00313B75">
            <w:pPr>
              <w:pStyle w:val="tabletext"/>
            </w:pPr>
            <w:r w:rsidRPr="00C931C3">
              <w:t>Дата производства OTP-токена</w:t>
            </w:r>
            <w:r>
              <w:t>. Неизменяемое поле</w:t>
            </w:r>
          </w:p>
        </w:tc>
      </w:tr>
      <w:tr w:rsidR="00D1455E" w:rsidRPr="00C931C3" w:rsidTr="00313B75">
        <w:trPr>
          <w:cantSplit/>
        </w:trPr>
        <w:tc>
          <w:tcPr>
            <w:tcW w:w="2348" w:type="dxa"/>
            <w:vAlign w:val="center"/>
          </w:tcPr>
          <w:p w:rsidR="00D1455E" w:rsidRPr="00C931C3" w:rsidRDefault="00D1455E" w:rsidP="00313B75">
            <w:pPr>
              <w:pStyle w:val="tabletext"/>
              <w:rPr>
                <w:b/>
              </w:rPr>
            </w:pPr>
            <w:r w:rsidRPr="00C931C3">
              <w:rPr>
                <w:b/>
              </w:rPr>
              <w:t>Домен пользователя</w:t>
            </w:r>
          </w:p>
        </w:tc>
        <w:tc>
          <w:tcPr>
            <w:tcW w:w="7166" w:type="dxa"/>
            <w:vAlign w:val="center"/>
          </w:tcPr>
          <w:p w:rsidR="00D1455E" w:rsidRPr="00C931C3" w:rsidRDefault="00D1455E" w:rsidP="00313B75">
            <w:pPr>
              <w:pStyle w:val="tabletext"/>
            </w:pPr>
            <w:r w:rsidRPr="00C931C3">
              <w:t>Позволяет задать домен, в котором зарегистрирован пользователь OTP-токена.</w:t>
            </w:r>
          </w:p>
          <w:p w:rsidR="00D1455E" w:rsidRPr="00C931C3" w:rsidRDefault="00D1455E" w:rsidP="00313B75">
            <w:pPr>
              <w:pStyle w:val="notetext"/>
            </w:pPr>
            <w:r w:rsidRPr="00C931C3">
              <w:rPr>
                <w:noProof/>
                <w:lang w:eastAsia="ru-RU"/>
              </w:rPr>
              <w:drawing>
                <wp:inline distT="0" distB="0" distL="0" distR="0" wp14:anchorId="774470EB" wp14:editId="17ACEC5F">
                  <wp:extent cx="190526" cy="152422"/>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90526" cy="152422"/>
                          </a:xfrm>
                          <a:prstGeom prst="rect">
                            <a:avLst/>
                          </a:prstGeom>
                        </pic:spPr>
                      </pic:pic>
                    </a:graphicData>
                  </a:graphic>
                </wp:inline>
              </w:drawing>
            </w:r>
            <w:r w:rsidRPr="00C931C3">
              <w:t xml:space="preserve"> Если вы планируете использовать </w:t>
            </w:r>
            <w:r w:rsidRPr="00C931C3">
              <w:rPr>
                <w:lang w:val="en-US"/>
              </w:rPr>
              <w:t>JAS</w:t>
            </w:r>
            <w:r w:rsidRPr="00C931C3">
              <w:t xml:space="preserve">-плагин для </w:t>
            </w:r>
            <w:r w:rsidRPr="00C931C3">
              <w:rPr>
                <w:lang w:val="en-US"/>
              </w:rPr>
              <w:t>NPS</w:t>
            </w:r>
            <w:r w:rsidRPr="00C931C3">
              <w:t xml:space="preserve">, следует указать </w:t>
            </w:r>
            <w:r w:rsidRPr="00C931C3">
              <w:rPr>
                <w:lang w:val="en-US"/>
              </w:rPr>
              <w:t>NetBIOS</w:t>
            </w:r>
            <w:r w:rsidRPr="00C931C3">
              <w:t xml:space="preserve">-имя домена, например, </w:t>
            </w:r>
            <w:r w:rsidRPr="00C931C3">
              <w:rPr>
                <w:b/>
                <w:lang w:val="en-US"/>
              </w:rPr>
              <w:t>TEST</w:t>
            </w:r>
          </w:p>
        </w:tc>
      </w:tr>
      <w:tr w:rsidR="00D1455E" w:rsidRPr="00C931C3" w:rsidTr="00313B75">
        <w:trPr>
          <w:cantSplit/>
        </w:trPr>
        <w:tc>
          <w:tcPr>
            <w:tcW w:w="2348" w:type="dxa"/>
            <w:vAlign w:val="center"/>
          </w:tcPr>
          <w:p w:rsidR="00D1455E" w:rsidRPr="00C931C3" w:rsidRDefault="00D1455E" w:rsidP="00313B75">
            <w:pPr>
              <w:pStyle w:val="tabletext"/>
              <w:rPr>
                <w:b/>
              </w:rPr>
            </w:pPr>
            <w:r w:rsidRPr="00C931C3">
              <w:rPr>
                <w:b/>
              </w:rPr>
              <w:t>Имя пользователя</w:t>
            </w:r>
          </w:p>
        </w:tc>
        <w:tc>
          <w:tcPr>
            <w:tcW w:w="7166" w:type="dxa"/>
            <w:vAlign w:val="center"/>
          </w:tcPr>
          <w:p w:rsidR="00D1455E" w:rsidRPr="00C931C3" w:rsidRDefault="00D1455E" w:rsidP="00313B75">
            <w:pPr>
              <w:pStyle w:val="tabletext"/>
            </w:pPr>
            <w:r w:rsidRPr="00C931C3">
              <w:t xml:space="preserve">Позволяет задать имя пользователя OTP-токена. Имя пользователя следует вводить без указания домена, например, </w:t>
            </w:r>
            <w:r w:rsidRPr="00C931C3">
              <w:rPr>
                <w:b/>
                <w:lang w:val="en-US"/>
              </w:rPr>
              <w:t>user</w:t>
            </w:r>
            <w:r w:rsidRPr="00C931C3">
              <w:rPr>
                <w:b/>
              </w:rPr>
              <w:t>_1</w:t>
            </w:r>
            <w:r w:rsidRPr="00C931C3">
              <w:t xml:space="preserve"> (не </w:t>
            </w:r>
            <w:r w:rsidRPr="00C931C3">
              <w:rPr>
                <w:b/>
                <w:lang w:val="en-US"/>
              </w:rPr>
              <w:t>user</w:t>
            </w:r>
            <w:r w:rsidRPr="00C931C3">
              <w:rPr>
                <w:b/>
              </w:rPr>
              <w:t>_1@</w:t>
            </w:r>
            <w:r w:rsidRPr="00C931C3">
              <w:rPr>
                <w:b/>
                <w:lang w:val="en-US"/>
              </w:rPr>
              <w:t>test</w:t>
            </w:r>
            <w:r w:rsidRPr="00C931C3">
              <w:rPr>
                <w:b/>
              </w:rPr>
              <w:t>.</w:t>
            </w:r>
            <w:r w:rsidRPr="00C931C3">
              <w:rPr>
                <w:b/>
                <w:lang w:val="en-US"/>
              </w:rPr>
              <w:t>com</w:t>
            </w:r>
            <w:r w:rsidRPr="00C931C3">
              <w:rPr>
                <w:b/>
              </w:rPr>
              <w:t xml:space="preserve"> </w:t>
            </w:r>
            <w:r w:rsidRPr="00C931C3">
              <w:t xml:space="preserve">и не </w:t>
            </w:r>
            <w:r w:rsidRPr="00C931C3">
              <w:rPr>
                <w:b/>
                <w:lang w:val="en-US"/>
              </w:rPr>
              <w:t>TEST</w:t>
            </w:r>
            <w:r w:rsidRPr="00C931C3">
              <w:rPr>
                <w:b/>
              </w:rPr>
              <w:t>\</w:t>
            </w:r>
            <w:r w:rsidRPr="00C931C3">
              <w:rPr>
                <w:b/>
                <w:lang w:val="en-US"/>
              </w:rPr>
              <w:t>user</w:t>
            </w:r>
            <w:r w:rsidRPr="00C931C3">
              <w:rPr>
                <w:b/>
              </w:rPr>
              <w:t>_1</w:t>
            </w:r>
            <w:r w:rsidRPr="00C931C3">
              <w:t>)</w:t>
            </w:r>
          </w:p>
        </w:tc>
      </w:tr>
      <w:tr w:rsidR="00D1455E" w:rsidRPr="00C931C3" w:rsidTr="00313B75">
        <w:trPr>
          <w:cantSplit/>
        </w:trPr>
        <w:tc>
          <w:tcPr>
            <w:tcW w:w="2348" w:type="dxa"/>
            <w:vAlign w:val="center"/>
          </w:tcPr>
          <w:p w:rsidR="00D1455E" w:rsidRPr="00C931C3" w:rsidRDefault="00D1455E" w:rsidP="00313B75">
            <w:pPr>
              <w:pStyle w:val="tabletext"/>
              <w:rPr>
                <w:b/>
              </w:rPr>
            </w:pPr>
            <w:r w:rsidRPr="00C931C3">
              <w:rPr>
                <w:b/>
                <w:lang w:val="en-US"/>
              </w:rPr>
              <w:t xml:space="preserve">Email </w:t>
            </w:r>
            <w:r w:rsidRPr="00C931C3">
              <w:rPr>
                <w:b/>
              </w:rPr>
              <w:t>пользователя</w:t>
            </w:r>
          </w:p>
        </w:tc>
        <w:tc>
          <w:tcPr>
            <w:tcW w:w="7166" w:type="dxa"/>
            <w:vAlign w:val="center"/>
          </w:tcPr>
          <w:p w:rsidR="00D1455E" w:rsidRPr="00C931C3" w:rsidRDefault="00D1455E" w:rsidP="00433D09">
            <w:pPr>
              <w:pStyle w:val="tabletext"/>
            </w:pPr>
            <w:r w:rsidRPr="00C931C3">
              <w:t>Позволяет задать адрес электронной почты OTP-токена, на который пользователю будут приходить уведомления (настройка рассылки уведомлений описана в разделе «</w:t>
            </w:r>
            <w:r w:rsidRPr="00C931C3">
              <w:fldChar w:fldCharType="begin"/>
            </w:r>
            <w:r w:rsidRPr="00C931C3">
              <w:instrText xml:space="preserve"> REF _Ref478039649 \h </w:instrText>
            </w:r>
            <w:r>
              <w:instrText xml:space="preserve"> \* MERGEFORMAT </w:instrText>
            </w:r>
            <w:r w:rsidRPr="00C931C3">
              <w:fldChar w:fldCharType="separate"/>
            </w:r>
            <w:r w:rsidR="00F02C00" w:rsidRPr="00C931C3">
              <w:t>Настройка SMTP-сервера</w:t>
            </w:r>
            <w:r w:rsidRPr="00C931C3">
              <w:fldChar w:fldCharType="end"/>
            </w:r>
            <w:r w:rsidRPr="00C931C3">
              <w:t xml:space="preserve">»,  с. </w:t>
            </w:r>
            <w:r w:rsidRPr="00C931C3">
              <w:fldChar w:fldCharType="begin"/>
            </w:r>
            <w:r w:rsidRPr="00C931C3">
              <w:instrText xml:space="preserve"> PAGEREF _Ref478039663 \h </w:instrText>
            </w:r>
            <w:r w:rsidRPr="00C931C3">
              <w:fldChar w:fldCharType="separate"/>
            </w:r>
            <w:r w:rsidR="00F02C00">
              <w:rPr>
                <w:noProof/>
              </w:rPr>
              <w:t>144</w:t>
            </w:r>
            <w:r w:rsidRPr="00C931C3">
              <w:fldChar w:fldCharType="end"/>
            </w:r>
            <w:r>
              <w:t>)</w:t>
            </w:r>
          </w:p>
        </w:tc>
      </w:tr>
      <w:tr w:rsidR="00D1455E" w:rsidRPr="00C931C3" w:rsidTr="00313B75">
        <w:trPr>
          <w:cantSplit/>
        </w:trPr>
        <w:tc>
          <w:tcPr>
            <w:tcW w:w="2348" w:type="dxa"/>
            <w:vAlign w:val="center"/>
          </w:tcPr>
          <w:p w:rsidR="00D1455E" w:rsidRPr="00C931C3" w:rsidRDefault="00D1455E" w:rsidP="00313B75">
            <w:pPr>
              <w:pStyle w:val="tabletext"/>
              <w:rPr>
                <w:b/>
              </w:rPr>
            </w:pPr>
            <w:r w:rsidRPr="00C931C3">
              <w:rPr>
                <w:b/>
              </w:rPr>
              <w:t>Статус</w:t>
            </w:r>
          </w:p>
        </w:tc>
        <w:tc>
          <w:tcPr>
            <w:tcW w:w="7166" w:type="dxa"/>
            <w:vAlign w:val="center"/>
          </w:tcPr>
          <w:p w:rsidR="00D1455E" w:rsidRPr="00C931C3" w:rsidRDefault="00D1455E" w:rsidP="00313B75">
            <w:pPr>
              <w:pStyle w:val="tabletext"/>
            </w:pPr>
            <w:r w:rsidRPr="00C931C3">
              <w:t>Отображает текущий статус OTP-токена. Доступны следующие значения:</w:t>
            </w:r>
          </w:p>
          <w:p w:rsidR="00D1455E" w:rsidRPr="00C931C3" w:rsidRDefault="00D1455E" w:rsidP="00313B75">
            <w:pPr>
              <w:pStyle w:val="tablebulletlist"/>
            </w:pPr>
            <w:r w:rsidRPr="00C931C3">
              <w:rPr>
                <w:b/>
              </w:rPr>
              <w:t>Включ</w:t>
            </w:r>
            <w:r>
              <w:rPr>
                <w:b/>
              </w:rPr>
              <w:t>е</w:t>
            </w:r>
            <w:r w:rsidRPr="00C931C3">
              <w:rPr>
                <w:b/>
              </w:rPr>
              <w:t>н</w:t>
            </w:r>
            <w:r w:rsidRPr="00C931C3">
              <w:t>;</w:t>
            </w:r>
          </w:p>
          <w:p w:rsidR="00D1455E" w:rsidRPr="00C931C3" w:rsidRDefault="00D1455E" w:rsidP="00313B75">
            <w:pPr>
              <w:pStyle w:val="tablebulletlist"/>
            </w:pPr>
            <w:r w:rsidRPr="00C931C3">
              <w:rPr>
                <w:b/>
              </w:rPr>
              <w:t>Отключ</w:t>
            </w:r>
            <w:r>
              <w:rPr>
                <w:b/>
              </w:rPr>
              <w:t>е</w:t>
            </w:r>
            <w:r w:rsidRPr="00C931C3">
              <w:rPr>
                <w:b/>
              </w:rPr>
              <w:t>н</w:t>
            </w:r>
          </w:p>
        </w:tc>
      </w:tr>
      <w:tr w:rsidR="00D1455E" w:rsidRPr="00C931C3" w:rsidTr="00313B75">
        <w:trPr>
          <w:cantSplit/>
        </w:trPr>
        <w:tc>
          <w:tcPr>
            <w:tcW w:w="2348" w:type="dxa"/>
            <w:vAlign w:val="center"/>
          </w:tcPr>
          <w:p w:rsidR="00D1455E" w:rsidRPr="00C931C3" w:rsidRDefault="00D1455E" w:rsidP="00313B75">
            <w:pPr>
              <w:pStyle w:val="tabletext"/>
              <w:rPr>
                <w:b/>
              </w:rPr>
            </w:pPr>
            <w:r w:rsidRPr="00C931C3">
              <w:rPr>
                <w:b/>
              </w:rPr>
              <w:t>Дата создания</w:t>
            </w:r>
          </w:p>
        </w:tc>
        <w:tc>
          <w:tcPr>
            <w:tcW w:w="7166" w:type="dxa"/>
            <w:vAlign w:val="center"/>
          </w:tcPr>
          <w:p w:rsidR="00D1455E" w:rsidRPr="00C931C3" w:rsidRDefault="00D1455E" w:rsidP="00313B75">
            <w:pPr>
              <w:pStyle w:val="tabletext"/>
            </w:pPr>
            <w:r w:rsidRPr="00C931C3">
              <w:t xml:space="preserve">Отображает дату внесения сведений об </w:t>
            </w:r>
            <w:r w:rsidRPr="00C931C3">
              <w:rPr>
                <w:lang w:val="en-US"/>
              </w:rPr>
              <w:t>OTP</w:t>
            </w:r>
            <w:r w:rsidRPr="00C931C3">
              <w:t xml:space="preserve">-токене в базу данных </w:t>
            </w:r>
            <w:r w:rsidRPr="00C931C3">
              <w:rPr>
                <w:lang w:val="en-US"/>
              </w:rPr>
              <w:t>JAS</w:t>
            </w:r>
          </w:p>
        </w:tc>
      </w:tr>
      <w:tr w:rsidR="00D1455E" w:rsidRPr="00C931C3" w:rsidTr="00313B75">
        <w:trPr>
          <w:cantSplit/>
        </w:trPr>
        <w:tc>
          <w:tcPr>
            <w:tcW w:w="2348" w:type="dxa"/>
            <w:vAlign w:val="center"/>
          </w:tcPr>
          <w:p w:rsidR="00D1455E" w:rsidRPr="00C931C3" w:rsidRDefault="00D1455E" w:rsidP="00313B75">
            <w:pPr>
              <w:pStyle w:val="tabletext"/>
              <w:rPr>
                <w:b/>
              </w:rPr>
            </w:pPr>
            <w:r w:rsidRPr="00C931C3">
              <w:rPr>
                <w:b/>
              </w:rPr>
              <w:t>Дата изменения</w:t>
            </w:r>
          </w:p>
        </w:tc>
        <w:tc>
          <w:tcPr>
            <w:tcW w:w="7166" w:type="dxa"/>
            <w:vAlign w:val="center"/>
          </w:tcPr>
          <w:p w:rsidR="00D1455E" w:rsidRPr="00C931C3" w:rsidRDefault="00D1455E" w:rsidP="00313B75">
            <w:pPr>
              <w:pStyle w:val="tabletext"/>
            </w:pPr>
            <w:r w:rsidRPr="00C931C3">
              <w:t>Отображает дату последних изменений в состоянии OTP-токена (например, дату включения или выключения возможности использования OTP-токена</w:t>
            </w:r>
            <w:r>
              <w:t>).</w:t>
            </w:r>
          </w:p>
        </w:tc>
      </w:tr>
    </w:tbl>
    <w:p w:rsidR="00D1455E" w:rsidRPr="00C931C3" w:rsidRDefault="00D1455E" w:rsidP="00D1455E">
      <w:pPr>
        <w:pStyle w:val="numberlist1"/>
        <w:numPr>
          <w:ilvl w:val="0"/>
          <w:numId w:val="9"/>
        </w:numPr>
      </w:pPr>
      <w:r w:rsidRPr="00C931C3">
        <w:t xml:space="preserve">Перейдите на вкладку </w:t>
      </w:r>
      <w:r w:rsidRPr="00C931C3">
        <w:rPr>
          <w:b/>
        </w:rPr>
        <w:t>Сч</w:t>
      </w:r>
      <w:r>
        <w:rPr>
          <w:b/>
        </w:rPr>
        <w:t>е</w:t>
      </w:r>
      <w:r w:rsidRPr="00C931C3">
        <w:rPr>
          <w:b/>
        </w:rPr>
        <w:t>тчики</w:t>
      </w:r>
      <w:r w:rsidRPr="00C931C3">
        <w:t>.</w:t>
      </w:r>
    </w:p>
    <w:p w:rsidR="00D1455E" w:rsidRPr="00C931C3" w:rsidRDefault="00D1455E" w:rsidP="00D1455E">
      <w:pPr>
        <w:pStyle w:val="numberlist1"/>
        <w:keepNext/>
        <w:numPr>
          <w:ilvl w:val="0"/>
          <w:numId w:val="0"/>
        </w:numPr>
        <w:ind w:left="1134"/>
      </w:pPr>
      <w:r w:rsidRPr="00C931C3">
        <w:lastRenderedPageBreak/>
        <w:t>Окно примет следующий вид.</w:t>
      </w:r>
    </w:p>
    <w:p w:rsidR="00D1455E" w:rsidRPr="00C931C3" w:rsidRDefault="00D1455E" w:rsidP="00D1455E">
      <w:pPr>
        <w:pStyle w:val="figure"/>
      </w:pPr>
      <w:r w:rsidRPr="00C931C3">
        <w:drawing>
          <wp:inline distT="0" distB="0" distL="0" distR="0" wp14:anchorId="5FF4BBDF" wp14:editId="4AD83F2A">
            <wp:extent cx="3566160" cy="5029200"/>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3566160" cy="502920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116</w:t>
      </w:r>
      <w:r w:rsidR="008F7D4F">
        <w:rPr>
          <w:noProof/>
        </w:rPr>
        <w:fldChar w:fldCharType="end"/>
      </w:r>
      <w:r w:rsidRPr="00C931C3">
        <w:t xml:space="preserve"> – Вкладка </w:t>
      </w:r>
      <w:r w:rsidRPr="00C931C3">
        <w:rPr>
          <w:b/>
        </w:rPr>
        <w:t>Сч</w:t>
      </w:r>
      <w:r>
        <w:rPr>
          <w:b/>
        </w:rPr>
        <w:t>е</w:t>
      </w:r>
      <w:r w:rsidRPr="00C931C3">
        <w:rPr>
          <w:b/>
        </w:rPr>
        <w:t>тчики</w:t>
      </w:r>
      <w:r w:rsidRPr="00C931C3">
        <w:t xml:space="preserve"> окна свойств OTP-токена</w:t>
      </w:r>
    </w:p>
    <w:p w:rsidR="00D1455E" w:rsidRPr="00C931C3" w:rsidRDefault="00D1455E" w:rsidP="00D1455E">
      <w:pPr>
        <w:pStyle w:val="numberlist1"/>
        <w:numPr>
          <w:ilvl w:val="0"/>
          <w:numId w:val="9"/>
        </w:numPr>
      </w:pPr>
      <w:r w:rsidRPr="00C931C3">
        <w:t xml:space="preserve">Выполните настройки, руководствуясь </w:t>
      </w:r>
      <w:r w:rsidRPr="00C931C3">
        <w:fldChar w:fldCharType="begin"/>
      </w:r>
      <w:r w:rsidRPr="00C931C3">
        <w:instrText xml:space="preserve"> REF  _Ref429999940 \* Lower \h  \* MERGEFORMAT </w:instrText>
      </w:r>
      <w:r w:rsidRPr="00C931C3">
        <w:fldChar w:fldCharType="separate"/>
      </w:r>
      <w:r w:rsidR="00F02C00" w:rsidRPr="00C931C3">
        <w:t>табл.</w:t>
      </w:r>
      <w:r w:rsidR="00F02C00" w:rsidRPr="00C931C3">
        <w:rPr>
          <w:noProof/>
        </w:rPr>
        <w:t xml:space="preserve"> </w:t>
      </w:r>
      <w:r w:rsidR="00F02C00">
        <w:rPr>
          <w:noProof/>
        </w:rPr>
        <w:t>36</w:t>
      </w:r>
      <w:r w:rsidRPr="00C931C3">
        <w:fldChar w:fldCharType="end"/>
      </w:r>
      <w:r w:rsidRPr="00C931C3">
        <w:t xml:space="preserve"> </w:t>
      </w:r>
      <w:r w:rsidRPr="00C931C3">
        <w:fldChar w:fldCharType="begin"/>
      </w:r>
      <w:r w:rsidRPr="00C931C3">
        <w:instrText xml:space="preserve"> REF _Ref429999943 \p \h  \* MERGEFORMAT </w:instrText>
      </w:r>
      <w:r w:rsidRPr="00C931C3">
        <w:fldChar w:fldCharType="separate"/>
      </w:r>
      <w:r w:rsidR="00F02C00">
        <w:t>ниже</w:t>
      </w:r>
      <w:r w:rsidRPr="00C931C3">
        <w:fldChar w:fldCharType="end"/>
      </w:r>
      <w:r w:rsidRPr="00C931C3">
        <w:t>.</w:t>
      </w:r>
    </w:p>
    <w:p w:rsidR="00D1455E" w:rsidRPr="00C931C3" w:rsidRDefault="00D1455E" w:rsidP="00D1455E">
      <w:pPr>
        <w:pStyle w:val="tablename"/>
      </w:pPr>
      <w:bookmarkStart w:id="317" w:name="_Ref429999940"/>
      <w:bookmarkStart w:id="318" w:name="_Ref429999943"/>
      <w:r w:rsidRPr="00C931C3">
        <w:t xml:space="preserve">Табл. </w:t>
      </w:r>
      <w:r w:rsidR="008F7D4F">
        <w:fldChar w:fldCharType="begin"/>
      </w:r>
      <w:r w:rsidR="008F7D4F">
        <w:instrText xml:space="preserve"> SEQ Табл. \* ARABIC </w:instrText>
      </w:r>
      <w:r w:rsidR="008F7D4F">
        <w:fldChar w:fldCharType="separate"/>
      </w:r>
      <w:r w:rsidR="00F02C00">
        <w:rPr>
          <w:noProof/>
        </w:rPr>
        <w:t>36</w:t>
      </w:r>
      <w:r w:rsidR="008F7D4F">
        <w:rPr>
          <w:noProof/>
        </w:rPr>
        <w:fldChar w:fldCharType="end"/>
      </w:r>
      <w:bookmarkEnd w:id="317"/>
      <w:r w:rsidRPr="00C931C3">
        <w:t xml:space="preserve"> – Дополнительные параметры OTP-токена</w:t>
      </w:r>
      <w:bookmarkEnd w:id="318"/>
    </w:p>
    <w:tbl>
      <w:tblPr>
        <w:tblStyle w:val="2aladdin"/>
        <w:tblW w:w="0" w:type="auto"/>
        <w:tblLook w:val="04A0" w:firstRow="1" w:lastRow="0" w:firstColumn="1" w:lastColumn="0" w:noHBand="0" w:noVBand="1"/>
      </w:tblPr>
      <w:tblGrid>
        <w:gridCol w:w="2915"/>
        <w:gridCol w:w="6599"/>
      </w:tblGrid>
      <w:tr w:rsidR="00D1455E" w:rsidRPr="00014434" w:rsidTr="00313B75">
        <w:trPr>
          <w:cnfStyle w:val="100000000000" w:firstRow="1" w:lastRow="0" w:firstColumn="0" w:lastColumn="0" w:oddVBand="0" w:evenVBand="0" w:oddHBand="0" w:evenHBand="0" w:firstRowFirstColumn="0" w:firstRowLastColumn="0" w:lastRowFirstColumn="0" w:lastRowLastColumn="0"/>
          <w:tblHeader/>
        </w:trPr>
        <w:tc>
          <w:tcPr>
            <w:tcW w:w="2915" w:type="dxa"/>
            <w:vAlign w:val="center"/>
          </w:tcPr>
          <w:p w:rsidR="00D1455E" w:rsidRPr="00C931C3" w:rsidRDefault="00D1455E" w:rsidP="00014434">
            <w:pPr>
              <w:pStyle w:val="tableheading2"/>
            </w:pPr>
            <w:r w:rsidRPr="00C931C3">
              <w:t>Настройка/поле</w:t>
            </w:r>
          </w:p>
        </w:tc>
        <w:tc>
          <w:tcPr>
            <w:tcW w:w="6599" w:type="dxa"/>
            <w:vAlign w:val="center"/>
          </w:tcPr>
          <w:p w:rsidR="00D1455E" w:rsidRPr="00C931C3" w:rsidRDefault="00D1455E" w:rsidP="00014434">
            <w:pPr>
              <w:pStyle w:val="tableheading2"/>
            </w:pPr>
            <w:r w:rsidRPr="00C931C3">
              <w:t>Описание</w:t>
            </w:r>
          </w:p>
        </w:tc>
      </w:tr>
      <w:tr w:rsidR="00D1455E" w:rsidRPr="00C931C3" w:rsidTr="00313B75">
        <w:tc>
          <w:tcPr>
            <w:tcW w:w="2915" w:type="dxa"/>
            <w:vAlign w:val="center"/>
          </w:tcPr>
          <w:p w:rsidR="00D1455E" w:rsidRPr="00C931C3" w:rsidRDefault="00D1455E" w:rsidP="00313B75">
            <w:pPr>
              <w:pStyle w:val="tabletext"/>
              <w:rPr>
                <w:b/>
              </w:rPr>
            </w:pPr>
            <w:r w:rsidRPr="00C931C3">
              <w:rPr>
                <w:b/>
              </w:rPr>
              <w:t>Описание</w:t>
            </w:r>
          </w:p>
        </w:tc>
        <w:tc>
          <w:tcPr>
            <w:tcW w:w="6599" w:type="dxa"/>
            <w:vAlign w:val="center"/>
          </w:tcPr>
          <w:p w:rsidR="00D1455E" w:rsidRPr="00C931C3" w:rsidRDefault="00D1455E" w:rsidP="00313B75">
            <w:pPr>
              <w:pStyle w:val="tabletext"/>
            </w:pPr>
            <w:r w:rsidRPr="00C931C3">
              <w:t xml:space="preserve">Позволяет ввести описание </w:t>
            </w:r>
            <w:proofErr w:type="gramStart"/>
            <w:r w:rsidRPr="00C931C3">
              <w:t>выбранного</w:t>
            </w:r>
            <w:proofErr w:type="gramEnd"/>
            <w:r w:rsidRPr="00C931C3">
              <w:t xml:space="preserve"> OTP-токена</w:t>
            </w:r>
          </w:p>
        </w:tc>
      </w:tr>
      <w:tr w:rsidR="00D1455E" w:rsidRPr="00C931C3" w:rsidTr="00313B75">
        <w:tc>
          <w:tcPr>
            <w:tcW w:w="2915" w:type="dxa"/>
            <w:vAlign w:val="center"/>
          </w:tcPr>
          <w:p w:rsidR="00D1455E" w:rsidRPr="00C931C3" w:rsidRDefault="00D1455E" w:rsidP="00313B75">
            <w:pPr>
              <w:pStyle w:val="tabletext"/>
              <w:rPr>
                <w:b/>
              </w:rPr>
            </w:pPr>
            <w:r w:rsidRPr="00C931C3">
              <w:rPr>
                <w:b/>
              </w:rPr>
              <w:t>Алгоритм</w:t>
            </w:r>
          </w:p>
        </w:tc>
        <w:tc>
          <w:tcPr>
            <w:tcW w:w="6599" w:type="dxa"/>
            <w:vAlign w:val="center"/>
          </w:tcPr>
          <w:p w:rsidR="00D1455E" w:rsidRPr="00C931C3" w:rsidRDefault="00D1455E" w:rsidP="00313B75">
            <w:pPr>
              <w:pStyle w:val="tabletext"/>
            </w:pPr>
            <w:r w:rsidRPr="00C931C3">
              <w:t xml:space="preserve">Отображает алгоритм формирования одноразовых паролей, используемый на </w:t>
            </w:r>
            <w:r w:rsidRPr="00C931C3">
              <w:rPr>
                <w:lang w:val="en-US"/>
              </w:rPr>
              <w:t>OTP</w:t>
            </w:r>
            <w:r w:rsidRPr="00C931C3">
              <w:t>-токене. Неизменяемое поле</w:t>
            </w:r>
          </w:p>
        </w:tc>
      </w:tr>
      <w:tr w:rsidR="00D1455E" w:rsidRPr="00C931C3" w:rsidTr="00313B75">
        <w:tc>
          <w:tcPr>
            <w:tcW w:w="2915" w:type="dxa"/>
            <w:vAlign w:val="center"/>
          </w:tcPr>
          <w:p w:rsidR="00D1455E" w:rsidRPr="00C931C3" w:rsidRDefault="00D1455E" w:rsidP="00313B75">
            <w:pPr>
              <w:pStyle w:val="tabletext"/>
              <w:rPr>
                <w:b/>
              </w:rPr>
            </w:pPr>
            <w:r w:rsidRPr="00C931C3">
              <w:rPr>
                <w:b/>
              </w:rPr>
              <w:t>Начальное значение</w:t>
            </w:r>
          </w:p>
        </w:tc>
        <w:tc>
          <w:tcPr>
            <w:tcW w:w="6599" w:type="dxa"/>
            <w:vAlign w:val="center"/>
          </w:tcPr>
          <w:p w:rsidR="00D1455E" w:rsidRPr="00C931C3" w:rsidRDefault="00D1455E" w:rsidP="00313B75">
            <w:pPr>
              <w:pStyle w:val="tabletext"/>
            </w:pPr>
            <w:r w:rsidRPr="00C931C3">
              <w:t xml:space="preserve">Изначальное значение, используемое алгоритмом формирования одноразовых паролей для вычисления последующих значений </w:t>
            </w:r>
            <w:r w:rsidRPr="00C931C3">
              <w:rPr>
                <w:lang w:val="en-US"/>
              </w:rPr>
              <w:t>OTP</w:t>
            </w:r>
            <w:r w:rsidRPr="00C931C3">
              <w:t>. Неизменяемое поле</w:t>
            </w:r>
          </w:p>
        </w:tc>
      </w:tr>
      <w:tr w:rsidR="00D1455E" w:rsidRPr="00C931C3" w:rsidTr="00313B75">
        <w:tc>
          <w:tcPr>
            <w:tcW w:w="2915" w:type="dxa"/>
            <w:vAlign w:val="center"/>
          </w:tcPr>
          <w:p w:rsidR="00D1455E" w:rsidRPr="00C931C3" w:rsidRDefault="00D1455E" w:rsidP="00313B75">
            <w:pPr>
              <w:pStyle w:val="tabletext"/>
              <w:rPr>
                <w:b/>
              </w:rPr>
            </w:pPr>
            <w:r w:rsidRPr="00C931C3">
              <w:rPr>
                <w:b/>
              </w:rPr>
              <w:t>Настройки по умолчанию</w:t>
            </w:r>
          </w:p>
        </w:tc>
        <w:tc>
          <w:tcPr>
            <w:tcW w:w="6599" w:type="dxa"/>
            <w:vAlign w:val="center"/>
          </w:tcPr>
          <w:p w:rsidR="00D1455E" w:rsidRPr="00C931C3" w:rsidRDefault="00D1455E" w:rsidP="00313B75">
            <w:pPr>
              <w:pStyle w:val="tabletext"/>
            </w:pPr>
            <w:r w:rsidRPr="00C931C3">
              <w:t xml:space="preserve">Если флажок установлен, для аутентификации пользователей будут применяться настройки по умолчанию, установленные в окне управления сервером </w:t>
            </w:r>
            <w:r w:rsidRPr="00C931C3">
              <w:rPr>
                <w:lang w:val="en-US"/>
              </w:rPr>
              <w:t>JAS</w:t>
            </w:r>
            <w:r w:rsidRPr="00C931C3">
              <w:t xml:space="preserve"> (подробнее см. «</w:t>
            </w:r>
            <w:r w:rsidRPr="00C931C3">
              <w:fldChar w:fldCharType="begin"/>
            </w:r>
            <w:r w:rsidRPr="00C931C3">
              <w:instrText xml:space="preserve"> REF _Ref429996488 \h  \* MERGEFORMAT </w:instrText>
            </w:r>
            <w:r w:rsidRPr="00C931C3">
              <w:fldChar w:fldCharType="separate"/>
            </w:r>
            <w:r w:rsidR="00F02C00" w:rsidRPr="00C931C3">
              <w:t xml:space="preserve">Прикладные настройки сервера </w:t>
            </w:r>
            <w:r w:rsidR="00F02C00" w:rsidRPr="00F02C00">
              <w:t>JAS</w:t>
            </w:r>
            <w:r w:rsidRPr="00C931C3">
              <w:fldChar w:fldCharType="end"/>
            </w:r>
            <w:r w:rsidRPr="00C931C3">
              <w:t xml:space="preserve">», с. </w:t>
            </w:r>
            <w:r w:rsidRPr="00C931C3">
              <w:fldChar w:fldCharType="begin"/>
            </w:r>
            <w:r w:rsidRPr="00C931C3">
              <w:instrText xml:space="preserve"> PAGEREF _Ref429996488 \h </w:instrText>
            </w:r>
            <w:r w:rsidRPr="00C931C3">
              <w:fldChar w:fldCharType="separate"/>
            </w:r>
            <w:r w:rsidR="00F02C00">
              <w:rPr>
                <w:noProof/>
              </w:rPr>
              <w:t>92</w:t>
            </w:r>
            <w:r w:rsidRPr="00C931C3">
              <w:fldChar w:fldCharType="end"/>
            </w:r>
            <w:r w:rsidRPr="00C931C3">
              <w:t xml:space="preserve">). Снятие этого флажка позволяет переопределить следующие настройки по умолчанию </w:t>
            </w:r>
            <w:proofErr w:type="gramStart"/>
            <w:r w:rsidRPr="00C931C3">
              <w:t>для</w:t>
            </w:r>
            <w:proofErr w:type="gramEnd"/>
            <w:r w:rsidRPr="00C931C3">
              <w:t xml:space="preserve"> выбранного OTP-токена:</w:t>
            </w:r>
          </w:p>
          <w:p w:rsidR="00D1455E" w:rsidRPr="00C931C3" w:rsidRDefault="00D1455E" w:rsidP="00313B75">
            <w:pPr>
              <w:pStyle w:val="tablebulletlist"/>
            </w:pPr>
            <w:r w:rsidRPr="00C931C3">
              <w:rPr>
                <w:b/>
              </w:rPr>
              <w:lastRenderedPageBreak/>
              <w:t>Режим аутентификации</w:t>
            </w:r>
            <w:r w:rsidRPr="00C931C3">
              <w:t>;</w:t>
            </w:r>
          </w:p>
          <w:p w:rsidR="00D1455E" w:rsidRPr="00C931C3" w:rsidRDefault="00D1455E" w:rsidP="00313B75">
            <w:pPr>
              <w:pStyle w:val="tablebulletlist"/>
            </w:pPr>
            <w:r w:rsidRPr="00C931C3">
              <w:rPr>
                <w:b/>
              </w:rPr>
              <w:t>Окно аутентификации</w:t>
            </w:r>
            <w:r w:rsidRPr="00C931C3">
              <w:t>;</w:t>
            </w:r>
          </w:p>
          <w:p w:rsidR="00D1455E" w:rsidRPr="00C931C3" w:rsidRDefault="00D1455E" w:rsidP="00313B75">
            <w:pPr>
              <w:pStyle w:val="tablebulletlist"/>
            </w:pPr>
            <w:r w:rsidRPr="00C931C3">
              <w:rPr>
                <w:b/>
              </w:rPr>
              <w:t>Окно синхронизации</w:t>
            </w:r>
          </w:p>
        </w:tc>
      </w:tr>
      <w:tr w:rsidR="00D1455E" w:rsidRPr="00C931C3" w:rsidTr="00313B75">
        <w:tc>
          <w:tcPr>
            <w:tcW w:w="2915" w:type="dxa"/>
            <w:vAlign w:val="center"/>
          </w:tcPr>
          <w:p w:rsidR="00D1455E" w:rsidRPr="00C931C3" w:rsidRDefault="00D1455E" w:rsidP="00313B75">
            <w:pPr>
              <w:pStyle w:val="tabletext"/>
              <w:rPr>
                <w:b/>
              </w:rPr>
            </w:pPr>
            <w:r w:rsidRPr="00C931C3">
              <w:rPr>
                <w:b/>
              </w:rPr>
              <w:lastRenderedPageBreak/>
              <w:t>Режим аутентификации</w:t>
            </w:r>
          </w:p>
        </w:tc>
        <w:tc>
          <w:tcPr>
            <w:tcW w:w="6599" w:type="dxa"/>
            <w:vMerge w:val="restart"/>
            <w:vAlign w:val="center"/>
          </w:tcPr>
          <w:p w:rsidR="00D1455E" w:rsidRPr="00C931C3" w:rsidRDefault="00D1455E" w:rsidP="00313B75">
            <w:pPr>
              <w:pStyle w:val="tabletext"/>
            </w:pPr>
            <w:r w:rsidRPr="00C931C3">
              <w:t xml:space="preserve">Настройки аналогичны приведённым в </w:t>
            </w:r>
            <w:r w:rsidRPr="00C931C3">
              <w:fldChar w:fldCharType="begin"/>
            </w:r>
            <w:r w:rsidRPr="00C931C3">
              <w:instrText xml:space="preserve"> REF  _Ref429997358 \* Lower \h  \* MERGEFORMAT </w:instrText>
            </w:r>
            <w:r w:rsidRPr="00C931C3">
              <w:fldChar w:fldCharType="separate"/>
            </w:r>
            <w:r w:rsidR="00F02C00" w:rsidRPr="00C931C3">
              <w:t>табл</w:t>
            </w:r>
            <w:r w:rsidR="00F02C00" w:rsidRPr="00C931C3">
              <w:rPr>
                <w:noProof/>
              </w:rPr>
              <w:t xml:space="preserve">. </w:t>
            </w:r>
            <w:r w:rsidR="00F02C00">
              <w:rPr>
                <w:noProof/>
              </w:rPr>
              <w:t>21</w:t>
            </w:r>
            <w:r w:rsidRPr="00C931C3">
              <w:fldChar w:fldCharType="end"/>
            </w:r>
            <w:r w:rsidRPr="00C931C3">
              <w:t xml:space="preserve">, с. </w:t>
            </w:r>
            <w:r w:rsidRPr="00C931C3">
              <w:rPr>
                <w:lang w:val="en-US"/>
              </w:rPr>
              <w:fldChar w:fldCharType="begin"/>
            </w:r>
            <w:r w:rsidRPr="003707A7">
              <w:instrText xml:space="preserve"> </w:instrText>
            </w:r>
            <w:r w:rsidRPr="00C931C3">
              <w:rPr>
                <w:lang w:val="en-US"/>
              </w:rPr>
              <w:instrText>PAGEREF</w:instrText>
            </w:r>
            <w:r w:rsidRPr="003707A7">
              <w:instrText xml:space="preserve"> _</w:instrText>
            </w:r>
            <w:r w:rsidRPr="00C931C3">
              <w:rPr>
                <w:lang w:val="en-US"/>
              </w:rPr>
              <w:instrText>Ref</w:instrText>
            </w:r>
            <w:r w:rsidRPr="003707A7">
              <w:instrText>430001481 \</w:instrText>
            </w:r>
            <w:r w:rsidRPr="00C931C3">
              <w:rPr>
                <w:lang w:val="en-US"/>
              </w:rPr>
              <w:instrText>h</w:instrText>
            </w:r>
            <w:r w:rsidRPr="003707A7">
              <w:instrText xml:space="preserve"> </w:instrText>
            </w:r>
            <w:r w:rsidRPr="00C931C3">
              <w:rPr>
                <w:lang w:val="en-US"/>
              </w:rPr>
            </w:r>
            <w:r w:rsidRPr="00C931C3">
              <w:rPr>
                <w:lang w:val="en-US"/>
              </w:rPr>
              <w:fldChar w:fldCharType="separate"/>
            </w:r>
            <w:r w:rsidR="00F02C00">
              <w:rPr>
                <w:noProof/>
                <w:lang w:val="en-US"/>
              </w:rPr>
              <w:t>93</w:t>
            </w:r>
            <w:r w:rsidRPr="00C931C3">
              <w:rPr>
                <w:lang w:val="en-US"/>
              </w:rPr>
              <w:fldChar w:fldCharType="end"/>
            </w:r>
          </w:p>
        </w:tc>
      </w:tr>
      <w:tr w:rsidR="00D1455E" w:rsidRPr="00C931C3" w:rsidTr="00313B75">
        <w:tc>
          <w:tcPr>
            <w:tcW w:w="2915" w:type="dxa"/>
            <w:vAlign w:val="center"/>
          </w:tcPr>
          <w:p w:rsidR="00D1455E" w:rsidRPr="00C931C3" w:rsidRDefault="00D1455E" w:rsidP="00313B75">
            <w:pPr>
              <w:pStyle w:val="tabletext"/>
              <w:rPr>
                <w:b/>
              </w:rPr>
            </w:pPr>
            <w:r w:rsidRPr="00C931C3">
              <w:rPr>
                <w:b/>
              </w:rPr>
              <w:t>Окно аутентификации</w:t>
            </w:r>
          </w:p>
        </w:tc>
        <w:tc>
          <w:tcPr>
            <w:tcW w:w="6599" w:type="dxa"/>
            <w:vMerge/>
            <w:vAlign w:val="center"/>
          </w:tcPr>
          <w:p w:rsidR="00D1455E" w:rsidRPr="00C931C3" w:rsidRDefault="00D1455E" w:rsidP="00313B75">
            <w:pPr>
              <w:pStyle w:val="tabletext"/>
            </w:pPr>
          </w:p>
        </w:tc>
      </w:tr>
      <w:tr w:rsidR="00D1455E" w:rsidRPr="00C931C3" w:rsidTr="00313B75">
        <w:tc>
          <w:tcPr>
            <w:tcW w:w="2915" w:type="dxa"/>
            <w:vAlign w:val="center"/>
          </w:tcPr>
          <w:p w:rsidR="00D1455E" w:rsidRPr="00C931C3" w:rsidRDefault="00D1455E" w:rsidP="00313B75">
            <w:pPr>
              <w:pStyle w:val="tabletext"/>
              <w:rPr>
                <w:b/>
              </w:rPr>
            </w:pPr>
            <w:r w:rsidRPr="00C931C3">
              <w:rPr>
                <w:b/>
              </w:rPr>
              <w:t>Окно синхронизации</w:t>
            </w:r>
          </w:p>
        </w:tc>
        <w:tc>
          <w:tcPr>
            <w:tcW w:w="6599" w:type="dxa"/>
            <w:vMerge/>
            <w:vAlign w:val="center"/>
          </w:tcPr>
          <w:p w:rsidR="00D1455E" w:rsidRPr="00C931C3" w:rsidRDefault="00D1455E" w:rsidP="00313B75">
            <w:pPr>
              <w:pStyle w:val="tabletext"/>
            </w:pPr>
          </w:p>
        </w:tc>
      </w:tr>
    </w:tbl>
    <w:p w:rsidR="00D1455E" w:rsidRPr="00C931C3" w:rsidRDefault="00D1455E" w:rsidP="00D1455E">
      <w:pPr>
        <w:pStyle w:val="numberlist1"/>
        <w:numPr>
          <w:ilvl w:val="0"/>
          <w:numId w:val="9"/>
        </w:numPr>
      </w:pPr>
      <w:r w:rsidRPr="00C931C3">
        <w:t xml:space="preserve">Нажмите </w:t>
      </w:r>
      <w:r w:rsidRPr="00C931C3">
        <w:rPr>
          <w:b/>
          <w:lang w:val="en-US"/>
        </w:rPr>
        <w:t>OK</w:t>
      </w:r>
      <w:r w:rsidRPr="00C931C3">
        <w:t>, чтобы сохранить изменения.</w:t>
      </w:r>
    </w:p>
    <w:p w:rsidR="00D1455E" w:rsidRPr="00C931C3" w:rsidRDefault="00D1455E" w:rsidP="00D1455E">
      <w:pPr>
        <w:pStyle w:val="20"/>
      </w:pPr>
      <w:bookmarkStart w:id="319" w:name="_Ref433726563"/>
      <w:bookmarkStart w:id="320" w:name="_Ref433726629"/>
      <w:bookmarkStart w:id="321" w:name="_Toc9273668"/>
      <w:bookmarkStart w:id="322" w:name="_Toc14196354"/>
      <w:r w:rsidRPr="00C931C3">
        <w:t>Удаление сведений об OTP-токене</w:t>
      </w:r>
      <w:bookmarkEnd w:id="319"/>
      <w:bookmarkEnd w:id="320"/>
      <w:bookmarkEnd w:id="321"/>
      <w:bookmarkEnd w:id="322"/>
    </w:p>
    <w:p w:rsidR="00D1455E" w:rsidRPr="00C931C3" w:rsidRDefault="00D1455E" w:rsidP="00D1455E">
      <w:pPr>
        <w:pStyle w:val="maintext"/>
        <w:keepNext/>
      </w:pPr>
      <w:r w:rsidRPr="00C931C3">
        <w:t xml:space="preserve">В случае утери или компрометации OTP-токена сведения о нём следует удалить из базы данных </w:t>
      </w:r>
      <w:r w:rsidRPr="00C931C3">
        <w:rPr>
          <w:lang w:val="en-US"/>
        </w:rPr>
        <w:t>JAS</w:t>
      </w:r>
      <w:r>
        <w:t>,</w:t>
      </w:r>
      <w:r w:rsidRPr="00C931C3">
        <w:t xml:space="preserve"> чтобы исключить вероятность использования злоумышленником этого OTP-токена. Чтобы удалить сведения об </w:t>
      </w:r>
      <w:r w:rsidRPr="00C931C3">
        <w:rPr>
          <w:lang w:val="en-US"/>
        </w:rPr>
        <w:t>OTP</w:t>
      </w:r>
      <w:r w:rsidRPr="00C931C3">
        <w:t xml:space="preserve">-токене из базы данных </w:t>
      </w:r>
      <w:r w:rsidRPr="00C931C3">
        <w:rPr>
          <w:lang w:val="en-US"/>
        </w:rPr>
        <w:t>JAS</w:t>
      </w:r>
      <w:r w:rsidRPr="00C931C3">
        <w:t>, выполните следующие действия.</w:t>
      </w:r>
    </w:p>
    <w:p w:rsidR="00D1455E" w:rsidRPr="00C931C3" w:rsidRDefault="00D1455E" w:rsidP="00A51B99">
      <w:pPr>
        <w:pStyle w:val="numberlist1"/>
        <w:numPr>
          <w:ilvl w:val="0"/>
          <w:numId w:val="58"/>
        </w:numPr>
      </w:pPr>
      <w:r w:rsidRPr="00C931C3">
        <w:t xml:space="preserve">В консоли управления </w:t>
      </w:r>
      <w:r w:rsidRPr="000732CF">
        <w:rPr>
          <w:lang w:val="en-US"/>
        </w:rPr>
        <w:t>JAS</w:t>
      </w:r>
      <w:r w:rsidRPr="00C931C3">
        <w:t xml:space="preserve"> выберите OTP-токен, сведения о котором вы хотите удалить.</w:t>
      </w:r>
    </w:p>
    <w:p w:rsidR="00D1455E" w:rsidRPr="00C931C3" w:rsidRDefault="00D1455E" w:rsidP="00D1455E">
      <w:pPr>
        <w:pStyle w:val="numberlist1"/>
        <w:numPr>
          <w:ilvl w:val="0"/>
          <w:numId w:val="9"/>
        </w:numPr>
      </w:pPr>
      <w:r w:rsidRPr="00C931C3">
        <w:t>В верхней панели выберите</w:t>
      </w:r>
      <w:proofErr w:type="gramStart"/>
      <w:r w:rsidRPr="00C931C3">
        <w:t xml:space="preserve"> </w:t>
      </w:r>
      <w:r w:rsidRPr="00C931C3">
        <w:rPr>
          <w:b/>
        </w:rPr>
        <w:t>У</w:t>
      </w:r>
      <w:proofErr w:type="gramEnd"/>
      <w:r w:rsidRPr="00C931C3">
        <w:rPr>
          <w:b/>
        </w:rPr>
        <w:t>далить</w:t>
      </w:r>
      <w:r w:rsidRPr="00C931C3">
        <w:t>.</w:t>
      </w:r>
    </w:p>
    <w:p w:rsidR="00D1455E" w:rsidRPr="00C931C3" w:rsidRDefault="00D1455E" w:rsidP="00D1455E">
      <w:pPr>
        <w:pStyle w:val="numberlist1"/>
        <w:numPr>
          <w:ilvl w:val="0"/>
          <w:numId w:val="9"/>
        </w:numPr>
      </w:pPr>
      <w:r w:rsidRPr="00C931C3">
        <w:t xml:space="preserve">Отобразится диалоговое окно подтверждения выбора. </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Д</w:t>
      </w:r>
      <w:proofErr w:type="gramEnd"/>
      <w:r w:rsidRPr="00C931C3">
        <w:rPr>
          <w:b/>
        </w:rPr>
        <w:t>а</w:t>
      </w:r>
      <w:r w:rsidRPr="00C931C3">
        <w:t xml:space="preserve"> для завершения процедуры.</w:t>
      </w:r>
    </w:p>
    <w:p w:rsidR="00D1455E" w:rsidRPr="00C931C3" w:rsidRDefault="00D1455E" w:rsidP="00D1455E"/>
    <w:p w:rsidR="00D1455E" w:rsidRPr="00C931C3" w:rsidRDefault="00D1455E" w:rsidP="00D1455E">
      <w:pPr>
        <w:pStyle w:val="10"/>
      </w:pPr>
      <w:bookmarkStart w:id="323" w:name="_Toc9273669"/>
      <w:bookmarkStart w:id="324" w:name="_Toc14196355"/>
      <w:r w:rsidRPr="00C931C3">
        <w:t xml:space="preserve">Управление </w:t>
      </w:r>
      <w:r w:rsidRPr="00C931C3">
        <w:rPr>
          <w:lang w:val="en-US"/>
        </w:rPr>
        <w:t>Messaging</w:t>
      </w:r>
      <w:r w:rsidRPr="00C931C3">
        <w:t>-токенами</w:t>
      </w:r>
      <w:bookmarkEnd w:id="323"/>
      <w:bookmarkEnd w:id="324"/>
    </w:p>
    <w:p w:rsidR="00D1455E" w:rsidRPr="00C931C3" w:rsidRDefault="00D1455E" w:rsidP="00D1455E">
      <w:pPr>
        <w:pStyle w:val="maintext"/>
      </w:pPr>
      <w:proofErr w:type="spellStart"/>
      <w:r w:rsidRPr="00C931C3">
        <w:t>Messaging</w:t>
      </w:r>
      <w:proofErr w:type="spellEnd"/>
      <w:r w:rsidRPr="00C931C3">
        <w:t xml:space="preserve">-токен – это один из типов аутентификаторов на базе OTP, поддерживаемых сервером JAS. </w:t>
      </w:r>
      <w:proofErr w:type="spellStart"/>
      <w:r w:rsidRPr="00C931C3">
        <w:t>Messaging</w:t>
      </w:r>
      <w:proofErr w:type="spellEnd"/>
      <w:r w:rsidRPr="00C931C3">
        <w:t xml:space="preserve">-токен </w:t>
      </w:r>
      <w:r>
        <w:t xml:space="preserve">регистрируется в </w:t>
      </w:r>
      <w:r>
        <w:rPr>
          <w:lang w:val="en-US"/>
        </w:rPr>
        <w:t>JAS</w:t>
      </w:r>
      <w:r w:rsidRPr="00605399">
        <w:t xml:space="preserve"> </w:t>
      </w:r>
      <w:r>
        <w:rPr>
          <w:lang w:val="en-US"/>
        </w:rPr>
        <w:t>c</w:t>
      </w:r>
      <w:r w:rsidRPr="00605399">
        <w:t xml:space="preserve"> </w:t>
      </w:r>
      <w:r>
        <w:t xml:space="preserve">привязкой </w:t>
      </w:r>
      <w:r w:rsidRPr="00C931C3">
        <w:t xml:space="preserve">к пользователю и осуществляет процедуру передачи значения OTP на мобильный телефон пользователя посредством службы SMS оператора связи по запросу внешней интегрируемой с JAS прикладной системы. Настройка </w:t>
      </w:r>
      <w:r w:rsidRPr="00C931C3">
        <w:rPr>
          <w:lang w:val="en-US"/>
        </w:rPr>
        <w:t>Messaging</w:t>
      </w:r>
      <w:r w:rsidRPr="00C931C3">
        <w:t xml:space="preserve">-токенов осуществляется в разделе </w:t>
      </w:r>
      <w:r w:rsidRPr="00C931C3">
        <w:rPr>
          <w:b/>
        </w:rPr>
        <w:t>Токены</w:t>
      </w:r>
      <w:r w:rsidRPr="00C931C3">
        <w:t xml:space="preserve"> -&gt; </w:t>
      </w:r>
      <w:r w:rsidRPr="00C931C3">
        <w:rPr>
          <w:b/>
          <w:lang w:val="en-US"/>
        </w:rPr>
        <w:t>Messaging</w:t>
      </w:r>
      <w:r w:rsidRPr="00C931C3">
        <w:rPr>
          <w:b/>
        </w:rPr>
        <w:t xml:space="preserve"> </w:t>
      </w:r>
      <w:r w:rsidRPr="00C931C3">
        <w:t xml:space="preserve">консоли управления </w:t>
      </w:r>
      <w:r w:rsidRPr="00C931C3">
        <w:rPr>
          <w:lang w:val="en-US"/>
        </w:rPr>
        <w:t>JAS</w:t>
      </w:r>
      <w:r w:rsidRPr="00C931C3">
        <w:t>.</w:t>
      </w:r>
    </w:p>
    <w:p w:rsidR="00D1455E" w:rsidRPr="00C931C3" w:rsidRDefault="00D1455E" w:rsidP="0052122C">
      <w:pPr>
        <w:pStyle w:val="figure"/>
      </w:pPr>
      <w:r w:rsidRPr="00C931C3">
        <w:drawing>
          <wp:inline distT="0" distB="0" distL="0" distR="0" wp14:anchorId="64FC1056" wp14:editId="350BAA87">
            <wp:extent cx="4855177" cy="2248445"/>
            <wp:effectExtent l="0" t="0" r="317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4860337" cy="2250835"/>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117</w:t>
      </w:r>
      <w:r w:rsidR="008F7D4F">
        <w:rPr>
          <w:noProof/>
        </w:rPr>
        <w:fldChar w:fldCharType="end"/>
      </w:r>
      <w:r w:rsidRPr="00C931C3">
        <w:t xml:space="preserve"> – Раздел</w:t>
      </w:r>
      <w:proofErr w:type="gramStart"/>
      <w:r w:rsidRPr="00C931C3">
        <w:rPr>
          <w:lang w:val="en-US"/>
        </w:rPr>
        <w:t>e</w:t>
      </w:r>
      <w:proofErr w:type="gramEnd"/>
      <w:r w:rsidRPr="00C931C3">
        <w:t xml:space="preserve"> управления </w:t>
      </w:r>
      <w:r w:rsidRPr="00C931C3">
        <w:rPr>
          <w:lang w:val="en-US"/>
        </w:rPr>
        <w:t>Messaging</w:t>
      </w:r>
      <w:r w:rsidRPr="00C931C3">
        <w:t xml:space="preserve">-токенами в консоли управления </w:t>
      </w:r>
      <w:r w:rsidRPr="00C931C3">
        <w:rPr>
          <w:lang w:val="en-US"/>
        </w:rPr>
        <w:t>JAS</w:t>
      </w:r>
    </w:p>
    <w:p w:rsidR="00D1455E" w:rsidRPr="00C931C3" w:rsidRDefault="00D1455E" w:rsidP="00D1455E">
      <w:pPr>
        <w:pStyle w:val="maintext"/>
        <w:jc w:val="center"/>
      </w:pPr>
    </w:p>
    <w:p w:rsidR="00D1455E" w:rsidRPr="00C931C3" w:rsidRDefault="00D1455E" w:rsidP="00D1455E">
      <w:pPr>
        <w:pStyle w:val="20"/>
        <w:ind w:left="2" w:firstLine="1"/>
      </w:pPr>
      <w:bookmarkStart w:id="325" w:name="_Ref479343188"/>
      <w:bookmarkStart w:id="326" w:name="_Ref479343197"/>
      <w:bookmarkStart w:id="327" w:name="_Toc9273670"/>
      <w:bookmarkStart w:id="328" w:name="_Toc14196356"/>
      <w:r w:rsidRPr="00C931C3">
        <w:lastRenderedPageBreak/>
        <w:t>Импорт файла пакетной регистрации</w:t>
      </w:r>
      <w:bookmarkEnd w:id="325"/>
      <w:bookmarkEnd w:id="326"/>
      <w:bookmarkEnd w:id="327"/>
      <w:bookmarkEnd w:id="328"/>
      <w:r w:rsidRPr="00C931C3">
        <w:t xml:space="preserve"> </w:t>
      </w:r>
    </w:p>
    <w:p w:rsidR="00D1455E" w:rsidRPr="00C931C3" w:rsidRDefault="00D1455E" w:rsidP="00D1455E">
      <w:pPr>
        <w:pStyle w:val="maintext"/>
      </w:pPr>
      <w:r w:rsidRPr="00C931C3">
        <w:t xml:space="preserve">Чтобы импортировать файл пакетной регистрации со списком </w:t>
      </w:r>
      <w:proofErr w:type="spellStart"/>
      <w:r w:rsidRPr="00C931C3">
        <w:t>Messaing</w:t>
      </w:r>
      <w:proofErr w:type="spellEnd"/>
      <w:r w:rsidRPr="00C931C3">
        <w:t>-токенов, выполните следующие действия.</w:t>
      </w:r>
    </w:p>
    <w:p w:rsidR="00D1455E" w:rsidRPr="00C931C3" w:rsidRDefault="00D1455E" w:rsidP="00D1455E">
      <w:pPr>
        <w:pStyle w:val="maintext"/>
      </w:pPr>
    </w:p>
    <w:p w:rsidR="00D1455E" w:rsidRPr="00C931C3" w:rsidRDefault="00D1455E" w:rsidP="00A51B99">
      <w:pPr>
        <w:pStyle w:val="numberlist1"/>
        <w:numPr>
          <w:ilvl w:val="0"/>
          <w:numId w:val="59"/>
        </w:numPr>
      </w:pPr>
      <w:r w:rsidRPr="00C931C3">
        <w:t xml:space="preserve">В консоли управления </w:t>
      </w:r>
      <w:r w:rsidRPr="000732CF">
        <w:rPr>
          <w:lang w:val="en-US"/>
        </w:rPr>
        <w:t>JAS</w:t>
      </w:r>
      <w:r w:rsidRPr="00C931C3">
        <w:t xml:space="preserve"> выберите раздел </w:t>
      </w:r>
      <w:r w:rsidRPr="000732CF">
        <w:rPr>
          <w:b/>
        </w:rPr>
        <w:t>Токены</w:t>
      </w:r>
      <w:r w:rsidRPr="00C931C3">
        <w:t xml:space="preserve"> -&gt; </w:t>
      </w:r>
      <w:r w:rsidRPr="000732CF">
        <w:rPr>
          <w:b/>
          <w:lang w:val="en-US"/>
        </w:rPr>
        <w:t>Messaging</w:t>
      </w:r>
      <w:r w:rsidRPr="00C931C3">
        <w:t xml:space="preserve"> и </w:t>
      </w:r>
      <w:r>
        <w:t xml:space="preserve">в </w:t>
      </w:r>
      <w:r w:rsidRPr="00C931C3">
        <w:t xml:space="preserve">верхней панели нажмите </w:t>
      </w:r>
      <w:r w:rsidRPr="000732CF">
        <w:rPr>
          <w:b/>
        </w:rPr>
        <w:t>Пакетная регистрация</w:t>
      </w:r>
      <w:r w:rsidRPr="00C931C3">
        <w:t>.</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pPr>
      <w:r w:rsidRPr="00C931C3">
        <w:drawing>
          <wp:inline distT="0" distB="0" distL="0" distR="0" wp14:anchorId="1B99DD7A" wp14:editId="78D26264">
            <wp:extent cx="3890241" cy="3013567"/>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3891268" cy="3014363"/>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118</w:t>
      </w:r>
      <w:r w:rsidR="008F7D4F">
        <w:rPr>
          <w:noProof/>
        </w:rPr>
        <w:fldChar w:fldCharType="end"/>
      </w:r>
      <w:r w:rsidRPr="00C931C3">
        <w:t xml:space="preserve"> – Окно приветствия мастера пакетной регистрации </w:t>
      </w:r>
      <w:r w:rsidRPr="00C931C3">
        <w:rPr>
          <w:lang w:val="en-US"/>
        </w:rPr>
        <w:t>Messaging</w:t>
      </w:r>
      <w:r w:rsidRPr="00C931C3">
        <w:t>-токенов</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lastRenderedPageBreak/>
        <w:t xml:space="preserve">Отобразится следующее окно. </w:t>
      </w:r>
    </w:p>
    <w:p w:rsidR="00D1455E" w:rsidRPr="00C931C3" w:rsidRDefault="00D1455E" w:rsidP="00D1455E">
      <w:pPr>
        <w:pStyle w:val="figure"/>
      </w:pPr>
    </w:p>
    <w:p w:rsidR="00D1455E" w:rsidRPr="00C931C3" w:rsidRDefault="00D1455E" w:rsidP="00D1455E">
      <w:pPr>
        <w:pStyle w:val="figure"/>
      </w:pPr>
      <w:r w:rsidRPr="00C931C3">
        <w:drawing>
          <wp:inline distT="0" distB="0" distL="0" distR="0" wp14:anchorId="3A1584B3" wp14:editId="66908FEE">
            <wp:extent cx="3954780" cy="3063562"/>
            <wp:effectExtent l="0" t="0" r="7620" b="381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3954780" cy="3063562"/>
                    </a:xfrm>
                    <a:prstGeom prst="rect">
                      <a:avLst/>
                    </a:prstGeom>
                  </pic:spPr>
                </pic:pic>
              </a:graphicData>
            </a:graphic>
          </wp:inline>
        </w:drawing>
      </w:r>
    </w:p>
    <w:p w:rsidR="00D1455E" w:rsidRPr="00C931C3" w:rsidRDefault="00D1455E" w:rsidP="00D1455E">
      <w:pPr>
        <w:pStyle w:val="figurenamenew"/>
      </w:pPr>
      <w:bookmarkStart w:id="329" w:name="_Ref479788153"/>
      <w:bookmarkStart w:id="330" w:name="_Ref479788169"/>
      <w:r w:rsidRPr="00C931C3">
        <w:t xml:space="preserve">Рис. </w:t>
      </w:r>
      <w:r w:rsidR="008F7D4F">
        <w:fldChar w:fldCharType="begin"/>
      </w:r>
      <w:r w:rsidR="008F7D4F">
        <w:instrText xml:space="preserve"> SEQ Рис. \* ARABIC </w:instrText>
      </w:r>
      <w:r w:rsidR="008F7D4F">
        <w:fldChar w:fldCharType="separate"/>
      </w:r>
      <w:r w:rsidR="00F02C00">
        <w:rPr>
          <w:noProof/>
        </w:rPr>
        <w:t>119</w:t>
      </w:r>
      <w:r w:rsidR="008F7D4F">
        <w:rPr>
          <w:noProof/>
        </w:rPr>
        <w:fldChar w:fldCharType="end"/>
      </w:r>
      <w:bookmarkEnd w:id="329"/>
      <w:r w:rsidRPr="00C931C3">
        <w:t xml:space="preserve"> – Окно выбора файла пакетной регистрации</w:t>
      </w:r>
      <w:bookmarkEnd w:id="330"/>
      <w:r w:rsidRPr="00C931C3">
        <w:t xml:space="preserve"> </w:t>
      </w:r>
    </w:p>
    <w:p w:rsidR="00D1455E" w:rsidRPr="00C931C3" w:rsidRDefault="00D1455E" w:rsidP="00D1455E">
      <w:pPr>
        <w:pStyle w:val="numberlist1"/>
        <w:numPr>
          <w:ilvl w:val="0"/>
          <w:numId w:val="9"/>
        </w:numPr>
      </w:pPr>
      <w:r>
        <w:t xml:space="preserve">В поле </w:t>
      </w:r>
      <w:r w:rsidRPr="00D849EE">
        <w:rPr>
          <w:b/>
        </w:rPr>
        <w:t>Файл</w:t>
      </w:r>
      <w:r>
        <w:t xml:space="preserve"> В</w:t>
      </w:r>
      <w:r w:rsidRPr="00C931C3">
        <w:t xml:space="preserve">ыберите </w:t>
      </w:r>
      <w:r w:rsidRPr="00C931C3">
        <w:rPr>
          <w:lang w:val="en-US"/>
        </w:rPr>
        <w:t>CSV</w:t>
      </w:r>
      <w:r w:rsidRPr="00C931C3">
        <w:t xml:space="preserve">-файл пакетной регистрации </w:t>
      </w:r>
      <w:r w:rsidRPr="00C931C3">
        <w:rPr>
          <w:lang w:val="en-US"/>
        </w:rPr>
        <w:t>Messaging</w:t>
      </w:r>
      <w:r w:rsidRPr="00C931C3">
        <w:t>-токенов (формат файла описан в разделе «</w:t>
      </w:r>
      <w:r w:rsidRPr="00C931C3">
        <w:fldChar w:fldCharType="begin"/>
      </w:r>
      <w:r w:rsidRPr="00C931C3">
        <w:instrText xml:space="preserve"> REF _Ref479180991 \h </w:instrText>
      </w:r>
      <w:r>
        <w:instrText xml:space="preserve"> \* MERGEFORMAT </w:instrText>
      </w:r>
      <w:r w:rsidRPr="00C931C3">
        <w:fldChar w:fldCharType="separate"/>
      </w:r>
      <w:r w:rsidR="00F02C00" w:rsidRPr="00C931C3">
        <w:t xml:space="preserve">Формат файла пакетной регистрации </w:t>
      </w:r>
      <w:proofErr w:type="spellStart"/>
      <w:r w:rsidR="00F02C00" w:rsidRPr="00C931C3">
        <w:t>Messaging</w:t>
      </w:r>
      <w:proofErr w:type="spellEnd"/>
      <w:r w:rsidR="00F02C00" w:rsidRPr="00C931C3">
        <w:t>-токенов</w:t>
      </w:r>
      <w:r w:rsidRPr="00C931C3">
        <w:fldChar w:fldCharType="end"/>
      </w:r>
      <w:r w:rsidRPr="00C931C3">
        <w:t xml:space="preserve">», с. </w:t>
      </w:r>
      <w:r w:rsidRPr="00C931C3">
        <w:fldChar w:fldCharType="begin"/>
      </w:r>
      <w:r w:rsidRPr="00C931C3">
        <w:instrText xml:space="preserve"> PAGEREF _Ref479181007 \h </w:instrText>
      </w:r>
      <w:r w:rsidRPr="00C931C3">
        <w:fldChar w:fldCharType="separate"/>
      </w:r>
      <w:r w:rsidR="00F02C00">
        <w:rPr>
          <w:noProof/>
        </w:rPr>
        <w:t>130</w:t>
      </w:r>
      <w:r w:rsidRPr="00C931C3">
        <w:fldChar w:fldCharType="end"/>
      </w:r>
      <w:r w:rsidRPr="00C931C3">
        <w:t>)</w:t>
      </w:r>
      <w:r w:rsidRPr="00D849EE">
        <w:t>;</w:t>
      </w:r>
      <w:r>
        <w:t xml:space="preserve"> в поле </w:t>
      </w:r>
      <w:r w:rsidRPr="00D849EE">
        <w:rPr>
          <w:b/>
        </w:rPr>
        <w:t>Разделитель</w:t>
      </w:r>
      <w:r>
        <w:t xml:space="preserve"> введите </w:t>
      </w:r>
      <w:r w:rsidRPr="00C931C3">
        <w:t xml:space="preserve">тип разделителя полей в </w:t>
      </w:r>
      <w:r>
        <w:t xml:space="preserve">данном </w:t>
      </w:r>
      <w:r w:rsidRPr="00C931C3">
        <w:rPr>
          <w:lang w:val="en-US"/>
        </w:rPr>
        <w:t>CSV</w:t>
      </w:r>
      <w:r w:rsidRPr="00C931C3">
        <w:t>-файле</w:t>
      </w:r>
      <w:r w:rsidRPr="00D849EE">
        <w:t xml:space="preserve"> </w:t>
      </w:r>
      <w:r>
        <w:t>(по умолчанию «</w:t>
      </w:r>
      <w:r w:rsidRPr="00D849EE">
        <w:t>;</w:t>
      </w:r>
      <w:r>
        <w:t>»)</w:t>
      </w:r>
      <w:r w:rsidRPr="00C931C3">
        <w:t xml:space="preserve"> и 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t xml:space="preserve">По завершении импорта файла отобразится следующее окно. </w:t>
      </w:r>
    </w:p>
    <w:p w:rsidR="00D1455E" w:rsidRPr="00C931C3" w:rsidRDefault="00D1455E" w:rsidP="00D1455E">
      <w:pPr>
        <w:pStyle w:val="figure"/>
      </w:pPr>
      <w:r w:rsidRPr="00C931C3">
        <w:drawing>
          <wp:inline distT="0" distB="0" distL="0" distR="0" wp14:anchorId="52EE938C" wp14:editId="259F45E4">
            <wp:extent cx="3890010" cy="3013388"/>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3891325" cy="3014406"/>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120</w:t>
      </w:r>
      <w:r w:rsidR="008F7D4F">
        <w:rPr>
          <w:noProof/>
        </w:rPr>
        <w:fldChar w:fldCharType="end"/>
      </w:r>
      <w:r w:rsidRPr="00C931C3">
        <w:t xml:space="preserve"> – Импорт файла пакетной регистрации завершен</w:t>
      </w:r>
    </w:p>
    <w:p w:rsidR="00D1455E" w:rsidRDefault="00A825A6" w:rsidP="00A825A6">
      <w:pPr>
        <w:pStyle w:val="notetext"/>
        <w:ind w:left="1276"/>
      </w:pPr>
      <w:r w:rsidRPr="00C931C3">
        <w:rPr>
          <w:noProof/>
          <w:lang w:eastAsia="ru-RU"/>
        </w:rPr>
        <w:lastRenderedPageBreak/>
        <w:drawing>
          <wp:inline distT="0" distB="0" distL="0" distR="0" wp14:anchorId="6A49021C" wp14:editId="0DE2D48D">
            <wp:extent cx="305908" cy="395424"/>
            <wp:effectExtent l="0" t="0" r="0" b="5080"/>
            <wp:docPr id="5"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a:extLst>
                        <a:ext uri="{28A0092B-C50C-407E-A947-70E740481C1C}">
                          <a14:useLocalDpi xmlns:a14="http://schemas.microsoft.com/office/drawing/2010/main" val="0"/>
                        </a:ext>
                      </a:extLst>
                    </a:blip>
                    <a:stretch>
                      <a:fillRect/>
                    </a:stretch>
                  </pic:blipFill>
                  <pic:spPr>
                    <a:xfrm>
                      <a:off x="0" y="0"/>
                      <a:ext cx="314546" cy="406590"/>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00D1455E" w:rsidRPr="00C931C3">
        <w:rPr>
          <w:b/>
        </w:rPr>
        <w:t>Примечание.</w:t>
      </w:r>
      <w:r w:rsidR="00D1455E" w:rsidRPr="00C931C3">
        <w:t xml:space="preserve"> Успешное чтение (синтаксический разбор) файла пакетной регистрации еще не означает успешную регистрацию всех указанных в нем токенов. На этапе импорта полученной регистрационной информации в базу данных возможны семантические ошибки, такие как дублирование имен пользователей или их отсутствие и т.п. Исправить подобные ошибки можно после анализа файла журнала (кнопка</w:t>
      </w:r>
      <w:proofErr w:type="gramStart"/>
      <w:r w:rsidR="00D1455E" w:rsidRPr="00C931C3">
        <w:t xml:space="preserve"> </w:t>
      </w:r>
      <w:r w:rsidR="00D1455E" w:rsidRPr="00C931C3">
        <w:rPr>
          <w:b/>
        </w:rPr>
        <w:t>С</w:t>
      </w:r>
      <w:proofErr w:type="gramEnd"/>
      <w:r w:rsidR="00D1455E" w:rsidRPr="00C931C3">
        <w:rPr>
          <w:b/>
        </w:rPr>
        <w:t>охранить лог...</w:t>
      </w:r>
      <w:r w:rsidR="00D1455E" w:rsidRPr="00C931C3">
        <w:t xml:space="preserve">, </w:t>
      </w:r>
      <w:r w:rsidR="00D1455E" w:rsidRPr="00C931C3">
        <w:fldChar w:fldCharType="begin"/>
      </w:r>
      <w:r w:rsidR="00D1455E" w:rsidRPr="00C931C3">
        <w:instrText xml:space="preserve"> REF _Ref479174034 \h  \* MERGEFORMAT </w:instrText>
      </w:r>
      <w:r w:rsidR="00D1455E" w:rsidRPr="00C931C3">
        <w:fldChar w:fldCharType="separate"/>
      </w:r>
      <w:r w:rsidR="00F02C00" w:rsidRPr="00C931C3">
        <w:t xml:space="preserve">Рис. </w:t>
      </w:r>
      <w:r w:rsidR="00F02C00">
        <w:rPr>
          <w:noProof/>
        </w:rPr>
        <w:t>122</w:t>
      </w:r>
      <w:r w:rsidR="00D1455E" w:rsidRPr="00C931C3">
        <w:fldChar w:fldCharType="end"/>
      </w:r>
      <w:r w:rsidR="00D1455E" w:rsidRPr="00C931C3">
        <w:t>, с.</w:t>
      </w:r>
      <w:r w:rsidR="00D1455E" w:rsidRPr="00C931C3">
        <w:fldChar w:fldCharType="begin"/>
      </w:r>
      <w:r w:rsidR="00D1455E" w:rsidRPr="00C931C3">
        <w:instrText xml:space="preserve"> PAGEREF _Ref479174047 \h </w:instrText>
      </w:r>
      <w:r w:rsidR="00D1455E" w:rsidRPr="00C931C3">
        <w:fldChar w:fldCharType="separate"/>
      </w:r>
      <w:r w:rsidR="00F02C00">
        <w:rPr>
          <w:noProof/>
        </w:rPr>
        <w:t>129</w:t>
      </w:r>
      <w:r w:rsidR="00D1455E" w:rsidRPr="00C931C3">
        <w:fldChar w:fldCharType="end"/>
      </w:r>
      <w:r w:rsidR="00D1455E" w:rsidRPr="00C931C3">
        <w:t>).</w:t>
      </w:r>
    </w:p>
    <w:p w:rsidR="00A825A6" w:rsidRPr="00A825A6" w:rsidRDefault="00A825A6" w:rsidP="00A825A6"/>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pPr>
      <w:r w:rsidRPr="00C931C3">
        <w:drawing>
          <wp:inline distT="0" distB="0" distL="0" distR="0" wp14:anchorId="5200D9AC" wp14:editId="05AB7B06">
            <wp:extent cx="3923030" cy="3038967"/>
            <wp:effectExtent l="0" t="0" r="1270" b="952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3923030" cy="3038967"/>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121</w:t>
      </w:r>
      <w:r w:rsidR="008F7D4F">
        <w:rPr>
          <w:noProof/>
        </w:rPr>
        <w:fldChar w:fldCharType="end"/>
      </w:r>
      <w:r w:rsidRPr="00C931C3">
        <w:t xml:space="preserve"> – Настройка параметров регистрируемых </w:t>
      </w:r>
      <w:r w:rsidRPr="00C931C3">
        <w:rPr>
          <w:lang w:val="en-US"/>
        </w:rPr>
        <w:t>Messaging</w:t>
      </w:r>
      <w:r w:rsidRPr="00C931C3">
        <w:t>-токенов</w:t>
      </w:r>
    </w:p>
    <w:p w:rsidR="00D1455E" w:rsidRPr="00C931C3" w:rsidRDefault="00D1455E" w:rsidP="00D1455E">
      <w:pPr>
        <w:pStyle w:val="numberlist1"/>
        <w:numPr>
          <w:ilvl w:val="0"/>
          <w:numId w:val="9"/>
        </w:numPr>
      </w:pPr>
      <w:r w:rsidRPr="00C931C3">
        <w:t>Выполните настройку, руководствуясь</w:t>
      </w:r>
      <w:proofErr w:type="gramStart"/>
      <w:r w:rsidRPr="00C931C3">
        <w:t xml:space="preserve"> </w:t>
      </w:r>
      <w:r w:rsidRPr="00C931C3">
        <w:fldChar w:fldCharType="begin"/>
      </w:r>
      <w:r w:rsidRPr="00C931C3">
        <w:instrText xml:space="preserve"> REF _Ref478659408 \h </w:instrText>
      </w:r>
      <w:r>
        <w:instrText xml:space="preserve"> \* MERGEFORMAT </w:instrText>
      </w:r>
      <w:r w:rsidRPr="00C931C3">
        <w:fldChar w:fldCharType="separate"/>
      </w:r>
      <w:r w:rsidR="00F02C00" w:rsidRPr="00C931C3">
        <w:t>Т</w:t>
      </w:r>
      <w:proofErr w:type="gramEnd"/>
      <w:r w:rsidR="00F02C00" w:rsidRPr="00C931C3">
        <w:t xml:space="preserve">абл. </w:t>
      </w:r>
      <w:r w:rsidR="00F02C00">
        <w:rPr>
          <w:noProof/>
        </w:rPr>
        <w:t>39</w:t>
      </w:r>
      <w:r w:rsidRPr="00C931C3">
        <w:fldChar w:fldCharType="end"/>
      </w:r>
      <w:r w:rsidRPr="00C931C3">
        <w:t xml:space="preserve"> (с. </w:t>
      </w:r>
      <w:r w:rsidRPr="00C931C3">
        <w:fldChar w:fldCharType="begin"/>
      </w:r>
      <w:r w:rsidRPr="00C931C3">
        <w:instrText xml:space="preserve"> PAGEREF _Ref479166193 \h </w:instrText>
      </w:r>
      <w:r w:rsidRPr="00C931C3">
        <w:fldChar w:fldCharType="separate"/>
      </w:r>
      <w:r w:rsidR="00F02C00">
        <w:rPr>
          <w:noProof/>
        </w:rPr>
        <w:t>133</w:t>
      </w:r>
      <w:r w:rsidRPr="00C931C3">
        <w:fldChar w:fldCharType="end"/>
      </w:r>
      <w:r w:rsidRPr="00C931C3">
        <w:t>).</w:t>
      </w:r>
    </w:p>
    <w:p w:rsidR="00D1455E" w:rsidRPr="00C931C3" w:rsidRDefault="00D1455E" w:rsidP="00D1455E">
      <w:pPr>
        <w:pStyle w:val="numberlist1"/>
        <w:numPr>
          <w:ilvl w:val="0"/>
          <w:numId w:val="0"/>
        </w:numPr>
        <w:ind w:left="1133"/>
      </w:pPr>
      <w:r w:rsidRPr="00C931C3">
        <w:t>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lastRenderedPageBreak/>
        <w:t xml:space="preserve">Отобразится следующее окно. </w:t>
      </w:r>
    </w:p>
    <w:p w:rsidR="00D1455E" w:rsidRPr="00C931C3" w:rsidRDefault="00D1455E" w:rsidP="00D1455E">
      <w:pPr>
        <w:pStyle w:val="figure"/>
      </w:pPr>
      <w:r w:rsidRPr="00C931C3">
        <w:drawing>
          <wp:inline distT="0" distB="0" distL="0" distR="0" wp14:anchorId="1E9B38FF" wp14:editId="43E661BB">
            <wp:extent cx="3936769" cy="3049610"/>
            <wp:effectExtent l="0" t="0" r="6985"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3935746" cy="3048818"/>
                    </a:xfrm>
                    <a:prstGeom prst="rect">
                      <a:avLst/>
                    </a:prstGeom>
                  </pic:spPr>
                </pic:pic>
              </a:graphicData>
            </a:graphic>
          </wp:inline>
        </w:drawing>
      </w:r>
    </w:p>
    <w:p w:rsidR="00D1455E" w:rsidRPr="00C931C3" w:rsidRDefault="00D1455E" w:rsidP="00D1455E">
      <w:pPr>
        <w:pStyle w:val="figurenamenew"/>
      </w:pPr>
      <w:bookmarkStart w:id="331" w:name="_Ref479174034"/>
      <w:bookmarkStart w:id="332" w:name="_Ref479174047"/>
      <w:r w:rsidRPr="00C931C3">
        <w:t xml:space="preserve">Рис. </w:t>
      </w:r>
      <w:r w:rsidR="008F7D4F">
        <w:fldChar w:fldCharType="begin"/>
      </w:r>
      <w:r w:rsidR="008F7D4F">
        <w:instrText xml:space="preserve"> SEQ Рис. \* ARABIC </w:instrText>
      </w:r>
      <w:r w:rsidR="008F7D4F">
        <w:fldChar w:fldCharType="separate"/>
      </w:r>
      <w:r w:rsidR="00F02C00">
        <w:rPr>
          <w:noProof/>
        </w:rPr>
        <w:t>122</w:t>
      </w:r>
      <w:r w:rsidR="008F7D4F">
        <w:rPr>
          <w:noProof/>
        </w:rPr>
        <w:fldChar w:fldCharType="end"/>
      </w:r>
      <w:bookmarkEnd w:id="331"/>
      <w:r w:rsidRPr="00C931C3">
        <w:t xml:space="preserve"> – Регистрация завершена</w:t>
      </w:r>
      <w:bookmarkEnd w:id="332"/>
    </w:p>
    <w:p w:rsidR="00D1455E" w:rsidRPr="00C931C3" w:rsidRDefault="00D1455E" w:rsidP="00D1455E">
      <w:pPr>
        <w:pStyle w:val="numberlist1"/>
        <w:keepNext/>
        <w:numPr>
          <w:ilvl w:val="0"/>
          <w:numId w:val="9"/>
        </w:numPr>
      </w:pPr>
      <w:r w:rsidRPr="00C931C3">
        <w:t>Если вы хотите сохранить данные о регистрации в файл журнала, выполните следующие действия (в противном случае переходите к следующему шагу процедуры):</w:t>
      </w:r>
    </w:p>
    <w:p w:rsidR="00D1455E" w:rsidRPr="00C931C3" w:rsidRDefault="00D1455E" w:rsidP="00D1455E">
      <w:pPr>
        <w:pStyle w:val="numberlist2"/>
        <w:numPr>
          <w:ilvl w:val="1"/>
          <w:numId w:val="9"/>
        </w:numPr>
        <w:ind w:left="1276"/>
        <w:rPr>
          <w:lang w:val="ru-RU"/>
        </w:rPr>
      </w:pPr>
      <w:r w:rsidRPr="00C931C3">
        <w:rPr>
          <w:lang w:val="ru-RU"/>
        </w:rPr>
        <w:t>нажмите</w:t>
      </w:r>
      <w:proofErr w:type="gramStart"/>
      <w:r w:rsidRPr="00C931C3">
        <w:rPr>
          <w:lang w:val="ru-RU"/>
        </w:rPr>
        <w:t xml:space="preserve"> </w:t>
      </w:r>
      <w:r w:rsidRPr="00C931C3">
        <w:rPr>
          <w:b/>
          <w:lang w:val="ru-RU"/>
        </w:rPr>
        <w:t>С</w:t>
      </w:r>
      <w:proofErr w:type="gramEnd"/>
      <w:r w:rsidRPr="00C931C3">
        <w:rPr>
          <w:b/>
          <w:lang w:val="ru-RU"/>
        </w:rPr>
        <w:t>охранить лог …</w:t>
      </w:r>
      <w:r w:rsidRPr="00C931C3">
        <w:rPr>
          <w:lang w:val="ru-RU"/>
        </w:rPr>
        <w:t xml:space="preserve"> и укажите путь сохранения этого файла;</w:t>
      </w:r>
    </w:p>
    <w:p w:rsidR="00D1455E" w:rsidRPr="00C931C3" w:rsidRDefault="00D1455E" w:rsidP="00D1455E">
      <w:pPr>
        <w:pStyle w:val="numberlist2"/>
        <w:numPr>
          <w:ilvl w:val="1"/>
          <w:numId w:val="9"/>
        </w:numPr>
        <w:ind w:left="1276"/>
        <w:rPr>
          <w:lang w:val="ru-RU"/>
        </w:rPr>
      </w:pPr>
      <w:r w:rsidRPr="00C931C3">
        <w:rPr>
          <w:lang w:val="ru-RU"/>
        </w:rPr>
        <w:t xml:space="preserve">в окне сообщения об успешном сохранении файла журнала нажмите </w:t>
      </w:r>
      <w:r w:rsidRPr="00C931C3">
        <w:rPr>
          <w:b/>
          <w:lang w:val="ru-RU"/>
        </w:rPr>
        <w:t>OK</w:t>
      </w:r>
      <w:r w:rsidRPr="00C931C3">
        <w:rPr>
          <w:lang w:val="ru-RU"/>
        </w:rPr>
        <w:t>.</w:t>
      </w:r>
    </w:p>
    <w:p w:rsidR="00D1455E" w:rsidRPr="00C931C3" w:rsidRDefault="00D1455E" w:rsidP="00D1455E">
      <w:pPr>
        <w:pStyle w:val="numberlist1"/>
        <w:numPr>
          <w:ilvl w:val="0"/>
          <w:numId w:val="9"/>
        </w:numPr>
      </w:pPr>
      <w:r w:rsidRPr="00C931C3">
        <w:t>В окне мастера регистрации 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rPr>
          <w:lang w:val="en-US"/>
        </w:rPr>
      </w:pPr>
      <w:r w:rsidRPr="00C931C3">
        <w:t xml:space="preserve">Отобразится следующее окно. </w:t>
      </w:r>
    </w:p>
    <w:p w:rsidR="00D1455E" w:rsidRPr="00C931C3" w:rsidRDefault="00D1455E" w:rsidP="00D1455E">
      <w:pPr>
        <w:pStyle w:val="figure"/>
      </w:pPr>
      <w:r w:rsidRPr="00C931C3">
        <w:drawing>
          <wp:inline distT="0" distB="0" distL="0" distR="0" wp14:anchorId="78402DA1" wp14:editId="51236C81">
            <wp:extent cx="3898900" cy="3020275"/>
            <wp:effectExtent l="0" t="0" r="6350" b="889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3897636" cy="3019296"/>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123</w:t>
      </w:r>
      <w:r w:rsidR="008F7D4F">
        <w:rPr>
          <w:noProof/>
        </w:rPr>
        <w:fldChar w:fldCharType="end"/>
      </w:r>
      <w:r w:rsidRPr="00C931C3">
        <w:t xml:space="preserve"> – Окно завершения процедуры пакетной регистрации</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З</w:t>
      </w:r>
      <w:proofErr w:type="gramEnd"/>
      <w:r w:rsidRPr="00C931C3">
        <w:rPr>
          <w:b/>
        </w:rPr>
        <w:t>авершить</w:t>
      </w:r>
      <w:r w:rsidRPr="00C931C3">
        <w:t>.</w:t>
      </w:r>
    </w:p>
    <w:p w:rsidR="00D1455E" w:rsidRPr="00C931C3" w:rsidRDefault="00D1455E" w:rsidP="00D1455E">
      <w:pPr>
        <w:pStyle w:val="numberlist1"/>
        <w:keepNext/>
        <w:numPr>
          <w:ilvl w:val="0"/>
          <w:numId w:val="0"/>
        </w:numPr>
        <w:ind w:left="1134"/>
      </w:pPr>
      <w:r w:rsidRPr="00C931C3">
        <w:lastRenderedPageBreak/>
        <w:t xml:space="preserve">Сведения о </w:t>
      </w:r>
      <w:proofErr w:type="gramStart"/>
      <w:r w:rsidRPr="00C931C3">
        <w:t>зарегистрированных</w:t>
      </w:r>
      <w:proofErr w:type="gramEnd"/>
      <w:r w:rsidRPr="00C931C3">
        <w:t xml:space="preserve"> </w:t>
      </w:r>
      <w:r w:rsidRPr="00C931C3">
        <w:rPr>
          <w:lang w:val="en-US"/>
        </w:rPr>
        <w:t>Messaging</w:t>
      </w:r>
      <w:r w:rsidRPr="00C931C3">
        <w:t xml:space="preserve">-токенах отобразятся в центральной части окна консоли управления </w:t>
      </w:r>
      <w:r w:rsidRPr="00C931C3">
        <w:rPr>
          <w:lang w:val="en-US"/>
        </w:rPr>
        <w:t>JAS</w:t>
      </w:r>
      <w:r w:rsidRPr="00C931C3">
        <w:t>:</w:t>
      </w:r>
    </w:p>
    <w:p w:rsidR="00D1455E" w:rsidRPr="00C931C3" w:rsidRDefault="00D1455E" w:rsidP="00D1455E">
      <w:pPr>
        <w:pStyle w:val="figure"/>
      </w:pPr>
      <w:r w:rsidRPr="00C931C3">
        <w:drawing>
          <wp:inline distT="0" distB="0" distL="0" distR="0" wp14:anchorId="570663CF" wp14:editId="2B2FD8F6">
            <wp:extent cx="4367650" cy="2368872"/>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4367900" cy="2369008"/>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124</w:t>
      </w:r>
      <w:r w:rsidR="008F7D4F">
        <w:rPr>
          <w:noProof/>
        </w:rPr>
        <w:fldChar w:fldCharType="end"/>
      </w:r>
      <w:r w:rsidRPr="00C931C3">
        <w:t xml:space="preserve"> – Сведения о </w:t>
      </w:r>
      <w:proofErr w:type="gramStart"/>
      <w:r w:rsidRPr="00C931C3">
        <w:t>зарегистрированных</w:t>
      </w:r>
      <w:proofErr w:type="gramEnd"/>
      <w:r w:rsidRPr="00C931C3">
        <w:t xml:space="preserve"> </w:t>
      </w:r>
      <w:r w:rsidRPr="00C931C3">
        <w:rPr>
          <w:lang w:val="en-US"/>
        </w:rPr>
        <w:t>Messaging</w:t>
      </w:r>
      <w:r w:rsidRPr="00C931C3">
        <w:t xml:space="preserve">-токенах в консоли управления </w:t>
      </w:r>
      <w:r w:rsidRPr="00C931C3">
        <w:rPr>
          <w:lang w:val="en-US"/>
        </w:rPr>
        <w:t>JAS</w:t>
      </w:r>
    </w:p>
    <w:p w:rsidR="00D1455E" w:rsidRPr="00C931C3" w:rsidRDefault="00D1455E" w:rsidP="00D1455E">
      <w:pPr>
        <w:pStyle w:val="maintext"/>
      </w:pPr>
    </w:p>
    <w:p w:rsidR="00D1455E" w:rsidRPr="00C931C3" w:rsidRDefault="00D1455E" w:rsidP="00D1455E">
      <w:pPr>
        <w:pStyle w:val="20"/>
      </w:pPr>
      <w:bookmarkStart w:id="333" w:name="_Ref479180991"/>
      <w:bookmarkStart w:id="334" w:name="_Ref479181007"/>
      <w:bookmarkStart w:id="335" w:name="_Toc9273671"/>
      <w:bookmarkStart w:id="336" w:name="_Toc14196357"/>
      <w:r w:rsidRPr="00C931C3">
        <w:t xml:space="preserve">Формат файла пакетной регистрации </w:t>
      </w:r>
      <w:proofErr w:type="spellStart"/>
      <w:r w:rsidRPr="00C931C3">
        <w:t>Messaging</w:t>
      </w:r>
      <w:proofErr w:type="spellEnd"/>
      <w:r w:rsidRPr="00C931C3">
        <w:t>-токенов</w:t>
      </w:r>
      <w:bookmarkEnd w:id="333"/>
      <w:bookmarkEnd w:id="334"/>
      <w:bookmarkEnd w:id="335"/>
      <w:bookmarkEnd w:id="336"/>
    </w:p>
    <w:p w:rsidR="00D1455E" w:rsidRPr="00C931C3" w:rsidRDefault="00D1455E" w:rsidP="00D1455E">
      <w:pPr>
        <w:pStyle w:val="maintext"/>
      </w:pPr>
      <w:r w:rsidRPr="00C931C3">
        <w:t xml:space="preserve">Пакетная регистрация </w:t>
      </w:r>
      <w:proofErr w:type="spellStart"/>
      <w:r w:rsidRPr="00C931C3">
        <w:t>Messaging</w:t>
      </w:r>
      <w:proofErr w:type="spellEnd"/>
      <w:r w:rsidRPr="00C931C3">
        <w:t>-токенов осуществляется путем импорта CSV-файла, имеющего такой формат:</w:t>
      </w:r>
    </w:p>
    <w:p w:rsidR="00D1455E" w:rsidRPr="00C931C3" w:rsidRDefault="00D1455E" w:rsidP="00A51B99">
      <w:pPr>
        <w:pStyle w:val="numberlist1"/>
        <w:numPr>
          <w:ilvl w:val="0"/>
          <w:numId w:val="60"/>
        </w:numPr>
      </w:pPr>
      <w:r w:rsidRPr="00C931C3">
        <w:t>Первая строка файла должна содержать перечисление через разделитель следующих имен полей (</w:t>
      </w:r>
      <w:r w:rsidRPr="00C931C3">
        <w:fldChar w:fldCharType="begin"/>
      </w:r>
      <w:r w:rsidRPr="00C931C3">
        <w:instrText xml:space="preserve"> REF _Ref479179578 \h </w:instrText>
      </w:r>
      <w:r>
        <w:instrText xml:space="preserve"> \* MERGEFORMAT </w:instrText>
      </w:r>
      <w:r w:rsidRPr="00C931C3">
        <w:fldChar w:fldCharType="separate"/>
      </w:r>
      <w:r w:rsidR="00F02C00" w:rsidRPr="00C931C3">
        <w:t xml:space="preserve">Табл. </w:t>
      </w:r>
      <w:r w:rsidR="00F02C00">
        <w:rPr>
          <w:noProof/>
        </w:rPr>
        <w:t>37</w:t>
      </w:r>
      <w:r w:rsidRPr="00C931C3">
        <w:fldChar w:fldCharType="end"/>
      </w:r>
      <w:r w:rsidRPr="00C931C3">
        <w:t xml:space="preserve">): </w:t>
      </w:r>
      <w:proofErr w:type="spellStart"/>
      <w:r w:rsidRPr="00C931C3">
        <w:rPr>
          <w:rStyle w:val="code0"/>
        </w:rPr>
        <w:t>UserDomain</w:t>
      </w:r>
      <w:proofErr w:type="spellEnd"/>
      <w:r w:rsidRPr="00C931C3">
        <w:t xml:space="preserve">, </w:t>
      </w:r>
      <w:proofErr w:type="spellStart"/>
      <w:r w:rsidRPr="00C931C3">
        <w:rPr>
          <w:rStyle w:val="code0"/>
        </w:rPr>
        <w:t>UserName</w:t>
      </w:r>
      <w:proofErr w:type="spellEnd"/>
      <w:r w:rsidRPr="00C931C3">
        <w:t xml:space="preserve">, </w:t>
      </w:r>
      <w:proofErr w:type="spellStart"/>
      <w:r w:rsidRPr="00C931C3">
        <w:rPr>
          <w:rStyle w:val="code0"/>
        </w:rPr>
        <w:t>UserEmail</w:t>
      </w:r>
      <w:proofErr w:type="spellEnd"/>
      <w:r w:rsidRPr="00C931C3">
        <w:rPr>
          <w:rStyle w:val="maintext0"/>
        </w:rPr>
        <w:t>;</w:t>
      </w:r>
      <w:r w:rsidRPr="00C931C3">
        <w:t xml:space="preserve"> а также имя поля </w:t>
      </w:r>
      <w:proofErr w:type="spellStart"/>
      <w:r w:rsidRPr="00C931C3">
        <w:rPr>
          <w:rStyle w:val="code0"/>
        </w:rPr>
        <w:t>PhoneNumber</w:t>
      </w:r>
      <w:proofErr w:type="spellEnd"/>
      <w:r w:rsidRPr="00C931C3">
        <w:t>, которое может повторяться необходимое число раз.</w:t>
      </w:r>
    </w:p>
    <w:p w:rsidR="00D1455E" w:rsidRPr="00C931C3" w:rsidRDefault="00D1455E" w:rsidP="00D1455E">
      <w:pPr>
        <w:pStyle w:val="tablename"/>
      </w:pPr>
      <w:bookmarkStart w:id="337" w:name="_Ref479179578"/>
      <w:r w:rsidRPr="00C931C3">
        <w:t xml:space="preserve">Табл. </w:t>
      </w:r>
      <w:r w:rsidR="008F7D4F">
        <w:fldChar w:fldCharType="begin"/>
      </w:r>
      <w:r w:rsidR="008F7D4F">
        <w:instrText xml:space="preserve"> SEQ Табл. \* ARABIC </w:instrText>
      </w:r>
      <w:r w:rsidR="008F7D4F">
        <w:fldChar w:fldCharType="separate"/>
      </w:r>
      <w:r w:rsidR="00F02C00">
        <w:rPr>
          <w:noProof/>
        </w:rPr>
        <w:t>37</w:t>
      </w:r>
      <w:r w:rsidR="008F7D4F">
        <w:rPr>
          <w:noProof/>
        </w:rPr>
        <w:fldChar w:fldCharType="end"/>
      </w:r>
      <w:bookmarkEnd w:id="337"/>
      <w:r w:rsidRPr="00C931C3">
        <w:t xml:space="preserve"> – Имена полей файла пакетной регистрации</w:t>
      </w:r>
    </w:p>
    <w:tbl>
      <w:tblPr>
        <w:tblStyle w:val="2aladdin"/>
        <w:tblW w:w="0" w:type="auto"/>
        <w:tblLook w:val="04A0" w:firstRow="1" w:lastRow="0" w:firstColumn="1" w:lastColumn="0" w:noHBand="0" w:noVBand="1"/>
      </w:tblPr>
      <w:tblGrid>
        <w:gridCol w:w="2490"/>
        <w:gridCol w:w="7024"/>
      </w:tblGrid>
      <w:tr w:rsidR="00D1455E" w:rsidRPr="00014434" w:rsidTr="00313B75">
        <w:trPr>
          <w:cnfStyle w:val="100000000000" w:firstRow="1" w:lastRow="0" w:firstColumn="0" w:lastColumn="0" w:oddVBand="0" w:evenVBand="0" w:oddHBand="0" w:evenHBand="0" w:firstRowFirstColumn="0" w:firstRowLastColumn="0" w:lastRowFirstColumn="0" w:lastRowLastColumn="0"/>
          <w:tblHeader/>
        </w:trPr>
        <w:tc>
          <w:tcPr>
            <w:tcW w:w="2490" w:type="dxa"/>
            <w:vAlign w:val="center"/>
          </w:tcPr>
          <w:p w:rsidR="00D1455E" w:rsidRPr="00C931C3" w:rsidRDefault="00D1455E" w:rsidP="00014434">
            <w:pPr>
              <w:pStyle w:val="tableheading2"/>
            </w:pPr>
            <w:r w:rsidRPr="00C931C3">
              <w:t xml:space="preserve">Имя поля </w:t>
            </w:r>
            <w:r w:rsidRPr="00014434">
              <w:t>CSV-</w:t>
            </w:r>
            <w:r w:rsidRPr="00C931C3">
              <w:t>файла</w:t>
            </w:r>
          </w:p>
        </w:tc>
        <w:tc>
          <w:tcPr>
            <w:tcW w:w="7024" w:type="dxa"/>
            <w:vAlign w:val="center"/>
          </w:tcPr>
          <w:p w:rsidR="00D1455E" w:rsidRPr="00C931C3" w:rsidRDefault="00D1455E" w:rsidP="00014434">
            <w:pPr>
              <w:pStyle w:val="tableheading2"/>
            </w:pPr>
            <w:r w:rsidRPr="00C931C3">
              <w:t>Описание</w:t>
            </w:r>
          </w:p>
        </w:tc>
      </w:tr>
      <w:tr w:rsidR="00D1455E" w:rsidRPr="00C931C3" w:rsidTr="00313B75">
        <w:tc>
          <w:tcPr>
            <w:tcW w:w="2490" w:type="dxa"/>
            <w:vAlign w:val="center"/>
          </w:tcPr>
          <w:p w:rsidR="00D1455E" w:rsidRPr="00C931C3" w:rsidRDefault="00D1455E" w:rsidP="00313B75">
            <w:pPr>
              <w:pStyle w:val="code"/>
            </w:pPr>
            <w:proofErr w:type="spellStart"/>
            <w:r w:rsidRPr="00C931C3">
              <w:rPr>
                <w:lang w:val="en-US"/>
              </w:rPr>
              <w:t>UserDomain</w:t>
            </w:r>
            <w:proofErr w:type="spellEnd"/>
          </w:p>
        </w:tc>
        <w:tc>
          <w:tcPr>
            <w:tcW w:w="7024" w:type="dxa"/>
            <w:vAlign w:val="center"/>
          </w:tcPr>
          <w:p w:rsidR="00D1455E" w:rsidRPr="00C931C3" w:rsidRDefault="00D1455E" w:rsidP="00313B75">
            <w:pPr>
              <w:pStyle w:val="tabletext"/>
              <w:keepNext/>
            </w:pPr>
            <w:r w:rsidRPr="00C931C3">
              <w:t xml:space="preserve">Имя домена, к которому принадлежит пользователь (соответствует полю </w:t>
            </w:r>
            <w:r w:rsidRPr="00C931C3">
              <w:rPr>
                <w:b/>
              </w:rPr>
              <w:t>Домен пользователя</w:t>
            </w:r>
            <w:r w:rsidRPr="00C931C3">
              <w:t>,</w:t>
            </w:r>
            <w:r>
              <w:t xml:space="preserve"> см.</w:t>
            </w:r>
            <w:r w:rsidRPr="00C931C3">
              <w:t xml:space="preserve"> </w:t>
            </w:r>
            <w:r w:rsidRPr="00C931C3">
              <w:fldChar w:fldCharType="begin"/>
            </w:r>
            <w:r w:rsidRPr="00C931C3">
              <w:instrText xml:space="preserve"> REF _Ref478655089 \h  \* MERGEFORMAT </w:instrText>
            </w:r>
            <w:r w:rsidRPr="00C931C3">
              <w:fldChar w:fldCharType="separate"/>
            </w:r>
            <w:r w:rsidR="00F02C00" w:rsidRPr="00C931C3">
              <w:t xml:space="preserve">Табл. </w:t>
            </w:r>
            <w:r w:rsidR="00F02C00">
              <w:rPr>
                <w:noProof/>
              </w:rPr>
              <w:t>38</w:t>
            </w:r>
            <w:r w:rsidRPr="00C931C3">
              <w:fldChar w:fldCharType="end"/>
            </w:r>
            <w:r w:rsidRPr="00C931C3">
              <w:t>, с.</w:t>
            </w:r>
            <w:r w:rsidRPr="00C931C3">
              <w:fldChar w:fldCharType="begin"/>
            </w:r>
            <w:r w:rsidRPr="00C931C3">
              <w:instrText xml:space="preserve"> PAGEREF _Ref479179024 \h </w:instrText>
            </w:r>
            <w:r w:rsidRPr="00C931C3">
              <w:fldChar w:fldCharType="separate"/>
            </w:r>
            <w:r w:rsidR="00F02C00">
              <w:rPr>
                <w:noProof/>
              </w:rPr>
              <w:t>132</w:t>
            </w:r>
            <w:r w:rsidRPr="00C931C3">
              <w:fldChar w:fldCharType="end"/>
            </w:r>
            <w:r w:rsidRPr="00C931C3">
              <w:t>)</w:t>
            </w:r>
          </w:p>
        </w:tc>
      </w:tr>
      <w:tr w:rsidR="00D1455E" w:rsidRPr="00C931C3" w:rsidTr="00313B75">
        <w:tc>
          <w:tcPr>
            <w:tcW w:w="2490" w:type="dxa"/>
            <w:vAlign w:val="center"/>
          </w:tcPr>
          <w:p w:rsidR="00D1455E" w:rsidRPr="00C931C3" w:rsidRDefault="00D1455E" w:rsidP="00313B75">
            <w:pPr>
              <w:pStyle w:val="code"/>
            </w:pPr>
            <w:proofErr w:type="spellStart"/>
            <w:r w:rsidRPr="00C931C3">
              <w:rPr>
                <w:lang w:val="en-US"/>
              </w:rPr>
              <w:t>UserName</w:t>
            </w:r>
            <w:proofErr w:type="spellEnd"/>
          </w:p>
        </w:tc>
        <w:tc>
          <w:tcPr>
            <w:tcW w:w="7024" w:type="dxa"/>
            <w:vAlign w:val="center"/>
          </w:tcPr>
          <w:p w:rsidR="00D1455E" w:rsidRPr="00C931C3" w:rsidRDefault="00D1455E" w:rsidP="00313B75">
            <w:pPr>
              <w:pStyle w:val="tabletext"/>
            </w:pPr>
            <w:r w:rsidRPr="00C931C3">
              <w:t xml:space="preserve">Имя пользователя (соответствует полю </w:t>
            </w:r>
            <w:r w:rsidRPr="00C931C3">
              <w:rPr>
                <w:b/>
              </w:rPr>
              <w:t>Имя пользователя</w:t>
            </w:r>
            <w:r w:rsidRPr="00C931C3">
              <w:t>,</w:t>
            </w:r>
            <w:r>
              <w:t xml:space="preserve"> см.</w:t>
            </w:r>
            <w:r w:rsidRPr="00C931C3">
              <w:t xml:space="preserve"> </w:t>
            </w:r>
            <w:r w:rsidRPr="00C931C3">
              <w:fldChar w:fldCharType="begin"/>
            </w:r>
            <w:r w:rsidRPr="00C931C3">
              <w:instrText xml:space="preserve"> REF _Ref478655089 \h  \* MERGEFORMAT </w:instrText>
            </w:r>
            <w:r w:rsidRPr="00C931C3">
              <w:fldChar w:fldCharType="separate"/>
            </w:r>
            <w:r w:rsidR="00F02C00" w:rsidRPr="00C931C3">
              <w:t xml:space="preserve">Табл. </w:t>
            </w:r>
            <w:r w:rsidR="00F02C00">
              <w:rPr>
                <w:noProof/>
              </w:rPr>
              <w:t>38</w:t>
            </w:r>
            <w:r w:rsidRPr="00C931C3">
              <w:fldChar w:fldCharType="end"/>
            </w:r>
            <w:r w:rsidRPr="00C931C3">
              <w:t>)</w:t>
            </w:r>
          </w:p>
        </w:tc>
      </w:tr>
      <w:tr w:rsidR="00D1455E" w:rsidRPr="00C931C3" w:rsidTr="00313B75">
        <w:tc>
          <w:tcPr>
            <w:tcW w:w="2490" w:type="dxa"/>
            <w:vAlign w:val="center"/>
          </w:tcPr>
          <w:p w:rsidR="00D1455E" w:rsidRPr="00C931C3" w:rsidRDefault="00D1455E" w:rsidP="00313B75">
            <w:pPr>
              <w:pStyle w:val="code"/>
            </w:pPr>
            <w:proofErr w:type="spellStart"/>
            <w:r w:rsidRPr="00C931C3">
              <w:rPr>
                <w:lang w:val="en-US"/>
              </w:rPr>
              <w:t>UserEmail</w:t>
            </w:r>
            <w:proofErr w:type="spellEnd"/>
          </w:p>
        </w:tc>
        <w:tc>
          <w:tcPr>
            <w:tcW w:w="7024" w:type="dxa"/>
            <w:vAlign w:val="center"/>
          </w:tcPr>
          <w:p w:rsidR="00D1455E" w:rsidRPr="00C931C3" w:rsidRDefault="00D1455E" w:rsidP="00313B75">
            <w:pPr>
              <w:pStyle w:val="tabletext"/>
            </w:pPr>
            <w:r w:rsidRPr="00C931C3">
              <w:t xml:space="preserve">Адрес электронной почты пользователя (соответствует полю </w:t>
            </w:r>
            <w:r w:rsidRPr="00C931C3">
              <w:rPr>
                <w:b/>
                <w:lang w:val="en-US"/>
              </w:rPr>
              <w:t>Email</w:t>
            </w:r>
            <w:r w:rsidRPr="00C931C3">
              <w:rPr>
                <w:b/>
              </w:rPr>
              <w:t xml:space="preserve"> пользователя</w:t>
            </w:r>
            <w:r w:rsidRPr="00C931C3">
              <w:t xml:space="preserve">, </w:t>
            </w:r>
            <w:r>
              <w:t>см.</w:t>
            </w:r>
            <w:r w:rsidRPr="00C931C3">
              <w:t xml:space="preserve"> </w:t>
            </w:r>
            <w:r w:rsidRPr="00C931C3">
              <w:fldChar w:fldCharType="begin"/>
            </w:r>
            <w:r w:rsidRPr="00C931C3">
              <w:instrText xml:space="preserve"> REF _Ref478655089 \h  \* MERGEFORMAT </w:instrText>
            </w:r>
            <w:r w:rsidRPr="00C931C3">
              <w:fldChar w:fldCharType="separate"/>
            </w:r>
            <w:r w:rsidR="00F02C00" w:rsidRPr="00C931C3">
              <w:t xml:space="preserve">Табл. </w:t>
            </w:r>
            <w:r w:rsidR="00F02C00">
              <w:rPr>
                <w:noProof/>
              </w:rPr>
              <w:t>38</w:t>
            </w:r>
            <w:r w:rsidRPr="00C931C3">
              <w:fldChar w:fldCharType="end"/>
            </w:r>
            <w:r w:rsidRPr="00C931C3">
              <w:t>)</w:t>
            </w:r>
          </w:p>
        </w:tc>
      </w:tr>
      <w:tr w:rsidR="00D1455E" w:rsidRPr="00C931C3" w:rsidTr="00313B75">
        <w:tc>
          <w:tcPr>
            <w:tcW w:w="2490" w:type="dxa"/>
            <w:vAlign w:val="center"/>
          </w:tcPr>
          <w:p w:rsidR="00D1455E" w:rsidRPr="00C931C3" w:rsidRDefault="00D1455E" w:rsidP="00313B75">
            <w:pPr>
              <w:pStyle w:val="code"/>
            </w:pPr>
            <w:proofErr w:type="spellStart"/>
            <w:r w:rsidRPr="00C931C3">
              <w:rPr>
                <w:rStyle w:val="code0"/>
              </w:rPr>
              <w:t>PhoneNumber</w:t>
            </w:r>
            <w:proofErr w:type="spellEnd"/>
          </w:p>
        </w:tc>
        <w:tc>
          <w:tcPr>
            <w:tcW w:w="7024" w:type="dxa"/>
            <w:vAlign w:val="center"/>
          </w:tcPr>
          <w:p w:rsidR="00D1455E" w:rsidRPr="00C931C3" w:rsidRDefault="00D1455E" w:rsidP="00313B75">
            <w:pPr>
              <w:pStyle w:val="tabletext"/>
            </w:pPr>
            <w:r w:rsidRPr="00C931C3">
              <w:t xml:space="preserve">Телефонный номер пользователя (соответствует строкам поля </w:t>
            </w:r>
            <w:r w:rsidRPr="00C931C3">
              <w:rPr>
                <w:b/>
              </w:rPr>
              <w:t>Телефонные номера</w:t>
            </w:r>
            <w:r w:rsidRPr="00C931C3">
              <w:t xml:space="preserve">, </w:t>
            </w:r>
            <w:r>
              <w:t>см.</w:t>
            </w:r>
            <w:r w:rsidRPr="00C931C3">
              <w:t xml:space="preserve"> </w:t>
            </w:r>
            <w:r w:rsidRPr="00C931C3">
              <w:fldChar w:fldCharType="begin"/>
            </w:r>
            <w:r w:rsidRPr="00C931C3">
              <w:instrText xml:space="preserve"> REF _Ref478655089 \h  \* MERGEFORMAT </w:instrText>
            </w:r>
            <w:r w:rsidRPr="00C931C3">
              <w:fldChar w:fldCharType="separate"/>
            </w:r>
            <w:r w:rsidR="00F02C00" w:rsidRPr="00C931C3">
              <w:t xml:space="preserve">Табл. </w:t>
            </w:r>
            <w:r w:rsidR="00F02C00">
              <w:rPr>
                <w:noProof/>
              </w:rPr>
              <w:t>38</w:t>
            </w:r>
            <w:r w:rsidRPr="00C931C3">
              <w:fldChar w:fldCharType="end"/>
            </w:r>
            <w:r w:rsidRPr="00C931C3">
              <w:t>)</w:t>
            </w:r>
            <w:r>
              <w:t>.</w:t>
            </w:r>
          </w:p>
          <w:p w:rsidR="00D1455E" w:rsidRPr="00C931C3" w:rsidRDefault="00D1455E" w:rsidP="00313B75">
            <w:pPr>
              <w:pStyle w:val="tabletext"/>
            </w:pPr>
            <w:r w:rsidRPr="00C931C3">
              <w:t>Поле может по</w:t>
            </w:r>
            <w:r>
              <w:t>вторяться необходимое число раз</w:t>
            </w:r>
          </w:p>
        </w:tc>
      </w:tr>
    </w:tbl>
    <w:p w:rsidR="00D1455E" w:rsidRPr="00C931C3" w:rsidRDefault="00D1455E" w:rsidP="00D1455E">
      <w:pPr>
        <w:pStyle w:val="numberlist1"/>
        <w:numPr>
          <w:ilvl w:val="0"/>
          <w:numId w:val="0"/>
        </w:numPr>
        <w:ind w:left="1133"/>
      </w:pPr>
    </w:p>
    <w:p w:rsidR="00D1455E" w:rsidRPr="00C931C3" w:rsidRDefault="00D1455E" w:rsidP="00D1455E">
      <w:pPr>
        <w:pStyle w:val="numberlist1"/>
        <w:numPr>
          <w:ilvl w:val="0"/>
          <w:numId w:val="0"/>
        </w:numPr>
        <w:ind w:left="1133"/>
      </w:pPr>
    </w:p>
    <w:p w:rsidR="00D1455E" w:rsidRPr="00C931C3" w:rsidRDefault="00D1455E" w:rsidP="00D1455E">
      <w:pPr>
        <w:pStyle w:val="numberlist1"/>
        <w:numPr>
          <w:ilvl w:val="0"/>
          <w:numId w:val="9"/>
        </w:numPr>
      </w:pPr>
      <w:r w:rsidRPr="00C931C3">
        <w:t xml:space="preserve">Вторая и последующие строки файла должны содержать строковые данные (поля) о </w:t>
      </w:r>
      <w:proofErr w:type="spellStart"/>
      <w:r w:rsidRPr="00C931C3">
        <w:t>Messaging</w:t>
      </w:r>
      <w:proofErr w:type="spellEnd"/>
      <w:r w:rsidRPr="00C931C3">
        <w:t xml:space="preserve">-токене (одна строка – один токен). Поля должны быть перечислены через разделитель в порядке следования имен полей в первой строке файла и соответствовать их количеству (для поля </w:t>
      </w:r>
      <w:proofErr w:type="spellStart"/>
      <w:r w:rsidRPr="00C931C3">
        <w:rPr>
          <w:rStyle w:val="code0"/>
        </w:rPr>
        <w:t>PhoneNumber</w:t>
      </w:r>
      <w:proofErr w:type="spellEnd"/>
      <w:r w:rsidRPr="00C931C3">
        <w:t>).</w:t>
      </w:r>
    </w:p>
    <w:p w:rsidR="00D1455E" w:rsidRPr="00C931C3" w:rsidRDefault="00D1455E" w:rsidP="00D1455E">
      <w:pPr>
        <w:pStyle w:val="numberlist1"/>
        <w:numPr>
          <w:ilvl w:val="0"/>
          <w:numId w:val="9"/>
        </w:numPr>
      </w:pPr>
      <w:r w:rsidRPr="00C931C3">
        <w:t>В качестве разделителя может использоваться либо точка с запятой</w:t>
      </w:r>
      <w:proofErr w:type="gramStart"/>
      <w:r w:rsidRPr="00C931C3">
        <w:t xml:space="preserve"> (;), </w:t>
      </w:r>
      <w:proofErr w:type="gramEnd"/>
      <w:r w:rsidRPr="00C931C3">
        <w:t xml:space="preserve">либо запятая (,). По умолчанию в мастере регистрации </w:t>
      </w:r>
      <w:r>
        <w:t xml:space="preserve">установлен разделитель </w:t>
      </w:r>
      <w:r w:rsidRPr="00C931C3">
        <w:t>«;»</w:t>
      </w:r>
      <w:r>
        <w:t xml:space="preserve"> (см. </w:t>
      </w:r>
      <w:r>
        <w:fldChar w:fldCharType="begin"/>
      </w:r>
      <w:r>
        <w:instrText xml:space="preserve"> REF _Ref479788153 \h </w:instrText>
      </w:r>
      <w:r>
        <w:fldChar w:fldCharType="separate"/>
      </w:r>
      <w:r w:rsidR="00F02C00" w:rsidRPr="00C931C3">
        <w:t xml:space="preserve">Рис. </w:t>
      </w:r>
      <w:r w:rsidR="00F02C00">
        <w:rPr>
          <w:noProof/>
        </w:rPr>
        <w:t>119</w:t>
      </w:r>
      <w:r>
        <w:fldChar w:fldCharType="end"/>
      </w:r>
      <w:r>
        <w:t xml:space="preserve">, с. </w:t>
      </w:r>
      <w:r>
        <w:fldChar w:fldCharType="begin"/>
      </w:r>
      <w:r>
        <w:instrText xml:space="preserve"> PAGEREF _Ref479788169 \h </w:instrText>
      </w:r>
      <w:r>
        <w:fldChar w:fldCharType="separate"/>
      </w:r>
      <w:r w:rsidR="00F02C00">
        <w:rPr>
          <w:noProof/>
        </w:rPr>
        <w:t>127</w:t>
      </w:r>
      <w:r>
        <w:fldChar w:fldCharType="end"/>
      </w:r>
      <w:r>
        <w:t>)</w:t>
      </w:r>
      <w:r w:rsidRPr="00C931C3">
        <w:t>.</w:t>
      </w:r>
    </w:p>
    <w:p w:rsidR="00D1455E" w:rsidRPr="00C931C3" w:rsidRDefault="00D1455E" w:rsidP="00D1455E"/>
    <w:p w:rsidR="00D1455E" w:rsidRPr="00C931C3" w:rsidRDefault="00D1455E" w:rsidP="00D1455E">
      <w:pPr>
        <w:pStyle w:val="maintext"/>
        <w:rPr>
          <w:b/>
        </w:rPr>
      </w:pPr>
      <w:r w:rsidRPr="00C931C3">
        <w:rPr>
          <w:b/>
        </w:rPr>
        <w:t>Пример содержания файла пакетной регистрации:</w:t>
      </w:r>
    </w:p>
    <w:tbl>
      <w:tblPr>
        <w:tblStyle w:val="af1"/>
        <w:tblW w:w="0" w:type="auto"/>
        <w:tblInd w:w="709"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8975"/>
      </w:tblGrid>
      <w:tr w:rsidR="00D1455E" w:rsidRPr="00C931C3" w:rsidTr="00313B75">
        <w:tc>
          <w:tcPr>
            <w:tcW w:w="9684" w:type="dxa"/>
          </w:tcPr>
          <w:p w:rsidR="00D1455E" w:rsidRPr="00506DE6" w:rsidRDefault="00D1455E" w:rsidP="00313B75">
            <w:pPr>
              <w:pStyle w:val="code"/>
              <w:rPr>
                <w:lang w:val="en-US"/>
              </w:rPr>
            </w:pPr>
            <w:proofErr w:type="spellStart"/>
            <w:r w:rsidRPr="00C931C3">
              <w:rPr>
                <w:lang w:val="en-US"/>
              </w:rPr>
              <w:t>UserDomain</w:t>
            </w:r>
            <w:r w:rsidRPr="00506DE6">
              <w:rPr>
                <w:lang w:val="en-US"/>
              </w:rPr>
              <w:t>;</w:t>
            </w:r>
            <w:r w:rsidRPr="00C931C3">
              <w:rPr>
                <w:lang w:val="en-US"/>
              </w:rPr>
              <w:t>UserName</w:t>
            </w:r>
            <w:r w:rsidRPr="00506DE6">
              <w:rPr>
                <w:lang w:val="en-US"/>
              </w:rPr>
              <w:t>;</w:t>
            </w:r>
            <w:r w:rsidRPr="00C931C3">
              <w:rPr>
                <w:lang w:val="en-US"/>
              </w:rPr>
              <w:t>UserEmail</w:t>
            </w:r>
            <w:r w:rsidRPr="00506DE6">
              <w:rPr>
                <w:lang w:val="en-US"/>
              </w:rPr>
              <w:t>;</w:t>
            </w:r>
            <w:r w:rsidRPr="00C931C3">
              <w:rPr>
                <w:lang w:val="en-US"/>
              </w:rPr>
              <w:t>PhoneNumber</w:t>
            </w:r>
            <w:r w:rsidRPr="00506DE6">
              <w:rPr>
                <w:lang w:val="en-US"/>
              </w:rPr>
              <w:t>;</w:t>
            </w:r>
            <w:r w:rsidRPr="00C931C3">
              <w:rPr>
                <w:lang w:val="en-US"/>
              </w:rPr>
              <w:t>PhoneNumber</w:t>
            </w:r>
            <w:proofErr w:type="spellEnd"/>
          </w:p>
          <w:p w:rsidR="00D1455E" w:rsidRPr="00C931C3" w:rsidRDefault="00D1455E" w:rsidP="00313B75">
            <w:pPr>
              <w:pStyle w:val="code"/>
              <w:rPr>
                <w:lang w:val="en-US"/>
              </w:rPr>
            </w:pPr>
            <w:r w:rsidRPr="00506DE6">
              <w:rPr>
                <w:lang w:val="en-US"/>
              </w:rPr>
              <w:t>;;;79021234572;79031234</w:t>
            </w:r>
            <w:r w:rsidRPr="00C931C3">
              <w:rPr>
                <w:lang w:val="en-US"/>
              </w:rPr>
              <w:t>574</w:t>
            </w:r>
          </w:p>
          <w:p w:rsidR="00D1455E" w:rsidRPr="00C931C3" w:rsidRDefault="00D1455E" w:rsidP="00313B75">
            <w:pPr>
              <w:pStyle w:val="code"/>
              <w:rPr>
                <w:lang w:val="en-US"/>
              </w:rPr>
            </w:pPr>
            <w:r w:rsidRPr="00C931C3">
              <w:rPr>
                <w:lang w:val="en-US"/>
              </w:rPr>
              <w:t>domain;user5;user5@list.ru;79021234572;79031234574</w:t>
            </w:r>
          </w:p>
          <w:p w:rsidR="00D1455E" w:rsidRPr="00C931C3" w:rsidRDefault="00D1455E" w:rsidP="00313B75">
            <w:pPr>
              <w:pStyle w:val="code"/>
              <w:rPr>
                <w:lang w:val="en-US"/>
              </w:rPr>
            </w:pPr>
            <w:r w:rsidRPr="00C931C3">
              <w:rPr>
                <w:lang w:val="en-US"/>
              </w:rPr>
              <w:t>domain;user4;user4@list.ru;79021234573;79031234575</w:t>
            </w:r>
          </w:p>
          <w:p w:rsidR="00D1455E" w:rsidRPr="00C931C3" w:rsidRDefault="00D1455E" w:rsidP="00313B75">
            <w:pPr>
              <w:pStyle w:val="code"/>
              <w:rPr>
                <w:lang w:val="en-US"/>
              </w:rPr>
            </w:pPr>
            <w:r w:rsidRPr="00C931C3">
              <w:rPr>
                <w:lang w:val="en-US"/>
              </w:rPr>
              <w:t>domain;user3;user3@list.ru;79021234567;79031234567</w:t>
            </w:r>
          </w:p>
          <w:p w:rsidR="00D1455E" w:rsidRPr="00C931C3" w:rsidRDefault="00D1455E" w:rsidP="00313B75">
            <w:pPr>
              <w:pStyle w:val="code"/>
              <w:rPr>
                <w:lang w:val="en-US"/>
              </w:rPr>
            </w:pPr>
            <w:r w:rsidRPr="00C931C3">
              <w:rPr>
                <w:lang w:val="en-US"/>
              </w:rPr>
              <w:t>domain;user1;user1@list.ru;79001234567;79001234567</w:t>
            </w:r>
          </w:p>
          <w:p w:rsidR="00D1455E" w:rsidRPr="00C931C3" w:rsidRDefault="00D1455E" w:rsidP="00313B75">
            <w:pPr>
              <w:pStyle w:val="code"/>
            </w:pPr>
            <w:r w:rsidRPr="00C931C3">
              <w:t>domain;user2;;79011234567;</w:t>
            </w:r>
          </w:p>
          <w:p w:rsidR="00D1455E" w:rsidRPr="00C931C3" w:rsidRDefault="00D1455E" w:rsidP="00313B75">
            <w:pPr>
              <w:pStyle w:val="code"/>
            </w:pPr>
            <w:r w:rsidRPr="00C931C3">
              <w:t>;user4;;79051234567;</w:t>
            </w:r>
          </w:p>
          <w:p w:rsidR="00D1455E" w:rsidRPr="00C931C3" w:rsidRDefault="00D1455E" w:rsidP="00313B75">
            <w:pPr>
              <w:pStyle w:val="code"/>
            </w:pPr>
            <w:r w:rsidRPr="00C931C3">
              <w:t>;;;79061234567;</w:t>
            </w:r>
          </w:p>
        </w:tc>
      </w:tr>
    </w:tbl>
    <w:p w:rsidR="00D1455E" w:rsidRPr="00C931C3" w:rsidRDefault="00D1455E" w:rsidP="00D1455E">
      <w:pPr>
        <w:pStyle w:val="maintext"/>
      </w:pPr>
    </w:p>
    <w:p w:rsidR="00D1455E" w:rsidRPr="00C931C3" w:rsidRDefault="00D1455E" w:rsidP="00D1455E">
      <w:pPr>
        <w:pStyle w:val="20"/>
        <w:ind w:left="2" w:firstLine="1"/>
      </w:pPr>
      <w:bookmarkStart w:id="338" w:name="_Ref479343221"/>
      <w:bookmarkStart w:id="339" w:name="_Ref479343225"/>
      <w:bookmarkStart w:id="340" w:name="_Ref479343850"/>
      <w:bookmarkStart w:id="341" w:name="_Toc9273672"/>
      <w:bookmarkStart w:id="342" w:name="_Toc14196358"/>
      <w:r w:rsidRPr="00C931C3">
        <w:t xml:space="preserve">Регистрация </w:t>
      </w:r>
      <w:proofErr w:type="spellStart"/>
      <w:r w:rsidRPr="00C931C3">
        <w:t>Messaging</w:t>
      </w:r>
      <w:proofErr w:type="spellEnd"/>
      <w:r w:rsidRPr="00C931C3">
        <w:t>-токена</w:t>
      </w:r>
      <w:bookmarkEnd w:id="338"/>
      <w:bookmarkEnd w:id="339"/>
      <w:bookmarkEnd w:id="340"/>
      <w:bookmarkEnd w:id="341"/>
      <w:bookmarkEnd w:id="342"/>
    </w:p>
    <w:p w:rsidR="00D1455E" w:rsidRPr="00C931C3" w:rsidRDefault="00D1455E" w:rsidP="00D1455E">
      <w:pPr>
        <w:pStyle w:val="maintext"/>
        <w:keepNext/>
      </w:pPr>
      <w:r w:rsidRPr="00C931C3">
        <w:t xml:space="preserve">Чтобы зарегистрировать </w:t>
      </w:r>
      <w:r w:rsidRPr="00C931C3">
        <w:rPr>
          <w:lang w:val="en-US"/>
        </w:rPr>
        <w:t>Messaging</w:t>
      </w:r>
      <w:r w:rsidRPr="00C931C3">
        <w:t>-токен выполните следующие действия.</w:t>
      </w:r>
    </w:p>
    <w:p w:rsidR="00D1455E" w:rsidRPr="00C931C3" w:rsidRDefault="00D1455E" w:rsidP="00A51B99">
      <w:pPr>
        <w:pStyle w:val="numberlist1"/>
        <w:numPr>
          <w:ilvl w:val="0"/>
          <w:numId w:val="61"/>
        </w:numPr>
      </w:pPr>
      <w:r w:rsidRPr="00C931C3">
        <w:t xml:space="preserve">Запустите консоль управления </w:t>
      </w:r>
      <w:r w:rsidRPr="000732CF">
        <w:rPr>
          <w:lang w:val="en-US"/>
        </w:rPr>
        <w:t>JAS</w:t>
      </w:r>
      <w:r w:rsidRPr="00C931C3">
        <w:t xml:space="preserve">, </w:t>
      </w:r>
      <w:r>
        <w:t xml:space="preserve">выберите раздел </w:t>
      </w:r>
      <w:r w:rsidRPr="000732CF">
        <w:rPr>
          <w:b/>
        </w:rPr>
        <w:t>Токены</w:t>
      </w:r>
      <w:r w:rsidRPr="00C931C3">
        <w:t xml:space="preserve"> </w:t>
      </w:r>
      <w:r>
        <w:t>-</w:t>
      </w:r>
      <w:r w:rsidRPr="00EA5346">
        <w:t>&gt;</w:t>
      </w:r>
      <w:r w:rsidRPr="00C931C3">
        <w:t xml:space="preserve"> </w:t>
      </w:r>
      <w:r w:rsidRPr="000732CF">
        <w:rPr>
          <w:b/>
          <w:lang w:val="en-US"/>
        </w:rPr>
        <w:t>Messaging</w:t>
      </w:r>
      <w:r w:rsidRPr="00C931C3">
        <w:t xml:space="preserve"> и </w:t>
      </w:r>
      <w:r>
        <w:t xml:space="preserve">в </w:t>
      </w:r>
      <w:r w:rsidRPr="00C931C3">
        <w:t>верхней панели нажмите</w:t>
      </w:r>
      <w:proofErr w:type="gramStart"/>
      <w:r w:rsidRPr="00C931C3">
        <w:t xml:space="preserve"> </w:t>
      </w:r>
      <w:r w:rsidRPr="000732CF">
        <w:rPr>
          <w:b/>
        </w:rPr>
        <w:t>З</w:t>
      </w:r>
      <w:proofErr w:type="gramEnd"/>
      <w:r w:rsidRPr="000732CF">
        <w:rPr>
          <w:b/>
        </w:rPr>
        <w:t>арегистрировать</w:t>
      </w:r>
      <w:r w:rsidRPr="00C931C3">
        <w:t>.</w:t>
      </w:r>
    </w:p>
    <w:p w:rsidR="00D1455E" w:rsidRPr="00C931C3" w:rsidRDefault="00D1455E" w:rsidP="00D1455E">
      <w:pPr>
        <w:pStyle w:val="numberlist1"/>
        <w:keepNext/>
        <w:numPr>
          <w:ilvl w:val="0"/>
          <w:numId w:val="0"/>
        </w:numPr>
        <w:ind w:left="1134"/>
        <w:rPr>
          <w:lang w:val="en-US"/>
        </w:rPr>
      </w:pPr>
      <w:r w:rsidRPr="00C931C3">
        <w:t>Отобразится следующее окно.</w:t>
      </w:r>
    </w:p>
    <w:p w:rsidR="00D1455E" w:rsidRPr="00C931C3" w:rsidRDefault="00D1455E" w:rsidP="00D1455E">
      <w:pPr>
        <w:pStyle w:val="figure"/>
      </w:pPr>
      <w:r w:rsidRPr="00C931C3">
        <w:drawing>
          <wp:inline distT="0" distB="0" distL="0" distR="0" wp14:anchorId="65A32A42" wp14:editId="3F991E76">
            <wp:extent cx="3997570" cy="3096709"/>
            <wp:effectExtent l="0" t="0" r="3175" b="889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3996126" cy="3095591"/>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125</w:t>
      </w:r>
      <w:r w:rsidR="008F7D4F">
        <w:rPr>
          <w:noProof/>
        </w:rPr>
        <w:fldChar w:fldCharType="end"/>
      </w:r>
      <w:r w:rsidRPr="00C931C3">
        <w:t xml:space="preserve"> – Окно приветствия мастера регистрации </w:t>
      </w:r>
      <w:r w:rsidRPr="00C931C3">
        <w:rPr>
          <w:lang w:val="en-US"/>
        </w:rPr>
        <w:t>Messaging</w:t>
      </w:r>
      <w:r w:rsidRPr="00C931C3">
        <w:t>-токенов</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lastRenderedPageBreak/>
        <w:t xml:space="preserve">Отобразится следующее окно. </w:t>
      </w:r>
    </w:p>
    <w:p w:rsidR="00D1455E" w:rsidRPr="00C931C3" w:rsidRDefault="00D1455E" w:rsidP="00D1455E">
      <w:pPr>
        <w:pStyle w:val="figure"/>
        <w:rPr>
          <w:lang w:val="en-US"/>
        </w:rPr>
      </w:pPr>
      <w:r w:rsidRPr="00C931C3">
        <w:drawing>
          <wp:inline distT="0" distB="0" distL="0" distR="0" wp14:anchorId="703271B3" wp14:editId="5A40E240">
            <wp:extent cx="3903785" cy="3024059"/>
            <wp:effectExtent l="0" t="0" r="1905" b="508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3902375" cy="3022967"/>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126</w:t>
      </w:r>
      <w:r w:rsidR="008F7D4F">
        <w:rPr>
          <w:noProof/>
        </w:rPr>
        <w:fldChar w:fldCharType="end"/>
      </w:r>
      <w:r w:rsidRPr="00C931C3">
        <w:t xml:space="preserve"> – Параметры регистрации </w:t>
      </w:r>
      <w:r w:rsidRPr="00C931C3">
        <w:rPr>
          <w:lang w:val="en-US"/>
        </w:rPr>
        <w:t>Messaging</w:t>
      </w:r>
      <w:r w:rsidRPr="00C931C3">
        <w:t>-токена</w:t>
      </w:r>
    </w:p>
    <w:p w:rsidR="00D1455E" w:rsidRPr="00C931C3" w:rsidRDefault="00D1455E" w:rsidP="00D1455E">
      <w:pPr>
        <w:pStyle w:val="numberlist1"/>
        <w:keepNext/>
        <w:numPr>
          <w:ilvl w:val="0"/>
          <w:numId w:val="9"/>
        </w:numPr>
      </w:pPr>
      <w:r w:rsidRPr="00C931C3">
        <w:t>Выполните настройки, руководствуясь</w:t>
      </w:r>
      <w:proofErr w:type="gramStart"/>
      <w:r w:rsidRPr="00C931C3">
        <w:t xml:space="preserve"> </w:t>
      </w:r>
      <w:r w:rsidRPr="00C931C3">
        <w:fldChar w:fldCharType="begin"/>
      </w:r>
      <w:r w:rsidRPr="00C931C3">
        <w:instrText xml:space="preserve"> REF _Ref478655089 \h  \* MERGEFORMAT </w:instrText>
      </w:r>
      <w:r w:rsidRPr="00C931C3">
        <w:fldChar w:fldCharType="separate"/>
      </w:r>
      <w:r w:rsidR="00F02C00" w:rsidRPr="00C931C3">
        <w:t>Т</w:t>
      </w:r>
      <w:proofErr w:type="gramEnd"/>
      <w:r w:rsidR="00F02C00" w:rsidRPr="00C931C3">
        <w:t xml:space="preserve">абл. </w:t>
      </w:r>
      <w:r w:rsidR="00F02C00">
        <w:t>38</w:t>
      </w:r>
      <w:r w:rsidRPr="00C931C3">
        <w:fldChar w:fldCharType="end"/>
      </w:r>
      <w:r w:rsidRPr="00C931C3">
        <w:t>.</w:t>
      </w:r>
    </w:p>
    <w:p w:rsidR="00D1455E" w:rsidRPr="00C931C3" w:rsidRDefault="00D1455E" w:rsidP="00D1455E">
      <w:pPr>
        <w:pStyle w:val="tablename"/>
      </w:pPr>
      <w:bookmarkStart w:id="343" w:name="_Ref478655089"/>
      <w:bookmarkStart w:id="344" w:name="_Ref479179024"/>
      <w:r w:rsidRPr="00C931C3">
        <w:t xml:space="preserve">Табл. </w:t>
      </w:r>
      <w:r w:rsidR="008F7D4F">
        <w:fldChar w:fldCharType="begin"/>
      </w:r>
      <w:r w:rsidR="008F7D4F">
        <w:instrText xml:space="preserve"> SEQ Табл. \* ARABIC </w:instrText>
      </w:r>
      <w:r w:rsidR="008F7D4F">
        <w:fldChar w:fldCharType="separate"/>
      </w:r>
      <w:r w:rsidR="00F02C00">
        <w:rPr>
          <w:noProof/>
        </w:rPr>
        <w:t>38</w:t>
      </w:r>
      <w:r w:rsidR="008F7D4F">
        <w:rPr>
          <w:noProof/>
        </w:rPr>
        <w:fldChar w:fldCharType="end"/>
      </w:r>
      <w:bookmarkEnd w:id="343"/>
      <w:r w:rsidRPr="00C931C3">
        <w:t xml:space="preserve"> – Параметры регистрации </w:t>
      </w:r>
      <w:r w:rsidRPr="00C931C3">
        <w:rPr>
          <w:lang w:val="en-US"/>
        </w:rPr>
        <w:t>Messaging</w:t>
      </w:r>
      <w:r w:rsidRPr="00C931C3">
        <w:t>-токена</w:t>
      </w:r>
      <w:bookmarkEnd w:id="344"/>
    </w:p>
    <w:tbl>
      <w:tblPr>
        <w:tblStyle w:val="2aladdin"/>
        <w:tblW w:w="0" w:type="auto"/>
        <w:tblLook w:val="04A0" w:firstRow="1" w:lastRow="0" w:firstColumn="1" w:lastColumn="0" w:noHBand="0" w:noVBand="1"/>
      </w:tblPr>
      <w:tblGrid>
        <w:gridCol w:w="2490"/>
        <w:gridCol w:w="7024"/>
      </w:tblGrid>
      <w:tr w:rsidR="00D1455E" w:rsidRPr="00014434" w:rsidTr="00313B75">
        <w:trPr>
          <w:cnfStyle w:val="100000000000" w:firstRow="1" w:lastRow="0" w:firstColumn="0" w:lastColumn="0" w:oddVBand="0" w:evenVBand="0" w:oddHBand="0" w:evenHBand="0" w:firstRowFirstColumn="0" w:firstRowLastColumn="0" w:lastRowFirstColumn="0" w:lastRowLastColumn="0"/>
          <w:tblHeader/>
        </w:trPr>
        <w:tc>
          <w:tcPr>
            <w:tcW w:w="2490" w:type="dxa"/>
            <w:vAlign w:val="center"/>
          </w:tcPr>
          <w:p w:rsidR="00D1455E" w:rsidRPr="00C931C3" w:rsidRDefault="00D1455E" w:rsidP="00014434">
            <w:pPr>
              <w:pStyle w:val="tableheading2"/>
            </w:pPr>
            <w:r w:rsidRPr="00C931C3">
              <w:t>Настройка</w:t>
            </w:r>
          </w:p>
        </w:tc>
        <w:tc>
          <w:tcPr>
            <w:tcW w:w="7024" w:type="dxa"/>
            <w:vAlign w:val="center"/>
          </w:tcPr>
          <w:p w:rsidR="00D1455E" w:rsidRPr="00C931C3" w:rsidRDefault="00D1455E" w:rsidP="00014434">
            <w:pPr>
              <w:pStyle w:val="tableheading2"/>
            </w:pPr>
            <w:r w:rsidRPr="00C931C3">
              <w:t>Описание</w:t>
            </w:r>
          </w:p>
        </w:tc>
      </w:tr>
      <w:tr w:rsidR="00D1455E" w:rsidRPr="00C931C3" w:rsidTr="00313B75">
        <w:tc>
          <w:tcPr>
            <w:tcW w:w="2490" w:type="dxa"/>
            <w:vAlign w:val="center"/>
          </w:tcPr>
          <w:p w:rsidR="00D1455E" w:rsidRPr="00C931C3" w:rsidRDefault="00D1455E" w:rsidP="00313B75">
            <w:pPr>
              <w:pStyle w:val="tabletext"/>
              <w:keepNext/>
              <w:rPr>
                <w:b/>
              </w:rPr>
            </w:pPr>
            <w:r w:rsidRPr="00C931C3">
              <w:rPr>
                <w:b/>
              </w:rPr>
              <w:t>Домен пользователя</w:t>
            </w:r>
          </w:p>
        </w:tc>
        <w:tc>
          <w:tcPr>
            <w:tcW w:w="7024" w:type="dxa"/>
            <w:vAlign w:val="center"/>
          </w:tcPr>
          <w:p w:rsidR="00D1455E" w:rsidRPr="00C931C3" w:rsidRDefault="00D1455E" w:rsidP="00313B75">
            <w:pPr>
              <w:pStyle w:val="tabletext"/>
              <w:keepNext/>
            </w:pPr>
            <w:r w:rsidRPr="00C931C3">
              <w:t xml:space="preserve">Введите домен, к которому принадлежит пользователь, для которого регистрируется </w:t>
            </w:r>
            <w:r w:rsidRPr="00C931C3">
              <w:rPr>
                <w:lang w:val="en-US"/>
              </w:rPr>
              <w:t>Messaging</w:t>
            </w:r>
            <w:r w:rsidRPr="00C931C3">
              <w:t>-токен</w:t>
            </w:r>
          </w:p>
        </w:tc>
      </w:tr>
      <w:tr w:rsidR="00D1455E" w:rsidRPr="00C931C3" w:rsidTr="00313B75">
        <w:tc>
          <w:tcPr>
            <w:tcW w:w="2490" w:type="dxa"/>
            <w:vAlign w:val="center"/>
          </w:tcPr>
          <w:p w:rsidR="00D1455E" w:rsidRPr="00C931C3" w:rsidRDefault="00D1455E" w:rsidP="00313B75">
            <w:pPr>
              <w:pStyle w:val="tabletext"/>
              <w:rPr>
                <w:b/>
              </w:rPr>
            </w:pPr>
            <w:r w:rsidRPr="00C931C3">
              <w:rPr>
                <w:b/>
              </w:rPr>
              <w:t>Имя пользователя</w:t>
            </w:r>
          </w:p>
        </w:tc>
        <w:tc>
          <w:tcPr>
            <w:tcW w:w="7024" w:type="dxa"/>
            <w:vAlign w:val="center"/>
          </w:tcPr>
          <w:p w:rsidR="00D1455E" w:rsidRPr="00C931C3" w:rsidRDefault="00D1455E" w:rsidP="00313B75">
            <w:pPr>
              <w:pStyle w:val="tabletext"/>
            </w:pPr>
            <w:r w:rsidRPr="00C931C3">
              <w:t>Введите имя пользователя, для которого регистрируется токен</w:t>
            </w:r>
          </w:p>
        </w:tc>
      </w:tr>
      <w:tr w:rsidR="00D1455E" w:rsidRPr="00C931C3" w:rsidTr="00313B75">
        <w:tc>
          <w:tcPr>
            <w:tcW w:w="2490" w:type="dxa"/>
            <w:vAlign w:val="center"/>
          </w:tcPr>
          <w:p w:rsidR="00D1455E" w:rsidRPr="00C931C3" w:rsidRDefault="00D1455E" w:rsidP="00313B75">
            <w:pPr>
              <w:pStyle w:val="tabletext"/>
              <w:rPr>
                <w:b/>
              </w:rPr>
            </w:pPr>
            <w:r w:rsidRPr="00C931C3">
              <w:rPr>
                <w:b/>
                <w:lang w:val="en-US"/>
              </w:rPr>
              <w:t xml:space="preserve">Email </w:t>
            </w:r>
            <w:r w:rsidRPr="00C931C3">
              <w:rPr>
                <w:b/>
              </w:rPr>
              <w:t>пользователя</w:t>
            </w:r>
          </w:p>
        </w:tc>
        <w:tc>
          <w:tcPr>
            <w:tcW w:w="7024" w:type="dxa"/>
            <w:vAlign w:val="center"/>
          </w:tcPr>
          <w:p w:rsidR="00D1455E" w:rsidRPr="00C931C3" w:rsidRDefault="00D1455E" w:rsidP="00313B75">
            <w:pPr>
              <w:pStyle w:val="tabletext"/>
            </w:pPr>
            <w:r w:rsidRPr="00C931C3">
              <w:t>Введите адрес электронной почты пользователя, для которого регистрируется токен</w:t>
            </w:r>
          </w:p>
        </w:tc>
      </w:tr>
      <w:tr w:rsidR="00D1455E" w:rsidRPr="00C931C3" w:rsidTr="00313B75">
        <w:tc>
          <w:tcPr>
            <w:tcW w:w="2490" w:type="dxa"/>
            <w:vAlign w:val="center"/>
          </w:tcPr>
          <w:p w:rsidR="00D1455E" w:rsidRPr="00C931C3" w:rsidRDefault="00D1455E" w:rsidP="00313B75">
            <w:pPr>
              <w:pStyle w:val="tabletext"/>
              <w:rPr>
                <w:b/>
              </w:rPr>
            </w:pPr>
            <w:r w:rsidRPr="00C931C3">
              <w:rPr>
                <w:b/>
              </w:rPr>
              <w:t>Телефонные номера</w:t>
            </w:r>
          </w:p>
        </w:tc>
        <w:tc>
          <w:tcPr>
            <w:tcW w:w="7024" w:type="dxa"/>
            <w:vAlign w:val="center"/>
          </w:tcPr>
          <w:p w:rsidR="00D1455E" w:rsidRPr="00C931C3" w:rsidRDefault="00D1455E" w:rsidP="00313B75">
            <w:pPr>
              <w:pStyle w:val="tabletext"/>
            </w:pPr>
            <w:r w:rsidRPr="00C931C3">
              <w:t>Нажмите кнопку</w:t>
            </w:r>
            <w:proofErr w:type="gramStart"/>
            <w:r w:rsidRPr="00C931C3">
              <w:t xml:space="preserve"> </w:t>
            </w:r>
            <w:r w:rsidRPr="00C931C3">
              <w:rPr>
                <w:b/>
              </w:rPr>
              <w:t>Д</w:t>
            </w:r>
            <w:proofErr w:type="gramEnd"/>
            <w:r w:rsidRPr="00C931C3">
              <w:rPr>
                <w:b/>
              </w:rPr>
              <w:t>обавить</w:t>
            </w:r>
            <w:r w:rsidRPr="00C931C3">
              <w:t xml:space="preserve"> для того чтобы ввести новый телефонный номер пользователя, предназначенный для отправки </w:t>
            </w:r>
            <w:r w:rsidRPr="00C931C3">
              <w:rPr>
                <w:lang w:val="en-US"/>
              </w:rPr>
              <w:t>SMS</w:t>
            </w:r>
            <w:r w:rsidRPr="00C931C3">
              <w:t xml:space="preserve">-сообщения. При рассылке </w:t>
            </w:r>
            <w:r w:rsidRPr="00C931C3">
              <w:rPr>
                <w:lang w:val="en-US"/>
              </w:rPr>
              <w:t>SMS</w:t>
            </w:r>
            <w:r w:rsidRPr="00C931C3">
              <w:t xml:space="preserve">-сообщения будут направляться на все указанные в списке телефонные номера. </w:t>
            </w:r>
          </w:p>
          <w:p w:rsidR="00D1455E" w:rsidRPr="00C931C3" w:rsidRDefault="00D1455E" w:rsidP="00313B75">
            <w:pPr>
              <w:pStyle w:val="tabletext"/>
            </w:pPr>
            <w:r w:rsidRPr="00C931C3">
              <w:t>Чтобы удалить  телефонный номер, выберите его из списка, нажмите</w:t>
            </w:r>
            <w:proofErr w:type="gramStart"/>
            <w:r w:rsidRPr="00C931C3">
              <w:t xml:space="preserve"> </w:t>
            </w:r>
            <w:r w:rsidRPr="00C931C3">
              <w:rPr>
                <w:b/>
              </w:rPr>
              <w:t>У</w:t>
            </w:r>
            <w:proofErr w:type="gramEnd"/>
            <w:r w:rsidRPr="00C931C3">
              <w:rPr>
                <w:b/>
              </w:rPr>
              <w:t>далить</w:t>
            </w:r>
            <w:r w:rsidRPr="00C931C3">
              <w:t xml:space="preserve"> и в окне подтверждения нажмите </w:t>
            </w:r>
            <w:r w:rsidRPr="00C931C3">
              <w:rPr>
                <w:b/>
              </w:rPr>
              <w:t>Да</w:t>
            </w:r>
          </w:p>
        </w:tc>
      </w:tr>
    </w:tbl>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lastRenderedPageBreak/>
        <w:t xml:space="preserve">Отобразится следующее окно. </w:t>
      </w:r>
    </w:p>
    <w:p w:rsidR="00D1455E" w:rsidRPr="00C931C3" w:rsidRDefault="00D1455E" w:rsidP="00D1455E">
      <w:pPr>
        <w:pStyle w:val="figure"/>
        <w:rPr>
          <w:lang w:val="en-US"/>
        </w:rPr>
      </w:pPr>
    </w:p>
    <w:p w:rsidR="00D1455E" w:rsidRPr="00C931C3" w:rsidRDefault="00D1455E" w:rsidP="00D1455E">
      <w:pPr>
        <w:pStyle w:val="figure"/>
        <w:rPr>
          <w:lang w:val="en-US"/>
        </w:rPr>
      </w:pPr>
      <w:r w:rsidRPr="00C931C3">
        <w:drawing>
          <wp:inline distT="0" distB="0" distL="0" distR="0" wp14:anchorId="0634A5C4" wp14:editId="2CC814FD">
            <wp:extent cx="3949290" cy="3059310"/>
            <wp:effectExtent l="0" t="0" r="0" b="825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3949224" cy="3059259"/>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127</w:t>
      </w:r>
      <w:r w:rsidR="008F7D4F">
        <w:rPr>
          <w:noProof/>
        </w:rPr>
        <w:fldChar w:fldCharType="end"/>
      </w:r>
      <w:r w:rsidRPr="00C931C3">
        <w:t xml:space="preserve"> – Продолжение </w:t>
      </w:r>
      <w:r>
        <w:t xml:space="preserve">настройки </w:t>
      </w:r>
      <w:r w:rsidRPr="00C931C3">
        <w:t xml:space="preserve">параметров </w:t>
      </w:r>
      <w:r w:rsidRPr="00C931C3">
        <w:rPr>
          <w:lang w:val="en-US"/>
        </w:rPr>
        <w:t>Messaging</w:t>
      </w:r>
      <w:r w:rsidRPr="00C931C3">
        <w:t>-токена</w:t>
      </w:r>
    </w:p>
    <w:p w:rsidR="00D1455E" w:rsidRPr="00C931C3" w:rsidRDefault="00D1455E" w:rsidP="00D1455E">
      <w:pPr>
        <w:pStyle w:val="numberlist1"/>
        <w:keepNext/>
        <w:numPr>
          <w:ilvl w:val="0"/>
          <w:numId w:val="9"/>
        </w:numPr>
      </w:pPr>
      <w:r w:rsidRPr="00C931C3">
        <w:t>Выполните настройку, руководствуясь</w:t>
      </w:r>
      <w:proofErr w:type="gramStart"/>
      <w:r w:rsidRPr="00C931C3">
        <w:t xml:space="preserve"> </w:t>
      </w:r>
      <w:r w:rsidRPr="00C931C3">
        <w:fldChar w:fldCharType="begin"/>
      </w:r>
      <w:r w:rsidRPr="00C931C3">
        <w:instrText xml:space="preserve"> REF _Ref478659408 \h </w:instrText>
      </w:r>
      <w:r>
        <w:instrText xml:space="preserve"> \* MERGEFORMAT </w:instrText>
      </w:r>
      <w:r w:rsidRPr="00C931C3">
        <w:fldChar w:fldCharType="separate"/>
      </w:r>
      <w:r w:rsidR="00F02C00" w:rsidRPr="00C931C3">
        <w:t>Т</w:t>
      </w:r>
      <w:proofErr w:type="gramEnd"/>
      <w:r w:rsidR="00F02C00" w:rsidRPr="00C931C3">
        <w:t xml:space="preserve">абл. </w:t>
      </w:r>
      <w:r w:rsidR="00F02C00">
        <w:rPr>
          <w:noProof/>
        </w:rPr>
        <w:t>39</w:t>
      </w:r>
      <w:r w:rsidRPr="00C931C3">
        <w:fldChar w:fldCharType="end"/>
      </w:r>
      <w:r w:rsidRPr="00C931C3">
        <w:t>.</w:t>
      </w:r>
    </w:p>
    <w:p w:rsidR="00D1455E" w:rsidRPr="00C931C3" w:rsidRDefault="00D1455E" w:rsidP="00D1455E">
      <w:pPr>
        <w:pStyle w:val="tablename"/>
      </w:pPr>
      <w:bookmarkStart w:id="345" w:name="_Ref478659408"/>
      <w:bookmarkStart w:id="346" w:name="_Ref479166193"/>
      <w:r w:rsidRPr="00C931C3">
        <w:t xml:space="preserve">Табл. </w:t>
      </w:r>
      <w:r w:rsidR="008F7D4F">
        <w:fldChar w:fldCharType="begin"/>
      </w:r>
      <w:r w:rsidR="008F7D4F">
        <w:instrText xml:space="preserve"> SEQ Табл. \* ARABIC </w:instrText>
      </w:r>
      <w:r w:rsidR="008F7D4F">
        <w:fldChar w:fldCharType="separate"/>
      </w:r>
      <w:r w:rsidR="00F02C00">
        <w:rPr>
          <w:noProof/>
        </w:rPr>
        <w:t>39</w:t>
      </w:r>
      <w:r w:rsidR="008F7D4F">
        <w:rPr>
          <w:noProof/>
        </w:rPr>
        <w:fldChar w:fldCharType="end"/>
      </w:r>
      <w:bookmarkEnd w:id="345"/>
      <w:r w:rsidRPr="00C931C3">
        <w:t xml:space="preserve"> – Настройки </w:t>
      </w:r>
      <w:r w:rsidRPr="00C931C3">
        <w:rPr>
          <w:lang w:val="en-US"/>
        </w:rPr>
        <w:t>Messaging-</w:t>
      </w:r>
      <w:r w:rsidRPr="00C931C3">
        <w:t>токенов</w:t>
      </w:r>
      <w:bookmarkEnd w:id="346"/>
    </w:p>
    <w:tbl>
      <w:tblPr>
        <w:tblStyle w:val="2aladdin"/>
        <w:tblW w:w="0" w:type="auto"/>
        <w:tblLook w:val="04A0" w:firstRow="1" w:lastRow="0" w:firstColumn="1" w:lastColumn="0" w:noHBand="0" w:noVBand="1"/>
      </w:tblPr>
      <w:tblGrid>
        <w:gridCol w:w="2773"/>
        <w:gridCol w:w="6741"/>
      </w:tblGrid>
      <w:tr w:rsidR="00D1455E" w:rsidRPr="00014434" w:rsidTr="00313B75">
        <w:trPr>
          <w:cnfStyle w:val="100000000000" w:firstRow="1" w:lastRow="0" w:firstColumn="0" w:lastColumn="0" w:oddVBand="0" w:evenVBand="0" w:oddHBand="0" w:evenHBand="0" w:firstRowFirstColumn="0" w:firstRowLastColumn="0" w:lastRowFirstColumn="0" w:lastRowLastColumn="0"/>
          <w:tblHeader/>
        </w:trPr>
        <w:tc>
          <w:tcPr>
            <w:tcW w:w="2773" w:type="dxa"/>
            <w:vAlign w:val="center"/>
          </w:tcPr>
          <w:p w:rsidR="00D1455E" w:rsidRPr="00C931C3" w:rsidRDefault="00D1455E" w:rsidP="00014434">
            <w:pPr>
              <w:pStyle w:val="tableheading2"/>
            </w:pPr>
            <w:r w:rsidRPr="00C931C3">
              <w:t>Настройка</w:t>
            </w:r>
          </w:p>
        </w:tc>
        <w:tc>
          <w:tcPr>
            <w:tcW w:w="6741" w:type="dxa"/>
            <w:vAlign w:val="center"/>
          </w:tcPr>
          <w:p w:rsidR="00D1455E" w:rsidRPr="00C931C3" w:rsidRDefault="00D1455E" w:rsidP="00014434">
            <w:pPr>
              <w:pStyle w:val="tableheading2"/>
            </w:pPr>
            <w:r w:rsidRPr="00C931C3">
              <w:t>Описание</w:t>
            </w:r>
          </w:p>
        </w:tc>
      </w:tr>
      <w:tr w:rsidR="00D1455E" w:rsidRPr="00C931C3" w:rsidTr="00313B75">
        <w:trPr>
          <w:cantSplit/>
        </w:trPr>
        <w:tc>
          <w:tcPr>
            <w:tcW w:w="2773" w:type="dxa"/>
            <w:vAlign w:val="center"/>
          </w:tcPr>
          <w:p w:rsidR="00D1455E" w:rsidRPr="00C931C3" w:rsidRDefault="00D1455E" w:rsidP="00313B75">
            <w:pPr>
              <w:pStyle w:val="tabletext"/>
              <w:rPr>
                <w:b/>
              </w:rPr>
            </w:pPr>
            <w:r w:rsidRPr="00C931C3">
              <w:rPr>
                <w:b/>
              </w:rPr>
              <w:t>Алгоритм</w:t>
            </w:r>
          </w:p>
        </w:tc>
        <w:tc>
          <w:tcPr>
            <w:tcW w:w="6741" w:type="dxa"/>
            <w:vAlign w:val="center"/>
          </w:tcPr>
          <w:p w:rsidR="00D1455E" w:rsidRPr="00C931C3" w:rsidRDefault="00D1455E" w:rsidP="00313B75">
            <w:pPr>
              <w:pStyle w:val="tabletext"/>
            </w:pPr>
            <w:r w:rsidRPr="00C931C3">
              <w:t>Алгоритм генерации одноразового пароля аутентификации (</w:t>
            </w:r>
            <w:r w:rsidRPr="00C931C3">
              <w:rPr>
                <w:lang w:val="en-US"/>
              </w:rPr>
              <w:t>OTP</w:t>
            </w:r>
            <w:r w:rsidRPr="00C931C3">
              <w:t xml:space="preserve">). </w:t>
            </w:r>
          </w:p>
          <w:p w:rsidR="00D1455E" w:rsidRPr="00C931C3" w:rsidRDefault="00D1455E" w:rsidP="00313B75">
            <w:pPr>
              <w:pStyle w:val="tabletext"/>
            </w:pPr>
            <w:r w:rsidRPr="00C931C3">
              <w:t>Допустимые значения:</w:t>
            </w:r>
          </w:p>
          <w:p w:rsidR="00D1455E" w:rsidRPr="00C931C3" w:rsidRDefault="00D1455E" w:rsidP="00313B75">
            <w:pPr>
              <w:pStyle w:val="tablebulletlist"/>
              <w:rPr>
                <w:b/>
              </w:rPr>
            </w:pPr>
            <w:r w:rsidRPr="00C931C3">
              <w:rPr>
                <w:b/>
                <w:lang w:val="en-US"/>
              </w:rPr>
              <w:t>RFC</w:t>
            </w:r>
            <w:r w:rsidRPr="00C931C3">
              <w:rPr>
                <w:b/>
              </w:rPr>
              <w:t xml:space="preserve">4226 </w:t>
            </w:r>
            <w:r w:rsidRPr="00C931C3">
              <w:rPr>
                <w:b/>
                <w:lang w:val="en-US"/>
              </w:rPr>
              <w:t>HOTP</w:t>
            </w:r>
            <w:r w:rsidRPr="00C931C3">
              <w:rPr>
                <w:b/>
              </w:rPr>
              <w:t xml:space="preserve"> </w:t>
            </w:r>
            <w:r w:rsidRPr="00C931C3">
              <w:rPr>
                <w:b/>
                <w:lang w:val="en-US"/>
              </w:rPr>
              <w:t>SHA</w:t>
            </w:r>
            <w:r w:rsidRPr="00C931C3">
              <w:rPr>
                <w:b/>
              </w:rPr>
              <w:t>1 6 цифр;</w:t>
            </w:r>
          </w:p>
          <w:p w:rsidR="00D1455E" w:rsidRPr="00C931C3" w:rsidRDefault="00D1455E" w:rsidP="00313B75">
            <w:pPr>
              <w:pStyle w:val="tablebulletlist"/>
              <w:rPr>
                <w:b/>
              </w:rPr>
            </w:pPr>
            <w:r w:rsidRPr="00C931C3">
              <w:rPr>
                <w:b/>
                <w:lang w:val="en-US"/>
              </w:rPr>
              <w:t>RFC</w:t>
            </w:r>
            <w:r w:rsidRPr="00C931C3">
              <w:rPr>
                <w:b/>
              </w:rPr>
              <w:t xml:space="preserve">4226 </w:t>
            </w:r>
            <w:r w:rsidRPr="00C931C3">
              <w:rPr>
                <w:b/>
                <w:lang w:val="en-US"/>
              </w:rPr>
              <w:t>HOTP</w:t>
            </w:r>
            <w:r w:rsidRPr="00C931C3">
              <w:rPr>
                <w:b/>
              </w:rPr>
              <w:t xml:space="preserve"> </w:t>
            </w:r>
            <w:r w:rsidRPr="00C931C3">
              <w:rPr>
                <w:b/>
                <w:lang w:val="en-US"/>
              </w:rPr>
              <w:t>SHA</w:t>
            </w:r>
            <w:r w:rsidRPr="00C931C3">
              <w:rPr>
                <w:b/>
              </w:rPr>
              <w:t>256 6 цифр;</w:t>
            </w:r>
          </w:p>
          <w:p w:rsidR="00D1455E" w:rsidRPr="00C931C3" w:rsidRDefault="00D1455E" w:rsidP="00313B75">
            <w:pPr>
              <w:pStyle w:val="tablebulletlist"/>
              <w:rPr>
                <w:b/>
                <w:lang w:val="en-US"/>
              </w:rPr>
            </w:pPr>
            <w:r w:rsidRPr="00C931C3">
              <w:rPr>
                <w:b/>
                <w:lang w:val="en-US"/>
              </w:rPr>
              <w:t>RFC</w:t>
            </w:r>
            <w:r w:rsidRPr="00C931C3">
              <w:rPr>
                <w:b/>
              </w:rPr>
              <w:t xml:space="preserve">4226 </w:t>
            </w:r>
            <w:r w:rsidRPr="00C931C3">
              <w:rPr>
                <w:b/>
                <w:lang w:val="en-US"/>
              </w:rPr>
              <w:t>HOTP</w:t>
            </w:r>
            <w:r w:rsidRPr="00C931C3">
              <w:rPr>
                <w:b/>
              </w:rPr>
              <w:t xml:space="preserve"> </w:t>
            </w:r>
            <w:r w:rsidRPr="00C931C3">
              <w:rPr>
                <w:b/>
                <w:lang w:val="en-US"/>
              </w:rPr>
              <w:t>SHA</w:t>
            </w:r>
            <w:r w:rsidRPr="00C931C3">
              <w:rPr>
                <w:b/>
              </w:rPr>
              <w:t>256 7 цифр</w:t>
            </w:r>
            <w:r w:rsidRPr="00C931C3">
              <w:rPr>
                <w:b/>
                <w:lang w:val="en-US"/>
              </w:rPr>
              <w:t>;</w:t>
            </w:r>
          </w:p>
          <w:p w:rsidR="00D1455E" w:rsidRPr="00C931C3" w:rsidRDefault="00D1455E" w:rsidP="00313B75">
            <w:pPr>
              <w:pStyle w:val="tablebulletlist"/>
              <w:rPr>
                <w:lang w:val="en-US"/>
              </w:rPr>
            </w:pPr>
            <w:r w:rsidRPr="00C931C3">
              <w:rPr>
                <w:b/>
                <w:lang w:val="en-US"/>
              </w:rPr>
              <w:t xml:space="preserve">RFC4226 HOTP SHA256 8 </w:t>
            </w:r>
            <w:proofErr w:type="spellStart"/>
            <w:r w:rsidRPr="00C931C3">
              <w:rPr>
                <w:b/>
                <w:lang w:val="en-US"/>
              </w:rPr>
              <w:t>цифр</w:t>
            </w:r>
            <w:proofErr w:type="spellEnd"/>
          </w:p>
        </w:tc>
      </w:tr>
      <w:tr w:rsidR="00D1455E" w:rsidRPr="00C931C3" w:rsidTr="00313B75">
        <w:tc>
          <w:tcPr>
            <w:tcW w:w="2773" w:type="dxa"/>
            <w:vAlign w:val="center"/>
          </w:tcPr>
          <w:p w:rsidR="00D1455E" w:rsidRPr="00C931C3" w:rsidRDefault="00D1455E" w:rsidP="00313B75">
            <w:pPr>
              <w:pStyle w:val="tabletext"/>
              <w:rPr>
                <w:b/>
              </w:rPr>
            </w:pPr>
            <w:r w:rsidRPr="00C931C3">
              <w:rPr>
                <w:b/>
              </w:rPr>
              <w:t>Идентификатор системы</w:t>
            </w:r>
          </w:p>
        </w:tc>
        <w:tc>
          <w:tcPr>
            <w:tcW w:w="6741" w:type="dxa"/>
            <w:vAlign w:val="center"/>
          </w:tcPr>
          <w:p w:rsidR="00D1455E" w:rsidRPr="00C931C3" w:rsidRDefault="00D1455E" w:rsidP="00313B75">
            <w:pPr>
              <w:pStyle w:val="tabletext"/>
            </w:pPr>
            <w:r w:rsidRPr="00C931C3">
              <w:t xml:space="preserve">Идентификатор внешней системы, для которой осуществляется аутентификация пользователя посредством </w:t>
            </w:r>
            <w:r w:rsidRPr="00C931C3">
              <w:rPr>
                <w:lang w:val="en-US"/>
              </w:rPr>
              <w:t>Messaging</w:t>
            </w:r>
            <w:r w:rsidRPr="00C931C3">
              <w:t>-токена</w:t>
            </w:r>
            <w:r>
              <w:t>.</w:t>
            </w:r>
          </w:p>
          <w:p w:rsidR="00D1455E" w:rsidRPr="00C931C3" w:rsidRDefault="00D1455E" w:rsidP="00313B75">
            <w:pPr>
              <w:pStyle w:val="notetext"/>
            </w:pPr>
            <w:r w:rsidRPr="00C931C3">
              <w:rPr>
                <w:noProof/>
                <w:lang w:eastAsia="ru-RU"/>
              </w:rPr>
              <w:drawing>
                <wp:inline distT="0" distB="0" distL="0" distR="0" wp14:anchorId="12D9FE03" wp14:editId="4FF2733C">
                  <wp:extent cx="259316" cy="169985"/>
                  <wp:effectExtent l="0" t="0" r="7620" b="1905"/>
                  <wp:docPr id="253" name="Изображение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11.jpg"/>
                          <pic:cNvPicPr/>
                        </pic:nvPicPr>
                        <pic:blipFill rotWithShape="1">
                          <a:blip r:embed="rId46">
                            <a:extLst>
                              <a:ext uri="{28A0092B-C50C-407E-A947-70E740481C1C}">
                                <a14:useLocalDpi xmlns:a14="http://schemas.microsoft.com/office/drawing/2010/main" val="0"/>
                              </a:ext>
                            </a:extLst>
                          </a:blip>
                          <a:srcRect t="19175"/>
                          <a:stretch/>
                        </pic:blipFill>
                        <pic:spPr bwMode="auto">
                          <a:xfrm>
                            <a:off x="0" y="0"/>
                            <a:ext cx="259855" cy="170339"/>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C931C3">
              <w:rPr>
                <w:b/>
                <w:color w:val="FF0000"/>
              </w:rPr>
              <w:t>Важно!</w:t>
            </w:r>
            <w:r w:rsidRPr="00C931C3">
              <w:t xml:space="preserve"> Один пользователь не может иметь более одного </w:t>
            </w:r>
            <w:r w:rsidRPr="00C931C3">
              <w:rPr>
                <w:lang w:val="en-US"/>
              </w:rPr>
              <w:t>Messaging</w:t>
            </w:r>
            <w:r w:rsidRPr="00C931C3">
              <w:t>-токена для одной внешней системы</w:t>
            </w:r>
          </w:p>
        </w:tc>
      </w:tr>
      <w:tr w:rsidR="00D1455E" w:rsidRPr="00C931C3" w:rsidTr="00313B75">
        <w:tc>
          <w:tcPr>
            <w:tcW w:w="2773" w:type="dxa"/>
            <w:vAlign w:val="center"/>
          </w:tcPr>
          <w:p w:rsidR="00D1455E" w:rsidRPr="00C931C3" w:rsidRDefault="00D1455E" w:rsidP="00313B75">
            <w:pPr>
              <w:pStyle w:val="tabletext"/>
              <w:rPr>
                <w:b/>
              </w:rPr>
            </w:pPr>
            <w:r w:rsidRPr="00C931C3">
              <w:rPr>
                <w:b/>
              </w:rPr>
              <w:t>Включен</w:t>
            </w:r>
          </w:p>
        </w:tc>
        <w:tc>
          <w:tcPr>
            <w:tcW w:w="6741" w:type="dxa"/>
            <w:vAlign w:val="center"/>
          </w:tcPr>
          <w:p w:rsidR="00D1455E" w:rsidRPr="00C931C3" w:rsidRDefault="00D1455E" w:rsidP="00313B75">
            <w:pPr>
              <w:pStyle w:val="tabletext"/>
            </w:pPr>
            <w:r w:rsidRPr="00C931C3">
              <w:t xml:space="preserve">Оставьте флажок установленным. В противном случае пользователь не сможет воспользоваться своим экземпляром </w:t>
            </w:r>
            <w:r w:rsidRPr="00C931C3">
              <w:rPr>
                <w:lang w:val="en-US"/>
              </w:rPr>
              <w:t>Messaging</w:t>
            </w:r>
            <w:r w:rsidRPr="00C931C3">
              <w:t xml:space="preserve">-токена для аутентификации. (Если вы всё же решите выпустить неактивный экземпляр </w:t>
            </w:r>
            <w:r w:rsidRPr="00C931C3">
              <w:rPr>
                <w:lang w:val="en-US"/>
              </w:rPr>
              <w:t>Messaging</w:t>
            </w:r>
            <w:r w:rsidRPr="00C931C3">
              <w:t>-токена, возможность его использования можно будет впоследствии включить)</w:t>
            </w:r>
          </w:p>
        </w:tc>
      </w:tr>
      <w:tr w:rsidR="00D1455E" w:rsidRPr="00C931C3" w:rsidTr="00313B75">
        <w:tc>
          <w:tcPr>
            <w:tcW w:w="2773" w:type="dxa"/>
            <w:vAlign w:val="center"/>
          </w:tcPr>
          <w:p w:rsidR="00D1455E" w:rsidRPr="00C931C3" w:rsidRDefault="00D1455E" w:rsidP="00313B75">
            <w:pPr>
              <w:pStyle w:val="tabletext"/>
              <w:rPr>
                <w:b/>
              </w:rPr>
            </w:pPr>
            <w:r w:rsidRPr="00C931C3">
              <w:rPr>
                <w:b/>
              </w:rPr>
              <w:t>Настройки по умолчанию</w:t>
            </w:r>
          </w:p>
        </w:tc>
        <w:tc>
          <w:tcPr>
            <w:tcW w:w="6741" w:type="dxa"/>
            <w:vAlign w:val="center"/>
          </w:tcPr>
          <w:p w:rsidR="00D1455E" w:rsidRPr="00C931C3" w:rsidRDefault="00D1455E" w:rsidP="00313B75">
            <w:pPr>
              <w:pStyle w:val="tabletext"/>
            </w:pPr>
            <w:r w:rsidRPr="00C931C3">
              <w:t xml:space="preserve">Сбросьте флажок, если требуется сделать настройки </w:t>
            </w:r>
            <w:r w:rsidRPr="00C931C3">
              <w:rPr>
                <w:lang w:val="en-US"/>
              </w:rPr>
              <w:t>OTP</w:t>
            </w:r>
            <w:r w:rsidRPr="00C931C3">
              <w:t>, отличные от настроек по умолчанию</w:t>
            </w:r>
          </w:p>
        </w:tc>
      </w:tr>
      <w:tr w:rsidR="00D1455E" w:rsidRPr="00C931C3" w:rsidTr="00313B75">
        <w:trPr>
          <w:trHeight w:val="1635"/>
        </w:trPr>
        <w:tc>
          <w:tcPr>
            <w:tcW w:w="2773" w:type="dxa"/>
            <w:vAlign w:val="center"/>
          </w:tcPr>
          <w:p w:rsidR="00D1455E" w:rsidRPr="00C931C3" w:rsidRDefault="00D1455E" w:rsidP="00313B75">
            <w:pPr>
              <w:pStyle w:val="tabletext"/>
            </w:pPr>
            <w:r w:rsidRPr="00C931C3">
              <w:lastRenderedPageBreak/>
              <w:t>Параметры:</w:t>
            </w:r>
          </w:p>
          <w:p w:rsidR="00D1455E" w:rsidRPr="00C931C3" w:rsidRDefault="00D1455E" w:rsidP="00313B75">
            <w:pPr>
              <w:pStyle w:val="tablebulletlist"/>
              <w:rPr>
                <w:b/>
              </w:rPr>
            </w:pPr>
            <w:r w:rsidRPr="00C931C3">
              <w:rPr>
                <w:b/>
              </w:rPr>
              <w:t>Режим аутентификации</w:t>
            </w:r>
          </w:p>
          <w:p w:rsidR="00D1455E" w:rsidRPr="00C931C3" w:rsidRDefault="00D1455E" w:rsidP="00313B75">
            <w:pPr>
              <w:pStyle w:val="tablebulletlist"/>
              <w:rPr>
                <w:b/>
              </w:rPr>
            </w:pPr>
            <w:r w:rsidRPr="00C931C3">
              <w:rPr>
                <w:b/>
              </w:rPr>
              <w:t xml:space="preserve">Время жизни </w:t>
            </w:r>
            <w:r w:rsidRPr="00C931C3">
              <w:rPr>
                <w:b/>
                <w:lang w:val="en-US"/>
              </w:rPr>
              <w:t>OTP</w:t>
            </w:r>
            <w:r w:rsidRPr="00C931C3">
              <w:rPr>
                <w:b/>
              </w:rPr>
              <w:t xml:space="preserve"> (с)</w:t>
            </w:r>
          </w:p>
          <w:p w:rsidR="00D1455E" w:rsidRPr="00C931C3" w:rsidRDefault="00D1455E" w:rsidP="00313B75">
            <w:pPr>
              <w:pStyle w:val="tablebulletlist"/>
              <w:rPr>
                <w:b/>
              </w:rPr>
            </w:pPr>
            <w:r w:rsidRPr="00C931C3">
              <w:rPr>
                <w:b/>
              </w:rPr>
              <w:t xml:space="preserve">Задержка генерации </w:t>
            </w:r>
            <w:r w:rsidRPr="00C931C3">
              <w:rPr>
                <w:b/>
                <w:lang w:val="en-US"/>
              </w:rPr>
              <w:t>OTP (</w:t>
            </w:r>
            <w:proofErr w:type="spellStart"/>
            <w:r w:rsidRPr="00C931C3">
              <w:rPr>
                <w:b/>
              </w:rPr>
              <w:t>мс</w:t>
            </w:r>
            <w:proofErr w:type="spellEnd"/>
            <w:r w:rsidRPr="00C931C3">
              <w:rPr>
                <w:b/>
                <w:lang w:val="en-US"/>
              </w:rPr>
              <w:t>)</w:t>
            </w:r>
          </w:p>
          <w:p w:rsidR="00D1455E" w:rsidRPr="00C931C3" w:rsidRDefault="00D1455E" w:rsidP="00313B75">
            <w:pPr>
              <w:pStyle w:val="tablebulletlist"/>
            </w:pPr>
            <w:r w:rsidRPr="00C931C3">
              <w:rPr>
                <w:b/>
              </w:rPr>
              <w:t>Кол-во повторов аутентификации</w:t>
            </w:r>
          </w:p>
        </w:tc>
        <w:tc>
          <w:tcPr>
            <w:tcW w:w="6741" w:type="dxa"/>
            <w:vAlign w:val="center"/>
          </w:tcPr>
          <w:p w:rsidR="00D1455E" w:rsidRPr="00C931C3" w:rsidRDefault="00D1455E" w:rsidP="00313B75">
            <w:pPr>
              <w:pStyle w:val="tabletext"/>
            </w:pPr>
            <w:r>
              <w:t>Е</w:t>
            </w:r>
            <w:r w:rsidRPr="00C931C3">
              <w:t>сли вам требуются настройки данных параметров, отличные от настроек по умолчанию</w:t>
            </w:r>
            <w:r w:rsidRPr="009C39D5">
              <w:t xml:space="preserve"> (</w:t>
            </w:r>
            <w:r w:rsidRPr="00C931C3">
              <w:t>определ</w:t>
            </w:r>
            <w:r>
              <w:t xml:space="preserve">яются в </w:t>
            </w:r>
            <w:r w:rsidRPr="00C931C3">
              <w:rPr>
                <w:lang w:val="en-US"/>
              </w:rPr>
              <w:t>JAS</w:t>
            </w:r>
            <w:r>
              <w:t xml:space="preserve"> </w:t>
            </w:r>
            <w:r w:rsidRPr="00C931C3">
              <w:t xml:space="preserve">для всех </w:t>
            </w:r>
            <w:r w:rsidRPr="00C931C3">
              <w:rPr>
                <w:lang w:val="en-US"/>
              </w:rPr>
              <w:t>Messaging</w:t>
            </w:r>
            <w:r w:rsidRPr="00C931C3">
              <w:t>-токенов</w:t>
            </w:r>
            <w:r>
              <w:t xml:space="preserve">, </w:t>
            </w:r>
            <w:r w:rsidRPr="00C931C3">
              <w:t>см. раздел «</w:t>
            </w:r>
            <w:r w:rsidRPr="00C931C3">
              <w:fldChar w:fldCharType="begin"/>
            </w:r>
            <w:r w:rsidRPr="00C931C3">
              <w:instrText xml:space="preserve"> REF _Ref476666649 \h </w:instrText>
            </w:r>
            <w:r>
              <w:instrText xml:space="preserve"> \* MERGEFORMAT </w:instrText>
            </w:r>
            <w:r w:rsidRPr="00C931C3">
              <w:fldChar w:fldCharType="separate"/>
            </w:r>
            <w:r w:rsidR="00F02C00" w:rsidRPr="00C931C3">
              <w:t>Сервер JA</w:t>
            </w:r>
            <w:r w:rsidR="00F02C00" w:rsidRPr="00F02C00">
              <w:t>S</w:t>
            </w:r>
            <w:r w:rsidRPr="00C931C3">
              <w:fldChar w:fldCharType="end"/>
            </w:r>
            <w:r w:rsidRPr="00C931C3">
              <w:t xml:space="preserve">», с. </w:t>
            </w:r>
            <w:r w:rsidRPr="00C931C3">
              <w:fldChar w:fldCharType="begin"/>
            </w:r>
            <w:r w:rsidRPr="00C931C3">
              <w:instrText xml:space="preserve"> PAGEREF _Ref476666649 \h </w:instrText>
            </w:r>
            <w:r w:rsidRPr="00C931C3">
              <w:fldChar w:fldCharType="separate"/>
            </w:r>
            <w:r w:rsidR="00F02C00">
              <w:rPr>
                <w:noProof/>
              </w:rPr>
              <w:t>88</w:t>
            </w:r>
            <w:r w:rsidRPr="00C931C3">
              <w:fldChar w:fldCharType="end"/>
            </w:r>
            <w:r w:rsidRPr="00C931C3">
              <w:t>), выполните их</w:t>
            </w:r>
            <w:r>
              <w:t>,</w:t>
            </w:r>
            <w:r w:rsidRPr="00C931C3">
              <w:t xml:space="preserve"> руководствуясь описанием одноименных параметров из</w:t>
            </w:r>
            <w:proofErr w:type="gramStart"/>
            <w:r w:rsidRPr="00C931C3">
              <w:t xml:space="preserve"> </w:t>
            </w:r>
            <w:r w:rsidRPr="00C931C3">
              <w:fldChar w:fldCharType="begin"/>
            </w:r>
            <w:r w:rsidRPr="00C931C3">
              <w:instrText xml:space="preserve"> REF _Ref476063393 \h </w:instrText>
            </w:r>
            <w:r>
              <w:instrText xml:space="preserve"> \* MERGEFORMAT </w:instrText>
            </w:r>
            <w:r w:rsidRPr="00C931C3">
              <w:fldChar w:fldCharType="separate"/>
            </w:r>
            <w:r w:rsidR="00F02C00" w:rsidRPr="004B152B">
              <w:t>Т</w:t>
            </w:r>
            <w:proofErr w:type="gramEnd"/>
            <w:r w:rsidR="00F02C00" w:rsidRPr="004B152B">
              <w:t>абл.</w:t>
            </w:r>
            <w:r w:rsidR="00F02C00" w:rsidRPr="004B152B">
              <w:rPr>
                <w:noProof/>
              </w:rPr>
              <w:t xml:space="preserve"> </w:t>
            </w:r>
            <w:r w:rsidR="00F02C00">
              <w:rPr>
                <w:noProof/>
              </w:rPr>
              <w:t>24</w:t>
            </w:r>
            <w:r w:rsidRPr="00C931C3">
              <w:fldChar w:fldCharType="end"/>
            </w:r>
            <w:r w:rsidRPr="00C931C3">
              <w:t xml:space="preserve">, с. </w:t>
            </w:r>
            <w:r w:rsidRPr="00C931C3">
              <w:fldChar w:fldCharType="begin"/>
            </w:r>
            <w:r w:rsidRPr="00C931C3">
              <w:instrText xml:space="preserve"> PAGEREF _Ref476063394 \h </w:instrText>
            </w:r>
            <w:r w:rsidRPr="00C931C3">
              <w:fldChar w:fldCharType="separate"/>
            </w:r>
            <w:r w:rsidR="00F02C00">
              <w:rPr>
                <w:noProof/>
              </w:rPr>
              <w:t>96</w:t>
            </w:r>
            <w:r w:rsidRPr="00C931C3">
              <w:fldChar w:fldCharType="end"/>
            </w:r>
          </w:p>
        </w:tc>
      </w:tr>
    </w:tbl>
    <w:p w:rsidR="00D1455E" w:rsidRPr="00C931C3" w:rsidRDefault="00D1455E" w:rsidP="00D1455E">
      <w:pPr>
        <w:pStyle w:val="numberlist1"/>
        <w:numPr>
          <w:ilvl w:val="0"/>
          <w:numId w:val="0"/>
        </w:numPr>
        <w:ind w:left="1133"/>
      </w:pP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Д</w:t>
      </w:r>
      <w:proofErr w:type="gramEnd"/>
      <w:r w:rsidRPr="00C931C3">
        <w:rPr>
          <w:b/>
        </w:rPr>
        <w:t>алее</w:t>
      </w:r>
      <w:r w:rsidRPr="00C931C3">
        <w:t>.</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pPr>
      <w:r w:rsidRPr="00C931C3">
        <w:drawing>
          <wp:inline distT="0" distB="0" distL="0" distR="0" wp14:anchorId="233B9CD7" wp14:editId="40FCA7FE">
            <wp:extent cx="3920729" cy="3037185"/>
            <wp:effectExtent l="0" t="0" r="381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3919940" cy="3036574"/>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128</w:t>
      </w:r>
      <w:r w:rsidR="008F7D4F">
        <w:rPr>
          <w:noProof/>
        </w:rPr>
        <w:fldChar w:fldCharType="end"/>
      </w:r>
      <w:r w:rsidRPr="00C931C3">
        <w:t xml:space="preserve"> – Окно завершения регистрации </w:t>
      </w:r>
      <w:r w:rsidRPr="00C931C3">
        <w:rPr>
          <w:lang w:val="en-US"/>
        </w:rPr>
        <w:t>Messaging</w:t>
      </w:r>
      <w:r w:rsidRPr="00C931C3">
        <w:t>-токена</w:t>
      </w: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З</w:t>
      </w:r>
      <w:proofErr w:type="gramEnd"/>
      <w:r w:rsidRPr="00C931C3">
        <w:rPr>
          <w:b/>
        </w:rPr>
        <w:t>авершить</w:t>
      </w:r>
      <w:r w:rsidRPr="00C931C3">
        <w:t>.</w:t>
      </w:r>
    </w:p>
    <w:p w:rsidR="00D1455E" w:rsidRPr="00C931C3" w:rsidRDefault="00D1455E" w:rsidP="00D1455E"/>
    <w:p w:rsidR="00D1455E" w:rsidRPr="00C931C3" w:rsidRDefault="00D1455E" w:rsidP="00D1455E">
      <w:pPr>
        <w:pStyle w:val="20"/>
      </w:pPr>
      <w:bookmarkStart w:id="347" w:name="_Ref479343270"/>
      <w:bookmarkStart w:id="348" w:name="_Ref479343861"/>
      <w:bookmarkStart w:id="349" w:name="_Ref479343911"/>
      <w:bookmarkStart w:id="350" w:name="_Toc9273673"/>
      <w:bookmarkStart w:id="351" w:name="_Toc14196359"/>
      <w:r w:rsidRPr="00C931C3">
        <w:lastRenderedPageBreak/>
        <w:t xml:space="preserve">Управление PIN-кодом для </w:t>
      </w:r>
      <w:proofErr w:type="spellStart"/>
      <w:r w:rsidRPr="00C931C3">
        <w:t>Messaging</w:t>
      </w:r>
      <w:proofErr w:type="spellEnd"/>
      <w:r w:rsidRPr="00C931C3">
        <w:t>-токена</w:t>
      </w:r>
      <w:bookmarkEnd w:id="347"/>
      <w:bookmarkEnd w:id="348"/>
      <w:bookmarkEnd w:id="349"/>
      <w:bookmarkEnd w:id="350"/>
      <w:bookmarkEnd w:id="351"/>
    </w:p>
    <w:p w:rsidR="00D1455E" w:rsidRPr="00C931C3" w:rsidRDefault="00D1455E" w:rsidP="00D1455E">
      <w:pPr>
        <w:pStyle w:val="maintext"/>
        <w:keepNext/>
      </w:pPr>
      <w:r w:rsidRPr="00C931C3">
        <w:t xml:space="preserve">Установка и изменение </w:t>
      </w:r>
      <w:r w:rsidRPr="00C931C3">
        <w:rPr>
          <w:lang w:val="en-US"/>
        </w:rPr>
        <w:t>PIN</w:t>
      </w:r>
      <w:r w:rsidRPr="00C931C3">
        <w:t xml:space="preserve">-кода для </w:t>
      </w:r>
      <w:r w:rsidRPr="00C931C3">
        <w:rPr>
          <w:lang w:val="en-US"/>
        </w:rPr>
        <w:t>Messaging</w:t>
      </w:r>
      <w:r w:rsidRPr="00C931C3">
        <w:t xml:space="preserve">-токенов выполняется в консоли управления в разделе </w:t>
      </w:r>
      <w:r w:rsidRPr="00C931C3">
        <w:rPr>
          <w:b/>
        </w:rPr>
        <w:t>Токены</w:t>
      </w:r>
      <w:r w:rsidRPr="00C931C3">
        <w:t xml:space="preserve"> -&gt; </w:t>
      </w:r>
      <w:r w:rsidRPr="00C931C3">
        <w:rPr>
          <w:b/>
          <w:lang w:val="en-US"/>
        </w:rPr>
        <w:t>Messaging</w:t>
      </w:r>
      <w:r w:rsidRPr="00C931C3">
        <w:t xml:space="preserve"> так же, как и для </w:t>
      </w:r>
      <w:r w:rsidRPr="00C931C3">
        <w:rPr>
          <w:lang w:val="en-US"/>
        </w:rPr>
        <w:t>OTP</w:t>
      </w:r>
      <w:r w:rsidRPr="00C931C3">
        <w:t>-токенов (см. раздел «</w:t>
      </w:r>
      <w:r w:rsidRPr="00C931C3">
        <w:fldChar w:fldCharType="begin"/>
      </w:r>
      <w:r w:rsidRPr="00C931C3">
        <w:instrText xml:space="preserve"> REF _Ref429993778 \h </w:instrText>
      </w:r>
      <w:r>
        <w:instrText xml:space="preserve"> \* MERGEFORMAT </w:instrText>
      </w:r>
      <w:r w:rsidRPr="00C931C3">
        <w:fldChar w:fldCharType="separate"/>
      </w:r>
      <w:r w:rsidR="00F02C00" w:rsidRPr="00C931C3">
        <w:t>Установка и изменение PIN-кода для OTP</w:t>
      </w:r>
      <w:r w:rsidRPr="00C931C3">
        <w:fldChar w:fldCharType="end"/>
      </w:r>
      <w:r w:rsidRPr="00C931C3">
        <w:t xml:space="preserve">», с. </w:t>
      </w:r>
      <w:r w:rsidRPr="00C931C3">
        <w:fldChar w:fldCharType="begin"/>
      </w:r>
      <w:r w:rsidRPr="00C931C3">
        <w:instrText xml:space="preserve"> PAGEREF _Ref429993778 \h </w:instrText>
      </w:r>
      <w:r w:rsidRPr="00C931C3">
        <w:fldChar w:fldCharType="separate"/>
      </w:r>
      <w:r w:rsidR="00F02C00">
        <w:rPr>
          <w:noProof/>
        </w:rPr>
        <w:t>119</w:t>
      </w:r>
      <w:r w:rsidRPr="00C931C3">
        <w:fldChar w:fldCharType="end"/>
      </w:r>
      <w:r w:rsidRPr="00C931C3">
        <w:t>).</w:t>
      </w:r>
    </w:p>
    <w:p w:rsidR="00D1455E" w:rsidRPr="00C931C3" w:rsidRDefault="00D1455E" w:rsidP="00D1455E">
      <w:pPr>
        <w:pStyle w:val="20"/>
      </w:pPr>
      <w:bookmarkStart w:id="352" w:name="_Ref479343291"/>
      <w:bookmarkStart w:id="353" w:name="_Ref479343871"/>
      <w:bookmarkStart w:id="354" w:name="_Toc9273674"/>
      <w:bookmarkStart w:id="355" w:name="_Toc14196360"/>
      <w:r w:rsidRPr="00C931C3">
        <w:t xml:space="preserve">Включение и отключение </w:t>
      </w:r>
      <w:proofErr w:type="spellStart"/>
      <w:r w:rsidRPr="00C931C3">
        <w:t>Messaging</w:t>
      </w:r>
      <w:proofErr w:type="spellEnd"/>
      <w:r w:rsidRPr="00C931C3">
        <w:t>-токена</w:t>
      </w:r>
      <w:bookmarkEnd w:id="352"/>
      <w:bookmarkEnd w:id="353"/>
      <w:bookmarkEnd w:id="354"/>
      <w:bookmarkEnd w:id="355"/>
    </w:p>
    <w:p w:rsidR="00D1455E" w:rsidRPr="00C931C3" w:rsidRDefault="00D1455E" w:rsidP="00D1455E">
      <w:pPr>
        <w:pStyle w:val="maintext"/>
        <w:keepNext/>
      </w:pPr>
      <w:r>
        <w:t>Операции в</w:t>
      </w:r>
      <w:r w:rsidRPr="00C931C3">
        <w:t>ключени</w:t>
      </w:r>
      <w:r>
        <w:t>я</w:t>
      </w:r>
      <w:r w:rsidRPr="00C931C3">
        <w:t xml:space="preserve"> и отключени</w:t>
      </w:r>
      <w:r>
        <w:t>я</w:t>
      </w:r>
      <w:r w:rsidRPr="00C931C3">
        <w:t xml:space="preserve"> возможности использования </w:t>
      </w:r>
      <w:r w:rsidRPr="00C931C3">
        <w:rPr>
          <w:lang w:val="en-US"/>
        </w:rPr>
        <w:t>Messaging</w:t>
      </w:r>
      <w:r w:rsidRPr="00C931C3">
        <w:t>-токенов выполня</w:t>
      </w:r>
      <w:r>
        <w:t>ю</w:t>
      </w:r>
      <w:r w:rsidRPr="00C931C3">
        <w:t xml:space="preserve">тся в консоли управления в разделе </w:t>
      </w:r>
      <w:r w:rsidRPr="00C931C3">
        <w:rPr>
          <w:b/>
        </w:rPr>
        <w:t>Токены</w:t>
      </w:r>
      <w:r w:rsidRPr="00C931C3">
        <w:t xml:space="preserve"> -&gt; </w:t>
      </w:r>
      <w:r w:rsidRPr="00C931C3">
        <w:rPr>
          <w:b/>
          <w:lang w:val="en-US"/>
        </w:rPr>
        <w:t>Messaging</w:t>
      </w:r>
      <w:r w:rsidRPr="00C931C3">
        <w:t xml:space="preserve"> так же, как и аналогичные </w:t>
      </w:r>
      <w:proofErr w:type="gramStart"/>
      <w:r w:rsidRPr="00C931C3">
        <w:t>операции</w:t>
      </w:r>
      <w:proofErr w:type="gramEnd"/>
      <w:r w:rsidRPr="00C931C3">
        <w:t xml:space="preserve"> для </w:t>
      </w:r>
      <w:r w:rsidRPr="00C931C3">
        <w:rPr>
          <w:lang w:val="en-US"/>
        </w:rPr>
        <w:t>OTP</w:t>
      </w:r>
      <w:r w:rsidRPr="00C931C3">
        <w:t>-токенов (см. раздел «</w:t>
      </w:r>
      <w:r w:rsidRPr="00C931C3">
        <w:fldChar w:fldCharType="begin"/>
      </w:r>
      <w:r w:rsidRPr="00C931C3">
        <w:instrText xml:space="preserve"> REF _Ref433641911 \h </w:instrText>
      </w:r>
      <w:r>
        <w:instrText xml:space="preserve"> \* MERGEFORMAT </w:instrText>
      </w:r>
      <w:r w:rsidRPr="00C931C3">
        <w:fldChar w:fldCharType="separate"/>
      </w:r>
      <w:r w:rsidR="00F02C00" w:rsidRPr="00C931C3">
        <w:t>Включение и отключение OTP-токена</w:t>
      </w:r>
      <w:r w:rsidRPr="00C931C3">
        <w:fldChar w:fldCharType="end"/>
      </w:r>
      <w:r w:rsidRPr="00C931C3">
        <w:t xml:space="preserve">», с. </w:t>
      </w:r>
      <w:r w:rsidRPr="00C931C3">
        <w:fldChar w:fldCharType="begin"/>
      </w:r>
      <w:r w:rsidRPr="00C931C3">
        <w:instrText xml:space="preserve"> PAGEREF _Ref433641911 \h </w:instrText>
      </w:r>
      <w:r w:rsidRPr="00C931C3">
        <w:fldChar w:fldCharType="separate"/>
      </w:r>
      <w:r w:rsidR="00F02C00">
        <w:rPr>
          <w:noProof/>
        </w:rPr>
        <w:t>120</w:t>
      </w:r>
      <w:r w:rsidRPr="00C931C3">
        <w:fldChar w:fldCharType="end"/>
      </w:r>
      <w:r w:rsidRPr="00C931C3">
        <w:t>).</w:t>
      </w:r>
    </w:p>
    <w:p w:rsidR="00D1455E" w:rsidRPr="00C931C3" w:rsidRDefault="00D1455E" w:rsidP="00D1455E">
      <w:pPr>
        <w:pStyle w:val="20"/>
      </w:pPr>
      <w:bookmarkStart w:id="356" w:name="_Ref479343322"/>
      <w:bookmarkStart w:id="357" w:name="_Ref479343882"/>
      <w:bookmarkStart w:id="358" w:name="_Ref479343924"/>
      <w:bookmarkStart w:id="359" w:name="_Toc9273675"/>
      <w:bookmarkStart w:id="360" w:name="_Toc14196361"/>
      <w:r w:rsidRPr="00C931C3">
        <w:t xml:space="preserve">Просмотр и редактирование свойств </w:t>
      </w:r>
      <w:proofErr w:type="spellStart"/>
      <w:r w:rsidRPr="00C931C3">
        <w:t>Messaging</w:t>
      </w:r>
      <w:proofErr w:type="spellEnd"/>
      <w:r w:rsidRPr="00C931C3">
        <w:t>-токена</w:t>
      </w:r>
      <w:bookmarkEnd w:id="356"/>
      <w:bookmarkEnd w:id="357"/>
      <w:bookmarkEnd w:id="358"/>
      <w:bookmarkEnd w:id="359"/>
      <w:bookmarkEnd w:id="360"/>
    </w:p>
    <w:p w:rsidR="00D1455E" w:rsidRPr="00C931C3" w:rsidRDefault="00D1455E" w:rsidP="00D1455E">
      <w:pPr>
        <w:pStyle w:val="maintext"/>
        <w:keepNext/>
      </w:pPr>
      <w:r w:rsidRPr="00C931C3">
        <w:t xml:space="preserve">Чтобы просмотреть или отредактировать свойства </w:t>
      </w:r>
      <w:r w:rsidRPr="00C931C3">
        <w:rPr>
          <w:lang w:val="en-US"/>
        </w:rPr>
        <w:t>Messaging</w:t>
      </w:r>
      <w:r w:rsidRPr="00C931C3">
        <w:t>-токена, выполните следующие действия.</w:t>
      </w:r>
    </w:p>
    <w:p w:rsidR="00D1455E" w:rsidRPr="00C931C3" w:rsidRDefault="00D1455E" w:rsidP="00A51B99">
      <w:pPr>
        <w:pStyle w:val="numberlist1"/>
        <w:numPr>
          <w:ilvl w:val="0"/>
          <w:numId w:val="62"/>
        </w:numPr>
      </w:pPr>
      <w:r w:rsidRPr="00C931C3">
        <w:t xml:space="preserve">В консоли управления </w:t>
      </w:r>
      <w:r w:rsidRPr="000732CF">
        <w:rPr>
          <w:lang w:val="en-US"/>
        </w:rPr>
        <w:t>JAS</w:t>
      </w:r>
      <w:r w:rsidRPr="00C931C3">
        <w:t xml:space="preserve"> в разделе </w:t>
      </w:r>
      <w:r w:rsidRPr="000732CF">
        <w:rPr>
          <w:b/>
        </w:rPr>
        <w:t>Токены</w:t>
      </w:r>
      <w:r w:rsidRPr="00C931C3">
        <w:t xml:space="preserve"> -&gt; </w:t>
      </w:r>
      <w:r w:rsidRPr="000732CF">
        <w:rPr>
          <w:b/>
          <w:lang w:val="en-US"/>
        </w:rPr>
        <w:t>Messaging</w:t>
      </w:r>
      <w:r w:rsidRPr="00C931C3">
        <w:t xml:space="preserve"> выберите токен, свойства которого вы хотите просмотреть или отредактировать.</w:t>
      </w:r>
    </w:p>
    <w:p w:rsidR="00D1455E" w:rsidRPr="00C931C3" w:rsidRDefault="00D1455E" w:rsidP="00D1455E">
      <w:pPr>
        <w:pStyle w:val="numberlist1"/>
        <w:numPr>
          <w:ilvl w:val="0"/>
          <w:numId w:val="9"/>
        </w:numPr>
      </w:pPr>
      <w:r w:rsidRPr="00C931C3">
        <w:t xml:space="preserve">В верхней панели выберите </w:t>
      </w:r>
      <w:r w:rsidRPr="00C931C3">
        <w:rPr>
          <w:b/>
        </w:rPr>
        <w:t>Свойства</w:t>
      </w:r>
      <w:r w:rsidRPr="00C931C3">
        <w:t>.</w:t>
      </w:r>
    </w:p>
    <w:p w:rsidR="00D1455E" w:rsidRPr="00C931C3" w:rsidRDefault="00D1455E" w:rsidP="00D1455E">
      <w:pPr>
        <w:pStyle w:val="numberlist1"/>
        <w:keepNext/>
        <w:numPr>
          <w:ilvl w:val="0"/>
          <w:numId w:val="0"/>
        </w:numPr>
        <w:ind w:left="1134"/>
      </w:pPr>
      <w:r w:rsidRPr="00C931C3">
        <w:t xml:space="preserve">Отобразится следующее окно. </w:t>
      </w:r>
    </w:p>
    <w:p w:rsidR="00D1455E" w:rsidRPr="00C931C3" w:rsidRDefault="00D1455E" w:rsidP="00D1455E">
      <w:pPr>
        <w:pStyle w:val="figure"/>
        <w:rPr>
          <w:lang w:val="en-US"/>
        </w:rPr>
      </w:pPr>
      <w:r w:rsidRPr="00C931C3">
        <w:drawing>
          <wp:inline distT="0" distB="0" distL="0" distR="0" wp14:anchorId="37C5847B" wp14:editId="2F7827EB">
            <wp:extent cx="3022553" cy="4375703"/>
            <wp:effectExtent l="0" t="0" r="6985" b="635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3022154" cy="4375126"/>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129</w:t>
      </w:r>
      <w:r w:rsidR="008F7D4F">
        <w:rPr>
          <w:noProof/>
        </w:rPr>
        <w:fldChar w:fldCharType="end"/>
      </w:r>
      <w:r w:rsidRPr="00C931C3">
        <w:t xml:space="preserve"> – Вкладка </w:t>
      </w:r>
      <w:proofErr w:type="gramStart"/>
      <w:r w:rsidRPr="00C931C3">
        <w:rPr>
          <w:b/>
        </w:rPr>
        <w:t>Общие</w:t>
      </w:r>
      <w:proofErr w:type="gramEnd"/>
      <w:r w:rsidRPr="00C931C3">
        <w:t xml:space="preserve"> свойств </w:t>
      </w:r>
      <w:r w:rsidRPr="00C931C3">
        <w:rPr>
          <w:lang w:val="en-US"/>
        </w:rPr>
        <w:t>Messaging</w:t>
      </w:r>
      <w:r w:rsidRPr="00C931C3">
        <w:t>-токена</w:t>
      </w:r>
    </w:p>
    <w:p w:rsidR="00D1455E" w:rsidRPr="00C931C3" w:rsidRDefault="00D1455E" w:rsidP="00D1455E">
      <w:pPr>
        <w:pStyle w:val="numberlist1"/>
        <w:keepNext/>
        <w:numPr>
          <w:ilvl w:val="0"/>
          <w:numId w:val="9"/>
        </w:numPr>
      </w:pPr>
      <w:r w:rsidRPr="00C931C3">
        <w:lastRenderedPageBreak/>
        <w:t>Выполните настройки, руководствуясь</w:t>
      </w:r>
      <w:proofErr w:type="gramStart"/>
      <w:r w:rsidRPr="00C931C3">
        <w:t xml:space="preserve"> </w:t>
      </w:r>
      <w:r w:rsidRPr="00C931C3">
        <w:fldChar w:fldCharType="begin"/>
      </w:r>
      <w:r w:rsidRPr="00C931C3">
        <w:instrText xml:space="preserve"> REF _Ref478733580 \h  \* MERGEFORMAT </w:instrText>
      </w:r>
      <w:r w:rsidRPr="00C931C3">
        <w:fldChar w:fldCharType="separate"/>
      </w:r>
      <w:r w:rsidR="00F02C00" w:rsidRPr="00C931C3">
        <w:t>Т</w:t>
      </w:r>
      <w:proofErr w:type="gramEnd"/>
      <w:r w:rsidR="00F02C00" w:rsidRPr="00C931C3">
        <w:t xml:space="preserve">абл. </w:t>
      </w:r>
      <w:r w:rsidR="00F02C00">
        <w:rPr>
          <w:noProof/>
        </w:rPr>
        <w:t>40</w:t>
      </w:r>
      <w:r w:rsidRPr="00C931C3">
        <w:fldChar w:fldCharType="end"/>
      </w:r>
      <w:r w:rsidRPr="00C931C3">
        <w:t>.</w:t>
      </w:r>
    </w:p>
    <w:p w:rsidR="00D1455E" w:rsidRPr="00C931C3" w:rsidRDefault="00D1455E" w:rsidP="00D1455E">
      <w:pPr>
        <w:pStyle w:val="tablename"/>
      </w:pPr>
      <w:bookmarkStart w:id="361" w:name="_Ref478733580"/>
      <w:bookmarkStart w:id="362" w:name="_Ref512426873"/>
      <w:r w:rsidRPr="00C931C3">
        <w:t xml:space="preserve">Табл. </w:t>
      </w:r>
      <w:r w:rsidR="008F7D4F">
        <w:fldChar w:fldCharType="begin"/>
      </w:r>
      <w:r w:rsidR="008F7D4F">
        <w:instrText xml:space="preserve"> SEQ Табл. \* ARABIC </w:instrText>
      </w:r>
      <w:r w:rsidR="008F7D4F">
        <w:fldChar w:fldCharType="separate"/>
      </w:r>
      <w:r w:rsidR="00F02C00">
        <w:rPr>
          <w:noProof/>
        </w:rPr>
        <w:t>40</w:t>
      </w:r>
      <w:r w:rsidR="008F7D4F">
        <w:rPr>
          <w:noProof/>
        </w:rPr>
        <w:fldChar w:fldCharType="end"/>
      </w:r>
      <w:bookmarkEnd w:id="361"/>
      <w:r w:rsidRPr="00C931C3">
        <w:t xml:space="preserve"> – Просмотр и редактирование общих свойств </w:t>
      </w:r>
      <w:r w:rsidRPr="00C931C3">
        <w:rPr>
          <w:lang w:val="en-US"/>
        </w:rPr>
        <w:t>Messaging</w:t>
      </w:r>
      <w:r w:rsidRPr="00C931C3">
        <w:t>-токена</w:t>
      </w:r>
      <w:bookmarkEnd w:id="362"/>
    </w:p>
    <w:tbl>
      <w:tblPr>
        <w:tblStyle w:val="2aladdin"/>
        <w:tblW w:w="0" w:type="auto"/>
        <w:tblLook w:val="04A0" w:firstRow="1" w:lastRow="0" w:firstColumn="1" w:lastColumn="0" w:noHBand="0" w:noVBand="1"/>
      </w:tblPr>
      <w:tblGrid>
        <w:gridCol w:w="2348"/>
        <w:gridCol w:w="7166"/>
      </w:tblGrid>
      <w:tr w:rsidR="00D1455E" w:rsidRPr="00014434" w:rsidTr="00313B75">
        <w:trPr>
          <w:cnfStyle w:val="100000000000" w:firstRow="1" w:lastRow="0" w:firstColumn="0" w:lastColumn="0" w:oddVBand="0" w:evenVBand="0" w:oddHBand="0" w:evenHBand="0" w:firstRowFirstColumn="0" w:firstRowLastColumn="0" w:lastRowFirstColumn="0" w:lastRowLastColumn="0"/>
          <w:cantSplit/>
          <w:tblHeader/>
        </w:trPr>
        <w:tc>
          <w:tcPr>
            <w:tcW w:w="2348" w:type="dxa"/>
            <w:vAlign w:val="center"/>
          </w:tcPr>
          <w:p w:rsidR="00D1455E" w:rsidRPr="00C931C3" w:rsidRDefault="00D1455E" w:rsidP="00014434">
            <w:pPr>
              <w:pStyle w:val="tableheading2"/>
            </w:pPr>
            <w:r w:rsidRPr="00C931C3">
              <w:t>Поле</w:t>
            </w:r>
          </w:p>
        </w:tc>
        <w:tc>
          <w:tcPr>
            <w:tcW w:w="7166" w:type="dxa"/>
            <w:vAlign w:val="center"/>
          </w:tcPr>
          <w:p w:rsidR="00D1455E" w:rsidRPr="00C931C3" w:rsidRDefault="00D1455E" w:rsidP="00014434">
            <w:pPr>
              <w:pStyle w:val="tableheading2"/>
            </w:pPr>
            <w:r w:rsidRPr="00C931C3">
              <w:t>Описание</w:t>
            </w:r>
          </w:p>
        </w:tc>
      </w:tr>
      <w:tr w:rsidR="00D1455E" w:rsidRPr="00C931C3" w:rsidTr="00313B75">
        <w:trPr>
          <w:cantSplit/>
        </w:trPr>
        <w:tc>
          <w:tcPr>
            <w:tcW w:w="2348" w:type="dxa"/>
          </w:tcPr>
          <w:p w:rsidR="00D1455E" w:rsidRPr="00C931C3" w:rsidRDefault="00D1455E" w:rsidP="00313B75">
            <w:pPr>
              <w:pStyle w:val="tabletext"/>
              <w:keepNext/>
              <w:rPr>
                <w:b/>
              </w:rPr>
            </w:pPr>
            <w:r w:rsidRPr="00C931C3">
              <w:rPr>
                <w:b/>
              </w:rPr>
              <w:t>Внешняя система</w:t>
            </w:r>
          </w:p>
        </w:tc>
        <w:tc>
          <w:tcPr>
            <w:tcW w:w="7166" w:type="dxa"/>
            <w:vAlign w:val="center"/>
          </w:tcPr>
          <w:p w:rsidR="00D1455E" w:rsidRPr="00C931C3" w:rsidRDefault="00D1455E" w:rsidP="00313B75">
            <w:pPr>
              <w:pStyle w:val="tabletext"/>
              <w:keepNext/>
            </w:pPr>
            <w:r w:rsidRPr="00C931C3">
              <w:t xml:space="preserve">Идентификатор внешней системы, для которой осуществляется аутентификация пользователя посредством </w:t>
            </w:r>
            <w:r w:rsidRPr="00C931C3">
              <w:rPr>
                <w:lang w:val="en-US"/>
              </w:rPr>
              <w:t>Messaging</w:t>
            </w:r>
            <w:r w:rsidRPr="00C931C3">
              <w:t>-токена</w:t>
            </w:r>
            <w:r>
              <w:t>.</w:t>
            </w:r>
          </w:p>
          <w:p w:rsidR="00D1455E" w:rsidRPr="00C931C3" w:rsidRDefault="00D1455E" w:rsidP="00313B75">
            <w:pPr>
              <w:pStyle w:val="notetext"/>
            </w:pPr>
            <w:r w:rsidRPr="00C931C3">
              <w:rPr>
                <w:noProof/>
                <w:lang w:eastAsia="ru-RU"/>
              </w:rPr>
              <w:drawing>
                <wp:inline distT="0" distB="0" distL="0" distR="0" wp14:anchorId="2FA035EB" wp14:editId="30414027">
                  <wp:extent cx="199292" cy="257609"/>
                  <wp:effectExtent l="0" t="0" r="0" b="0"/>
                  <wp:docPr id="948"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a:extLst>
                              <a:ext uri="{28A0092B-C50C-407E-A947-70E740481C1C}">
                                <a14:useLocalDpi xmlns:a14="http://schemas.microsoft.com/office/drawing/2010/main" val="0"/>
                              </a:ext>
                            </a:extLst>
                          </a:blip>
                          <a:stretch>
                            <a:fillRect/>
                          </a:stretch>
                        </pic:blipFill>
                        <pic:spPr>
                          <a:xfrm>
                            <a:off x="0" y="0"/>
                            <a:ext cx="199413" cy="257766"/>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Pr="00C2577E">
              <w:rPr>
                <w:b/>
              </w:rPr>
              <w:t>Примечание.</w:t>
            </w:r>
            <w:r w:rsidRPr="00C2577E">
              <w:t xml:space="preserve"> </w:t>
            </w:r>
            <w:r w:rsidRPr="00C931C3">
              <w:t xml:space="preserve">Один пользователь не может иметь более одного </w:t>
            </w:r>
            <w:r w:rsidRPr="00C931C3">
              <w:rPr>
                <w:lang w:val="en-US"/>
              </w:rPr>
              <w:t>Messaging</w:t>
            </w:r>
            <w:r w:rsidRPr="00C931C3">
              <w:t>-т</w:t>
            </w:r>
            <w:r>
              <w:t>окена для одной внешней системы</w:t>
            </w:r>
          </w:p>
        </w:tc>
      </w:tr>
      <w:tr w:rsidR="00D1455E" w:rsidRPr="00C931C3" w:rsidTr="00313B75">
        <w:trPr>
          <w:cantSplit/>
        </w:trPr>
        <w:tc>
          <w:tcPr>
            <w:tcW w:w="2348" w:type="dxa"/>
            <w:vAlign w:val="center"/>
          </w:tcPr>
          <w:p w:rsidR="00D1455E" w:rsidRPr="00C931C3" w:rsidRDefault="00D1455E" w:rsidP="00313B75">
            <w:pPr>
              <w:pStyle w:val="tabletext"/>
              <w:rPr>
                <w:b/>
              </w:rPr>
            </w:pPr>
            <w:r w:rsidRPr="00C931C3">
              <w:rPr>
                <w:b/>
              </w:rPr>
              <w:t>Домен пользователя</w:t>
            </w:r>
          </w:p>
        </w:tc>
        <w:tc>
          <w:tcPr>
            <w:tcW w:w="7166" w:type="dxa"/>
            <w:vAlign w:val="center"/>
          </w:tcPr>
          <w:p w:rsidR="00D1455E" w:rsidRPr="00C931C3" w:rsidRDefault="00D1455E" w:rsidP="00313B75">
            <w:pPr>
              <w:pStyle w:val="tabletext"/>
            </w:pPr>
            <w:r w:rsidRPr="00C931C3">
              <w:t>Домен, к которому принадлежит пользователь</w:t>
            </w:r>
          </w:p>
        </w:tc>
      </w:tr>
      <w:tr w:rsidR="00D1455E" w:rsidRPr="00C931C3" w:rsidTr="00313B75">
        <w:trPr>
          <w:cantSplit/>
        </w:trPr>
        <w:tc>
          <w:tcPr>
            <w:tcW w:w="2348" w:type="dxa"/>
            <w:vAlign w:val="center"/>
          </w:tcPr>
          <w:p w:rsidR="00D1455E" w:rsidRPr="00C931C3" w:rsidRDefault="00D1455E" w:rsidP="00313B75">
            <w:pPr>
              <w:pStyle w:val="tabletext"/>
              <w:rPr>
                <w:b/>
              </w:rPr>
            </w:pPr>
            <w:r w:rsidRPr="00C931C3">
              <w:rPr>
                <w:b/>
              </w:rPr>
              <w:t>Имя пользователя</w:t>
            </w:r>
          </w:p>
        </w:tc>
        <w:tc>
          <w:tcPr>
            <w:tcW w:w="7166" w:type="dxa"/>
            <w:vAlign w:val="center"/>
          </w:tcPr>
          <w:p w:rsidR="00D1455E" w:rsidRPr="00C931C3" w:rsidRDefault="00D1455E" w:rsidP="00313B75">
            <w:pPr>
              <w:pStyle w:val="tabletext"/>
            </w:pPr>
            <w:r w:rsidRPr="00C931C3">
              <w:t>Имя пользователя, которому принадлежит токен</w:t>
            </w:r>
          </w:p>
        </w:tc>
      </w:tr>
      <w:tr w:rsidR="00D1455E" w:rsidRPr="00C931C3" w:rsidTr="00313B75">
        <w:trPr>
          <w:cantSplit/>
        </w:trPr>
        <w:tc>
          <w:tcPr>
            <w:tcW w:w="2348" w:type="dxa"/>
            <w:vAlign w:val="center"/>
          </w:tcPr>
          <w:p w:rsidR="00D1455E" w:rsidRPr="00C931C3" w:rsidRDefault="00D1455E" w:rsidP="00313B75">
            <w:pPr>
              <w:pStyle w:val="tabletext"/>
              <w:rPr>
                <w:b/>
              </w:rPr>
            </w:pPr>
            <w:r w:rsidRPr="00C931C3">
              <w:rPr>
                <w:b/>
                <w:lang w:val="en-US"/>
              </w:rPr>
              <w:t xml:space="preserve">Email </w:t>
            </w:r>
            <w:r w:rsidRPr="00C931C3">
              <w:rPr>
                <w:b/>
              </w:rPr>
              <w:t>пользователя</w:t>
            </w:r>
          </w:p>
        </w:tc>
        <w:tc>
          <w:tcPr>
            <w:tcW w:w="7166" w:type="dxa"/>
            <w:vAlign w:val="center"/>
          </w:tcPr>
          <w:p w:rsidR="00D1455E" w:rsidRPr="00C931C3" w:rsidRDefault="00D1455E" w:rsidP="00313B75">
            <w:pPr>
              <w:pStyle w:val="tabletext"/>
            </w:pPr>
            <w:r w:rsidRPr="00C931C3">
              <w:t>Адрес электронной почты пользователя, которому принадлежит токен</w:t>
            </w:r>
          </w:p>
        </w:tc>
      </w:tr>
      <w:tr w:rsidR="00D1455E" w:rsidRPr="00C931C3" w:rsidTr="00313B75">
        <w:trPr>
          <w:cantSplit/>
        </w:trPr>
        <w:tc>
          <w:tcPr>
            <w:tcW w:w="2348" w:type="dxa"/>
            <w:vAlign w:val="center"/>
          </w:tcPr>
          <w:p w:rsidR="00D1455E" w:rsidRPr="00C931C3" w:rsidRDefault="00D1455E" w:rsidP="00313B75">
            <w:pPr>
              <w:pStyle w:val="tabletext"/>
              <w:rPr>
                <w:b/>
              </w:rPr>
            </w:pPr>
            <w:r w:rsidRPr="00C931C3">
              <w:rPr>
                <w:b/>
              </w:rPr>
              <w:t>Статус</w:t>
            </w:r>
          </w:p>
        </w:tc>
        <w:tc>
          <w:tcPr>
            <w:tcW w:w="7166" w:type="dxa"/>
            <w:vAlign w:val="center"/>
          </w:tcPr>
          <w:p w:rsidR="00D1455E" w:rsidRPr="00C931C3" w:rsidRDefault="00D1455E" w:rsidP="00313B75">
            <w:pPr>
              <w:pStyle w:val="tabletext"/>
            </w:pPr>
            <w:r w:rsidRPr="00C931C3">
              <w:t>Отображает текущий статус токена. Доступны следующие значения:</w:t>
            </w:r>
          </w:p>
          <w:p w:rsidR="00D1455E" w:rsidRPr="00C931C3" w:rsidRDefault="00D1455E" w:rsidP="00313B75">
            <w:pPr>
              <w:pStyle w:val="tablebulletlist"/>
            </w:pPr>
            <w:r w:rsidRPr="00C931C3">
              <w:rPr>
                <w:b/>
              </w:rPr>
              <w:t>Включ</w:t>
            </w:r>
            <w:r>
              <w:rPr>
                <w:b/>
              </w:rPr>
              <w:t>е</w:t>
            </w:r>
            <w:r w:rsidRPr="00C931C3">
              <w:rPr>
                <w:b/>
              </w:rPr>
              <w:t>н</w:t>
            </w:r>
            <w:r w:rsidRPr="00C931C3">
              <w:t>;</w:t>
            </w:r>
          </w:p>
          <w:p w:rsidR="00D1455E" w:rsidRPr="00C931C3" w:rsidRDefault="00D1455E" w:rsidP="00313B75">
            <w:pPr>
              <w:pStyle w:val="tablebulletlist"/>
            </w:pPr>
            <w:r w:rsidRPr="00C931C3">
              <w:rPr>
                <w:b/>
              </w:rPr>
              <w:t>Отключ</w:t>
            </w:r>
            <w:r>
              <w:rPr>
                <w:b/>
              </w:rPr>
              <w:t>е</w:t>
            </w:r>
            <w:r w:rsidRPr="00C931C3">
              <w:rPr>
                <w:b/>
              </w:rPr>
              <w:t>н</w:t>
            </w:r>
          </w:p>
        </w:tc>
      </w:tr>
      <w:tr w:rsidR="00D1455E" w:rsidRPr="00C931C3" w:rsidTr="00313B75">
        <w:trPr>
          <w:cantSplit/>
        </w:trPr>
        <w:tc>
          <w:tcPr>
            <w:tcW w:w="2348" w:type="dxa"/>
            <w:vAlign w:val="center"/>
          </w:tcPr>
          <w:p w:rsidR="00D1455E" w:rsidRPr="00C931C3" w:rsidRDefault="00D1455E" w:rsidP="00313B75">
            <w:pPr>
              <w:pStyle w:val="tabletext"/>
              <w:rPr>
                <w:b/>
              </w:rPr>
            </w:pPr>
            <w:r w:rsidRPr="00C931C3">
              <w:rPr>
                <w:b/>
              </w:rPr>
              <w:t>Дата создания</w:t>
            </w:r>
          </w:p>
        </w:tc>
        <w:tc>
          <w:tcPr>
            <w:tcW w:w="7166" w:type="dxa"/>
            <w:vAlign w:val="center"/>
          </w:tcPr>
          <w:p w:rsidR="00D1455E" w:rsidRPr="00C931C3" w:rsidRDefault="00D1455E" w:rsidP="00313B75">
            <w:pPr>
              <w:pStyle w:val="tabletext"/>
            </w:pPr>
            <w:r w:rsidRPr="00C931C3">
              <w:t xml:space="preserve">Отображает дату внесения сведений о токене в базу данных </w:t>
            </w:r>
            <w:r w:rsidRPr="00C931C3">
              <w:rPr>
                <w:lang w:val="en-US"/>
              </w:rPr>
              <w:t>JAS</w:t>
            </w:r>
          </w:p>
        </w:tc>
      </w:tr>
      <w:tr w:rsidR="00D1455E" w:rsidRPr="00C931C3" w:rsidTr="00313B75">
        <w:trPr>
          <w:cantSplit/>
        </w:trPr>
        <w:tc>
          <w:tcPr>
            <w:tcW w:w="2348" w:type="dxa"/>
            <w:vAlign w:val="center"/>
          </w:tcPr>
          <w:p w:rsidR="00D1455E" w:rsidRPr="00C931C3" w:rsidRDefault="00D1455E" w:rsidP="00313B75">
            <w:pPr>
              <w:pStyle w:val="tabletext"/>
              <w:rPr>
                <w:b/>
              </w:rPr>
            </w:pPr>
            <w:r w:rsidRPr="00C931C3">
              <w:rPr>
                <w:b/>
              </w:rPr>
              <w:t>Дата изменения</w:t>
            </w:r>
          </w:p>
        </w:tc>
        <w:tc>
          <w:tcPr>
            <w:tcW w:w="7166" w:type="dxa"/>
            <w:vAlign w:val="center"/>
          </w:tcPr>
          <w:p w:rsidR="00D1455E" w:rsidRPr="00C931C3" w:rsidRDefault="00D1455E" w:rsidP="00313B75">
            <w:pPr>
              <w:pStyle w:val="tabletext"/>
            </w:pPr>
            <w:r w:rsidRPr="00C931C3">
              <w:t xml:space="preserve">Отображает дату последних изменений в состоянии токена (например, дату включения или выключения возможности его использования). </w:t>
            </w:r>
          </w:p>
        </w:tc>
      </w:tr>
    </w:tbl>
    <w:p w:rsidR="00D1455E" w:rsidRPr="00C931C3" w:rsidRDefault="00D1455E" w:rsidP="00D1455E">
      <w:pPr>
        <w:pStyle w:val="numberlist1"/>
        <w:numPr>
          <w:ilvl w:val="0"/>
          <w:numId w:val="0"/>
        </w:numPr>
        <w:ind w:left="1134"/>
      </w:pPr>
    </w:p>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П</w:t>
      </w:r>
      <w:proofErr w:type="gramEnd"/>
      <w:r w:rsidRPr="00C931C3">
        <w:rPr>
          <w:b/>
        </w:rPr>
        <w:t>рименить</w:t>
      </w:r>
      <w:r w:rsidRPr="00C931C3">
        <w:t>, чтобы сохранить изменения.</w:t>
      </w:r>
    </w:p>
    <w:p w:rsidR="00D1455E" w:rsidRPr="00C931C3" w:rsidRDefault="00D1455E" w:rsidP="00D1455E">
      <w:pPr>
        <w:pStyle w:val="numberlist1"/>
        <w:numPr>
          <w:ilvl w:val="0"/>
          <w:numId w:val="9"/>
        </w:numPr>
      </w:pPr>
      <w:r w:rsidRPr="00C931C3">
        <w:t xml:space="preserve">Перейдите на вкладку </w:t>
      </w:r>
      <w:r w:rsidRPr="00C931C3">
        <w:rPr>
          <w:b/>
        </w:rPr>
        <w:t>Аутентификация</w:t>
      </w:r>
      <w:r w:rsidRPr="00C931C3">
        <w:t>.</w:t>
      </w:r>
    </w:p>
    <w:p w:rsidR="00D1455E" w:rsidRPr="00C931C3" w:rsidRDefault="00D1455E" w:rsidP="00D1455E">
      <w:pPr>
        <w:pStyle w:val="numberlist1"/>
        <w:keepNext/>
        <w:numPr>
          <w:ilvl w:val="0"/>
          <w:numId w:val="0"/>
        </w:numPr>
        <w:ind w:left="1134"/>
      </w:pPr>
      <w:r w:rsidRPr="00C931C3">
        <w:lastRenderedPageBreak/>
        <w:t>Окно примет следующий вид.</w:t>
      </w:r>
    </w:p>
    <w:p w:rsidR="00D1455E" w:rsidRPr="00C931C3" w:rsidRDefault="00D1455E" w:rsidP="00D1455E">
      <w:pPr>
        <w:pStyle w:val="figure"/>
        <w:rPr>
          <w:lang w:val="en-US"/>
        </w:rPr>
      </w:pPr>
      <w:r w:rsidRPr="00C931C3">
        <w:drawing>
          <wp:inline distT="0" distB="0" distL="0" distR="0" wp14:anchorId="5246F275" wp14:editId="06D047A0">
            <wp:extent cx="3024533" cy="4378569"/>
            <wp:effectExtent l="0" t="0" r="4445" b="3175"/>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024134" cy="4377992"/>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130</w:t>
      </w:r>
      <w:r w:rsidR="008F7D4F">
        <w:rPr>
          <w:noProof/>
        </w:rPr>
        <w:fldChar w:fldCharType="end"/>
      </w:r>
      <w:r w:rsidRPr="00C931C3">
        <w:t xml:space="preserve"> – Вкладка </w:t>
      </w:r>
      <w:r w:rsidRPr="00C931C3">
        <w:rPr>
          <w:b/>
        </w:rPr>
        <w:t>Аутентификация</w:t>
      </w:r>
      <w:r w:rsidRPr="00C931C3">
        <w:t xml:space="preserve"> окна свойств </w:t>
      </w:r>
      <w:r w:rsidRPr="00C931C3">
        <w:rPr>
          <w:lang w:val="en-US"/>
        </w:rPr>
        <w:t>Messaging</w:t>
      </w:r>
      <w:r w:rsidRPr="00C931C3">
        <w:t>-токена</w:t>
      </w:r>
    </w:p>
    <w:p w:rsidR="00D1455E" w:rsidRPr="00C931C3" w:rsidRDefault="00D1455E" w:rsidP="00D1455E">
      <w:pPr>
        <w:pStyle w:val="numberlist1"/>
        <w:numPr>
          <w:ilvl w:val="0"/>
          <w:numId w:val="9"/>
        </w:numPr>
      </w:pPr>
      <w:r w:rsidRPr="00C931C3">
        <w:t>Выполните настройки, руководствуясь</w:t>
      </w:r>
      <w:proofErr w:type="gramStart"/>
      <w:r w:rsidRPr="00C931C3">
        <w:t xml:space="preserve"> </w:t>
      </w:r>
      <w:r w:rsidRPr="00C931C3">
        <w:fldChar w:fldCharType="begin"/>
      </w:r>
      <w:r w:rsidRPr="00C931C3">
        <w:instrText xml:space="preserve"> REF _Ref478736080 \h  \* MERGEFORMAT </w:instrText>
      </w:r>
      <w:r w:rsidRPr="00C931C3">
        <w:fldChar w:fldCharType="separate"/>
      </w:r>
      <w:r w:rsidR="00F02C00" w:rsidRPr="00C931C3">
        <w:t>Т</w:t>
      </w:r>
      <w:proofErr w:type="gramEnd"/>
      <w:r w:rsidR="00F02C00" w:rsidRPr="00C931C3">
        <w:t xml:space="preserve">абл. </w:t>
      </w:r>
      <w:r w:rsidR="00F02C00">
        <w:rPr>
          <w:noProof/>
        </w:rPr>
        <w:t>41</w:t>
      </w:r>
      <w:r w:rsidRPr="00C931C3">
        <w:fldChar w:fldCharType="end"/>
      </w:r>
      <w:r w:rsidRPr="00C931C3">
        <w:t>.</w:t>
      </w:r>
    </w:p>
    <w:p w:rsidR="00D1455E" w:rsidRPr="00C931C3" w:rsidRDefault="00D1455E" w:rsidP="00D1455E">
      <w:pPr>
        <w:pStyle w:val="tablename"/>
      </w:pPr>
      <w:bookmarkStart w:id="363" w:name="_Ref478736080"/>
      <w:bookmarkStart w:id="364" w:name="_Ref512433630"/>
      <w:r w:rsidRPr="00C931C3">
        <w:t xml:space="preserve">Табл. </w:t>
      </w:r>
      <w:r w:rsidR="008F7D4F">
        <w:fldChar w:fldCharType="begin"/>
      </w:r>
      <w:r w:rsidR="008F7D4F">
        <w:instrText xml:space="preserve"> SEQ Табл. \* ARABIC </w:instrText>
      </w:r>
      <w:r w:rsidR="008F7D4F">
        <w:fldChar w:fldCharType="separate"/>
      </w:r>
      <w:r w:rsidR="00F02C00">
        <w:rPr>
          <w:noProof/>
        </w:rPr>
        <w:t>41</w:t>
      </w:r>
      <w:r w:rsidR="008F7D4F">
        <w:rPr>
          <w:noProof/>
        </w:rPr>
        <w:fldChar w:fldCharType="end"/>
      </w:r>
      <w:bookmarkEnd w:id="363"/>
      <w:r w:rsidRPr="00C931C3">
        <w:t xml:space="preserve"> – Параметры аутентификационной информации </w:t>
      </w:r>
      <w:r w:rsidRPr="00C931C3">
        <w:rPr>
          <w:lang w:val="en-US"/>
        </w:rPr>
        <w:t>Messaging</w:t>
      </w:r>
      <w:r w:rsidRPr="00C931C3">
        <w:t>-токена</w:t>
      </w:r>
      <w:bookmarkEnd w:id="364"/>
    </w:p>
    <w:tbl>
      <w:tblPr>
        <w:tblStyle w:val="2aladdin"/>
        <w:tblW w:w="0" w:type="auto"/>
        <w:tblLook w:val="04A0" w:firstRow="1" w:lastRow="0" w:firstColumn="1" w:lastColumn="0" w:noHBand="0" w:noVBand="1"/>
      </w:tblPr>
      <w:tblGrid>
        <w:gridCol w:w="2915"/>
        <w:gridCol w:w="6599"/>
      </w:tblGrid>
      <w:tr w:rsidR="00D1455E" w:rsidRPr="00014434" w:rsidTr="00313B75">
        <w:trPr>
          <w:cnfStyle w:val="100000000000" w:firstRow="1" w:lastRow="0" w:firstColumn="0" w:lastColumn="0" w:oddVBand="0" w:evenVBand="0" w:oddHBand="0" w:evenHBand="0" w:firstRowFirstColumn="0" w:firstRowLastColumn="0" w:lastRowFirstColumn="0" w:lastRowLastColumn="0"/>
          <w:cantSplit/>
          <w:tblHeader/>
        </w:trPr>
        <w:tc>
          <w:tcPr>
            <w:tcW w:w="2915" w:type="dxa"/>
            <w:vAlign w:val="center"/>
          </w:tcPr>
          <w:p w:rsidR="00D1455E" w:rsidRPr="00C931C3" w:rsidRDefault="00D1455E" w:rsidP="00014434">
            <w:pPr>
              <w:pStyle w:val="tableheading2"/>
            </w:pPr>
            <w:r w:rsidRPr="00C931C3">
              <w:t>Настройка/поле</w:t>
            </w:r>
          </w:p>
        </w:tc>
        <w:tc>
          <w:tcPr>
            <w:tcW w:w="6599" w:type="dxa"/>
            <w:vAlign w:val="center"/>
          </w:tcPr>
          <w:p w:rsidR="00D1455E" w:rsidRPr="00C931C3" w:rsidRDefault="00D1455E" w:rsidP="00014434">
            <w:pPr>
              <w:pStyle w:val="tableheading2"/>
            </w:pPr>
            <w:r w:rsidRPr="00C931C3">
              <w:t>Описание</w:t>
            </w:r>
          </w:p>
        </w:tc>
      </w:tr>
      <w:tr w:rsidR="00D1455E" w:rsidRPr="00C931C3" w:rsidTr="00313B75">
        <w:trPr>
          <w:cantSplit/>
        </w:trPr>
        <w:tc>
          <w:tcPr>
            <w:tcW w:w="2915" w:type="dxa"/>
          </w:tcPr>
          <w:p w:rsidR="00D1455E" w:rsidRPr="00C931C3" w:rsidRDefault="00D1455E" w:rsidP="00313B75">
            <w:pPr>
              <w:pStyle w:val="tabletext"/>
              <w:rPr>
                <w:b/>
              </w:rPr>
            </w:pPr>
            <w:r w:rsidRPr="00C931C3">
              <w:rPr>
                <w:b/>
              </w:rPr>
              <w:t>Алгоритм</w:t>
            </w:r>
          </w:p>
        </w:tc>
        <w:tc>
          <w:tcPr>
            <w:tcW w:w="6599" w:type="dxa"/>
            <w:vAlign w:val="center"/>
          </w:tcPr>
          <w:p w:rsidR="00D1455E" w:rsidRPr="00C931C3" w:rsidRDefault="00D1455E" w:rsidP="00313B75">
            <w:pPr>
              <w:pStyle w:val="tabletext"/>
            </w:pPr>
            <w:r w:rsidRPr="00C931C3">
              <w:t>Алгоритм генерации одноразового пароля аутентификации (</w:t>
            </w:r>
            <w:r w:rsidRPr="00C931C3">
              <w:rPr>
                <w:lang w:val="en-US"/>
              </w:rPr>
              <w:t>OTP</w:t>
            </w:r>
            <w:r w:rsidRPr="00C931C3">
              <w:t xml:space="preserve">). </w:t>
            </w:r>
          </w:p>
          <w:p w:rsidR="00D1455E" w:rsidRPr="00C931C3" w:rsidRDefault="00D1455E" w:rsidP="00313B75">
            <w:pPr>
              <w:pStyle w:val="tabletext"/>
            </w:pPr>
            <w:r w:rsidRPr="00C931C3">
              <w:t>Допустимые значения:</w:t>
            </w:r>
          </w:p>
          <w:p w:rsidR="00D1455E" w:rsidRPr="00C931C3" w:rsidRDefault="00D1455E" w:rsidP="00313B75">
            <w:pPr>
              <w:pStyle w:val="tablebulletlist"/>
              <w:rPr>
                <w:b/>
              </w:rPr>
            </w:pPr>
            <w:r w:rsidRPr="00C931C3">
              <w:rPr>
                <w:b/>
                <w:lang w:val="en-US"/>
              </w:rPr>
              <w:t>RFC</w:t>
            </w:r>
            <w:r w:rsidRPr="00C931C3">
              <w:rPr>
                <w:b/>
              </w:rPr>
              <w:t xml:space="preserve">4226 </w:t>
            </w:r>
            <w:r w:rsidRPr="00C931C3">
              <w:rPr>
                <w:b/>
                <w:lang w:val="en-US"/>
              </w:rPr>
              <w:t>HOTP</w:t>
            </w:r>
            <w:r w:rsidRPr="00C931C3">
              <w:rPr>
                <w:b/>
              </w:rPr>
              <w:t xml:space="preserve"> </w:t>
            </w:r>
            <w:r w:rsidRPr="00C931C3">
              <w:rPr>
                <w:b/>
                <w:lang w:val="en-US"/>
              </w:rPr>
              <w:t>SHA</w:t>
            </w:r>
            <w:r w:rsidRPr="00C931C3">
              <w:rPr>
                <w:b/>
              </w:rPr>
              <w:t>1 6 цифр;</w:t>
            </w:r>
          </w:p>
          <w:p w:rsidR="00D1455E" w:rsidRPr="00C931C3" w:rsidRDefault="00D1455E" w:rsidP="00313B75">
            <w:pPr>
              <w:pStyle w:val="tablebulletlist"/>
              <w:rPr>
                <w:b/>
              </w:rPr>
            </w:pPr>
            <w:r w:rsidRPr="00C931C3">
              <w:rPr>
                <w:b/>
                <w:lang w:val="en-US"/>
              </w:rPr>
              <w:t>RFC</w:t>
            </w:r>
            <w:r w:rsidRPr="00C931C3">
              <w:rPr>
                <w:b/>
              </w:rPr>
              <w:t xml:space="preserve">4226 </w:t>
            </w:r>
            <w:r w:rsidRPr="00C931C3">
              <w:rPr>
                <w:b/>
                <w:lang w:val="en-US"/>
              </w:rPr>
              <w:t>HOTP</w:t>
            </w:r>
            <w:r w:rsidRPr="00C931C3">
              <w:rPr>
                <w:b/>
              </w:rPr>
              <w:t xml:space="preserve"> </w:t>
            </w:r>
            <w:r w:rsidRPr="00C931C3">
              <w:rPr>
                <w:b/>
                <w:lang w:val="en-US"/>
              </w:rPr>
              <w:t>SHA</w:t>
            </w:r>
            <w:r w:rsidRPr="00C931C3">
              <w:rPr>
                <w:b/>
              </w:rPr>
              <w:t>256 6 цифр;</w:t>
            </w:r>
          </w:p>
          <w:p w:rsidR="00D1455E" w:rsidRPr="00C931C3" w:rsidRDefault="00D1455E" w:rsidP="00313B75">
            <w:pPr>
              <w:pStyle w:val="tablebulletlist"/>
              <w:rPr>
                <w:b/>
                <w:lang w:val="en-US"/>
              </w:rPr>
            </w:pPr>
            <w:r w:rsidRPr="00C931C3">
              <w:rPr>
                <w:b/>
                <w:lang w:val="en-US"/>
              </w:rPr>
              <w:t>RFC</w:t>
            </w:r>
            <w:r w:rsidRPr="00C931C3">
              <w:rPr>
                <w:b/>
              </w:rPr>
              <w:t xml:space="preserve">4226 </w:t>
            </w:r>
            <w:r w:rsidRPr="00C931C3">
              <w:rPr>
                <w:b/>
                <w:lang w:val="en-US"/>
              </w:rPr>
              <w:t>HOTP</w:t>
            </w:r>
            <w:r w:rsidRPr="00C931C3">
              <w:rPr>
                <w:b/>
              </w:rPr>
              <w:t xml:space="preserve"> </w:t>
            </w:r>
            <w:r w:rsidRPr="00C931C3">
              <w:rPr>
                <w:b/>
                <w:lang w:val="en-US"/>
              </w:rPr>
              <w:t>SHA</w:t>
            </w:r>
            <w:r w:rsidRPr="00C931C3">
              <w:rPr>
                <w:b/>
              </w:rPr>
              <w:t>256 7 цифр</w:t>
            </w:r>
            <w:r w:rsidRPr="00C931C3">
              <w:rPr>
                <w:b/>
                <w:lang w:val="en-US"/>
              </w:rPr>
              <w:t>;</w:t>
            </w:r>
          </w:p>
          <w:p w:rsidR="00D1455E" w:rsidRPr="00C931C3" w:rsidRDefault="00D1455E" w:rsidP="00313B75">
            <w:pPr>
              <w:pStyle w:val="tablebulletlist"/>
              <w:rPr>
                <w:lang w:val="en-US"/>
              </w:rPr>
            </w:pPr>
            <w:r w:rsidRPr="00C931C3">
              <w:rPr>
                <w:b/>
                <w:lang w:val="en-US"/>
              </w:rPr>
              <w:t xml:space="preserve">RFC4226 HOTP SHA256 8 </w:t>
            </w:r>
            <w:proofErr w:type="spellStart"/>
            <w:r w:rsidRPr="00C931C3">
              <w:rPr>
                <w:b/>
                <w:lang w:val="en-US"/>
              </w:rPr>
              <w:t>цифр</w:t>
            </w:r>
            <w:proofErr w:type="spellEnd"/>
          </w:p>
        </w:tc>
      </w:tr>
      <w:tr w:rsidR="00D1455E" w:rsidRPr="00C931C3" w:rsidTr="00313B75">
        <w:trPr>
          <w:cantSplit/>
        </w:trPr>
        <w:tc>
          <w:tcPr>
            <w:tcW w:w="2915" w:type="dxa"/>
          </w:tcPr>
          <w:p w:rsidR="00D1455E" w:rsidRPr="00C931C3" w:rsidRDefault="00D1455E" w:rsidP="00313B75">
            <w:pPr>
              <w:pStyle w:val="tabletext"/>
              <w:rPr>
                <w:b/>
              </w:rPr>
            </w:pPr>
            <w:r w:rsidRPr="00C931C3">
              <w:rPr>
                <w:b/>
              </w:rPr>
              <w:t xml:space="preserve">Начальное значение  </w:t>
            </w:r>
          </w:p>
          <w:p w:rsidR="00D1455E" w:rsidRPr="00C931C3" w:rsidRDefault="00D1455E" w:rsidP="00313B75">
            <w:pPr>
              <w:pStyle w:val="tabletext"/>
            </w:pPr>
            <w:r w:rsidRPr="00C931C3">
              <w:t>или</w:t>
            </w:r>
          </w:p>
          <w:p w:rsidR="00D1455E" w:rsidRPr="00C931C3" w:rsidRDefault="00D1455E" w:rsidP="00313B75">
            <w:pPr>
              <w:pStyle w:val="tabletext"/>
              <w:rPr>
                <w:b/>
              </w:rPr>
            </w:pPr>
            <w:r w:rsidRPr="00C931C3">
              <w:rPr>
                <w:b/>
              </w:rPr>
              <w:t>Текущее значение</w:t>
            </w:r>
          </w:p>
        </w:tc>
        <w:tc>
          <w:tcPr>
            <w:tcW w:w="6599" w:type="dxa"/>
            <w:vAlign w:val="center"/>
          </w:tcPr>
          <w:p w:rsidR="00D1455E" w:rsidRPr="00C931C3" w:rsidRDefault="00D1455E" w:rsidP="00313B75">
            <w:pPr>
              <w:pStyle w:val="tabletext"/>
            </w:pPr>
            <w:r w:rsidRPr="00C931C3">
              <w:t xml:space="preserve">Значение счетчика, используемое алгоритмом формирования одноразовых паролей для вычисления следующего значения </w:t>
            </w:r>
            <w:r w:rsidRPr="00C931C3">
              <w:rPr>
                <w:lang w:val="en-US"/>
              </w:rPr>
              <w:t>OTP</w:t>
            </w:r>
          </w:p>
        </w:tc>
      </w:tr>
      <w:tr w:rsidR="00D1455E" w:rsidRPr="00C931C3" w:rsidTr="00313B75">
        <w:trPr>
          <w:cantSplit/>
        </w:trPr>
        <w:tc>
          <w:tcPr>
            <w:tcW w:w="2915" w:type="dxa"/>
            <w:vAlign w:val="center"/>
          </w:tcPr>
          <w:p w:rsidR="00D1455E" w:rsidRPr="00C931C3" w:rsidRDefault="00D1455E" w:rsidP="00313B75">
            <w:pPr>
              <w:pStyle w:val="tabletext"/>
              <w:rPr>
                <w:b/>
              </w:rPr>
            </w:pPr>
            <w:r w:rsidRPr="00C931C3">
              <w:rPr>
                <w:b/>
              </w:rPr>
              <w:t>Настройки по умолчанию</w:t>
            </w:r>
          </w:p>
        </w:tc>
        <w:tc>
          <w:tcPr>
            <w:tcW w:w="6599" w:type="dxa"/>
            <w:vAlign w:val="center"/>
          </w:tcPr>
          <w:p w:rsidR="00D1455E" w:rsidRPr="00C931C3" w:rsidRDefault="00D1455E" w:rsidP="00313B75">
            <w:pPr>
              <w:pStyle w:val="tabletext"/>
            </w:pPr>
            <w:r w:rsidRPr="00C931C3">
              <w:t xml:space="preserve">Сбросьте флажок, если требуется сделать настройки </w:t>
            </w:r>
            <w:r w:rsidRPr="00C931C3">
              <w:rPr>
                <w:lang w:val="en-US"/>
              </w:rPr>
              <w:t>OTP</w:t>
            </w:r>
            <w:r w:rsidRPr="00C931C3">
              <w:t>, отличные от настроек по умолчанию</w:t>
            </w:r>
          </w:p>
        </w:tc>
      </w:tr>
      <w:tr w:rsidR="00D1455E" w:rsidRPr="00C931C3" w:rsidTr="00313B75">
        <w:trPr>
          <w:cantSplit/>
        </w:trPr>
        <w:tc>
          <w:tcPr>
            <w:tcW w:w="2915" w:type="dxa"/>
            <w:vAlign w:val="center"/>
          </w:tcPr>
          <w:p w:rsidR="00D1455E" w:rsidRPr="00C931C3" w:rsidRDefault="00D1455E" w:rsidP="00313B75">
            <w:pPr>
              <w:pStyle w:val="tabletext"/>
            </w:pPr>
            <w:r w:rsidRPr="00C931C3">
              <w:lastRenderedPageBreak/>
              <w:t>Параметры:</w:t>
            </w:r>
          </w:p>
          <w:p w:rsidR="00D1455E" w:rsidRPr="00C931C3" w:rsidRDefault="00D1455E" w:rsidP="00313B75">
            <w:pPr>
              <w:pStyle w:val="tablebulletlist"/>
              <w:rPr>
                <w:b/>
              </w:rPr>
            </w:pPr>
            <w:r w:rsidRPr="00C931C3">
              <w:rPr>
                <w:b/>
              </w:rPr>
              <w:t>Режим аутентификации</w:t>
            </w:r>
          </w:p>
          <w:p w:rsidR="00D1455E" w:rsidRPr="00C931C3" w:rsidRDefault="00D1455E" w:rsidP="00313B75">
            <w:pPr>
              <w:pStyle w:val="tablebulletlist"/>
              <w:rPr>
                <w:b/>
              </w:rPr>
            </w:pPr>
            <w:r w:rsidRPr="00C931C3">
              <w:rPr>
                <w:b/>
              </w:rPr>
              <w:t xml:space="preserve">Время жизни </w:t>
            </w:r>
            <w:r w:rsidRPr="00C931C3">
              <w:rPr>
                <w:b/>
                <w:lang w:val="en-US"/>
              </w:rPr>
              <w:t>OTP</w:t>
            </w:r>
            <w:r w:rsidRPr="00C931C3">
              <w:rPr>
                <w:b/>
              </w:rPr>
              <w:t xml:space="preserve"> (с)</w:t>
            </w:r>
          </w:p>
          <w:p w:rsidR="00D1455E" w:rsidRPr="00C931C3" w:rsidRDefault="00D1455E" w:rsidP="00313B75">
            <w:pPr>
              <w:pStyle w:val="tablebulletlist"/>
              <w:rPr>
                <w:b/>
              </w:rPr>
            </w:pPr>
            <w:r w:rsidRPr="00C931C3">
              <w:rPr>
                <w:b/>
              </w:rPr>
              <w:t xml:space="preserve">Задержка генерации </w:t>
            </w:r>
            <w:r w:rsidRPr="00C931C3">
              <w:rPr>
                <w:b/>
                <w:lang w:val="en-US"/>
              </w:rPr>
              <w:t>OTP (</w:t>
            </w:r>
            <w:proofErr w:type="spellStart"/>
            <w:r w:rsidRPr="00C931C3">
              <w:rPr>
                <w:b/>
              </w:rPr>
              <w:t>мс</w:t>
            </w:r>
            <w:proofErr w:type="spellEnd"/>
            <w:r w:rsidRPr="00C931C3">
              <w:rPr>
                <w:b/>
                <w:lang w:val="en-US"/>
              </w:rPr>
              <w:t>)</w:t>
            </w:r>
          </w:p>
          <w:p w:rsidR="00D1455E" w:rsidRPr="00C931C3" w:rsidRDefault="00D1455E" w:rsidP="00313B75">
            <w:pPr>
              <w:pStyle w:val="tablebulletlist"/>
            </w:pPr>
            <w:r w:rsidRPr="00C931C3">
              <w:rPr>
                <w:b/>
              </w:rPr>
              <w:t>Кол-во повторов аутентификации</w:t>
            </w:r>
          </w:p>
        </w:tc>
        <w:tc>
          <w:tcPr>
            <w:tcW w:w="6599" w:type="dxa"/>
            <w:vAlign w:val="center"/>
          </w:tcPr>
          <w:p w:rsidR="00D1455E" w:rsidRPr="00C931C3" w:rsidRDefault="00D1455E" w:rsidP="00313B75">
            <w:pPr>
              <w:pStyle w:val="tabletext"/>
            </w:pPr>
            <w:r w:rsidRPr="00C931C3">
              <w:t xml:space="preserve">В случае если вам требуются настройки данных параметров, отличные от настроек по умолчанию, определенных для всех </w:t>
            </w:r>
            <w:r w:rsidRPr="00C931C3">
              <w:rPr>
                <w:lang w:val="en-US"/>
              </w:rPr>
              <w:t>Messaging</w:t>
            </w:r>
            <w:r w:rsidRPr="00C931C3">
              <w:t xml:space="preserve">-токенов, управляемых </w:t>
            </w:r>
            <w:r w:rsidRPr="00C931C3">
              <w:rPr>
                <w:lang w:val="en-US"/>
              </w:rPr>
              <w:t>JAS</w:t>
            </w:r>
            <w:r w:rsidRPr="00C931C3">
              <w:t xml:space="preserve"> (см. раздел «</w:t>
            </w:r>
            <w:r w:rsidRPr="00C931C3">
              <w:fldChar w:fldCharType="begin"/>
            </w:r>
            <w:r w:rsidRPr="00C931C3">
              <w:instrText xml:space="preserve"> REF _Ref476666649 \h  \* MERGEFORMAT </w:instrText>
            </w:r>
            <w:r w:rsidRPr="00C931C3">
              <w:fldChar w:fldCharType="separate"/>
            </w:r>
            <w:r w:rsidR="00F02C00" w:rsidRPr="00C931C3">
              <w:t>Сервер JA</w:t>
            </w:r>
            <w:r w:rsidR="00F02C00" w:rsidRPr="00F02C00">
              <w:t>S</w:t>
            </w:r>
            <w:r w:rsidRPr="00C931C3">
              <w:fldChar w:fldCharType="end"/>
            </w:r>
            <w:r w:rsidRPr="00C931C3">
              <w:t xml:space="preserve">», с. </w:t>
            </w:r>
            <w:r w:rsidRPr="00C931C3">
              <w:fldChar w:fldCharType="begin"/>
            </w:r>
            <w:r w:rsidRPr="00C931C3">
              <w:instrText xml:space="preserve"> PAGEREF _Ref476666649 \h </w:instrText>
            </w:r>
            <w:r w:rsidRPr="00C931C3">
              <w:fldChar w:fldCharType="separate"/>
            </w:r>
            <w:r w:rsidR="00F02C00">
              <w:rPr>
                <w:noProof/>
              </w:rPr>
              <w:t>88</w:t>
            </w:r>
            <w:r w:rsidRPr="00C931C3">
              <w:fldChar w:fldCharType="end"/>
            </w:r>
            <w:r w:rsidRPr="00C931C3">
              <w:t>), выполните их руководствуясь описанием одноименных параметров из</w:t>
            </w:r>
            <w:proofErr w:type="gramStart"/>
            <w:r w:rsidRPr="00C931C3">
              <w:t xml:space="preserve"> </w:t>
            </w:r>
            <w:r w:rsidRPr="00C931C3">
              <w:fldChar w:fldCharType="begin"/>
            </w:r>
            <w:r w:rsidRPr="00C931C3">
              <w:instrText xml:space="preserve"> REF _Ref476063393 \h  \* MERGEFORMAT </w:instrText>
            </w:r>
            <w:r w:rsidRPr="00C931C3">
              <w:fldChar w:fldCharType="separate"/>
            </w:r>
            <w:r w:rsidR="00F02C00" w:rsidRPr="004B152B">
              <w:t>Т</w:t>
            </w:r>
            <w:proofErr w:type="gramEnd"/>
            <w:r w:rsidR="00F02C00" w:rsidRPr="004B152B">
              <w:t>абл.</w:t>
            </w:r>
            <w:r w:rsidR="00F02C00" w:rsidRPr="004B152B">
              <w:rPr>
                <w:noProof/>
              </w:rPr>
              <w:t xml:space="preserve"> </w:t>
            </w:r>
            <w:r w:rsidR="00F02C00">
              <w:rPr>
                <w:noProof/>
              </w:rPr>
              <w:t>24</w:t>
            </w:r>
            <w:r w:rsidRPr="00C931C3">
              <w:fldChar w:fldCharType="end"/>
            </w:r>
            <w:r w:rsidRPr="00C931C3">
              <w:t xml:space="preserve">, с. </w:t>
            </w:r>
            <w:r w:rsidRPr="00C931C3">
              <w:fldChar w:fldCharType="begin"/>
            </w:r>
            <w:r w:rsidRPr="00C931C3">
              <w:instrText xml:space="preserve"> PAGEREF _Ref476063394 \h </w:instrText>
            </w:r>
            <w:r w:rsidRPr="00C931C3">
              <w:fldChar w:fldCharType="separate"/>
            </w:r>
            <w:r w:rsidR="00F02C00">
              <w:rPr>
                <w:noProof/>
              </w:rPr>
              <w:t>96</w:t>
            </w:r>
            <w:r w:rsidRPr="00C931C3">
              <w:fldChar w:fldCharType="end"/>
            </w:r>
          </w:p>
        </w:tc>
      </w:tr>
    </w:tbl>
    <w:p w:rsidR="00D1455E" w:rsidRPr="00C931C3" w:rsidRDefault="00D1455E" w:rsidP="00D1455E">
      <w:pPr>
        <w:pStyle w:val="numberlist1"/>
        <w:numPr>
          <w:ilvl w:val="0"/>
          <w:numId w:val="9"/>
        </w:numPr>
      </w:pPr>
      <w:r w:rsidRPr="00C931C3">
        <w:t>Нажмите</w:t>
      </w:r>
      <w:proofErr w:type="gramStart"/>
      <w:r w:rsidRPr="00C931C3">
        <w:t xml:space="preserve"> </w:t>
      </w:r>
      <w:r w:rsidRPr="00C931C3">
        <w:rPr>
          <w:b/>
        </w:rPr>
        <w:t>П</w:t>
      </w:r>
      <w:proofErr w:type="gramEnd"/>
      <w:r w:rsidRPr="00C931C3">
        <w:rPr>
          <w:b/>
        </w:rPr>
        <w:t>рименить</w:t>
      </w:r>
      <w:r w:rsidRPr="00C931C3">
        <w:t>, чтобы сохранить изменения.</w:t>
      </w:r>
    </w:p>
    <w:p w:rsidR="00D1455E" w:rsidRPr="00C931C3" w:rsidRDefault="00D1455E" w:rsidP="00D1455E">
      <w:pPr>
        <w:pStyle w:val="numberlist1"/>
        <w:numPr>
          <w:ilvl w:val="0"/>
          <w:numId w:val="9"/>
        </w:numPr>
      </w:pPr>
      <w:r w:rsidRPr="00C931C3">
        <w:t xml:space="preserve">Перейдите на вкладку </w:t>
      </w:r>
      <w:r w:rsidRPr="00C931C3">
        <w:rPr>
          <w:b/>
        </w:rPr>
        <w:t>Телефонные номера</w:t>
      </w:r>
      <w:r w:rsidRPr="00C931C3">
        <w:t>.</w:t>
      </w:r>
    </w:p>
    <w:p w:rsidR="00D1455E" w:rsidRPr="00C931C3" w:rsidRDefault="00D1455E" w:rsidP="00D1455E">
      <w:pPr>
        <w:pStyle w:val="numberlist1"/>
        <w:keepNext/>
        <w:numPr>
          <w:ilvl w:val="0"/>
          <w:numId w:val="0"/>
        </w:numPr>
        <w:ind w:left="1134"/>
      </w:pPr>
      <w:r w:rsidRPr="00C931C3">
        <w:t>Окно примет следующий вид.</w:t>
      </w:r>
    </w:p>
    <w:p w:rsidR="00D1455E" w:rsidRPr="00C931C3" w:rsidRDefault="00D1455E" w:rsidP="00D1455E">
      <w:pPr>
        <w:pStyle w:val="figure"/>
      </w:pPr>
      <w:r w:rsidRPr="00C931C3">
        <w:drawing>
          <wp:inline distT="0" distB="0" distL="0" distR="0" wp14:anchorId="7F5885C9" wp14:editId="021166DC">
            <wp:extent cx="2948354" cy="4268286"/>
            <wp:effectExtent l="0" t="0" r="4445" b="0"/>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2947965" cy="4267723"/>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131</w:t>
      </w:r>
      <w:r w:rsidR="008F7D4F">
        <w:rPr>
          <w:noProof/>
        </w:rPr>
        <w:fldChar w:fldCharType="end"/>
      </w:r>
      <w:r w:rsidRPr="00C931C3">
        <w:t xml:space="preserve"> – Вкладка </w:t>
      </w:r>
      <w:r w:rsidRPr="00C931C3">
        <w:rPr>
          <w:b/>
        </w:rPr>
        <w:t>Телефонные номера</w:t>
      </w:r>
      <w:r w:rsidRPr="00C931C3">
        <w:t xml:space="preserve"> окна свойств </w:t>
      </w:r>
      <w:r w:rsidRPr="00C931C3">
        <w:rPr>
          <w:lang w:val="en-US"/>
        </w:rPr>
        <w:t>Messaging</w:t>
      </w:r>
      <w:r w:rsidRPr="00C931C3">
        <w:t>-токена</w:t>
      </w:r>
    </w:p>
    <w:p w:rsidR="00D1455E" w:rsidRPr="00C931C3" w:rsidRDefault="00D1455E" w:rsidP="00D1455E">
      <w:pPr>
        <w:pStyle w:val="numberlist1"/>
        <w:numPr>
          <w:ilvl w:val="0"/>
          <w:numId w:val="9"/>
        </w:numPr>
      </w:pPr>
      <w:r w:rsidRPr="00C931C3">
        <w:t>Выберите телефонный номер и выполните необходимое действие: отредактируйте выбранный номер, удалите его (кнопка</w:t>
      </w:r>
      <w:proofErr w:type="gramStart"/>
      <w:r w:rsidRPr="00C931C3">
        <w:t xml:space="preserve"> </w:t>
      </w:r>
      <w:r w:rsidRPr="00C931C3">
        <w:rPr>
          <w:b/>
        </w:rPr>
        <w:t>У</w:t>
      </w:r>
      <w:proofErr w:type="gramEnd"/>
      <w:r w:rsidRPr="00C931C3">
        <w:rPr>
          <w:b/>
        </w:rPr>
        <w:t>далить</w:t>
      </w:r>
      <w:r w:rsidRPr="00C931C3">
        <w:t xml:space="preserve">) или добавьте новый номер (кнопка </w:t>
      </w:r>
      <w:r w:rsidRPr="00C931C3">
        <w:rPr>
          <w:b/>
        </w:rPr>
        <w:t>Добавить</w:t>
      </w:r>
      <w:r w:rsidRPr="00C931C3">
        <w:t>).</w:t>
      </w:r>
    </w:p>
    <w:p w:rsidR="00D1455E" w:rsidRPr="00C931C3" w:rsidRDefault="00D1455E" w:rsidP="00D1455E">
      <w:pPr>
        <w:pStyle w:val="numberlist1"/>
        <w:numPr>
          <w:ilvl w:val="0"/>
          <w:numId w:val="9"/>
        </w:numPr>
      </w:pPr>
      <w:r w:rsidRPr="00C931C3">
        <w:t xml:space="preserve">Нажмите </w:t>
      </w:r>
      <w:r w:rsidRPr="00C931C3">
        <w:rPr>
          <w:b/>
          <w:lang w:val="en-US"/>
        </w:rPr>
        <w:t>OK</w:t>
      </w:r>
      <w:r w:rsidRPr="00C931C3">
        <w:t>, чтобы сохранить изменения.</w:t>
      </w:r>
    </w:p>
    <w:p w:rsidR="00D1455E" w:rsidRPr="00C931C3" w:rsidRDefault="00D1455E" w:rsidP="00D1455E">
      <w:pPr>
        <w:pStyle w:val="maintext"/>
        <w:keepNext/>
      </w:pPr>
    </w:p>
    <w:p w:rsidR="00D1455E" w:rsidRPr="00C931C3" w:rsidRDefault="00D1455E" w:rsidP="00D1455E">
      <w:pPr>
        <w:pStyle w:val="20"/>
      </w:pPr>
      <w:bookmarkStart w:id="365" w:name="_Ref479343337"/>
      <w:bookmarkStart w:id="366" w:name="_Ref479343897"/>
      <w:bookmarkStart w:id="367" w:name="_Toc9273676"/>
      <w:bookmarkStart w:id="368" w:name="_Toc14196362"/>
      <w:r w:rsidRPr="00C931C3">
        <w:t xml:space="preserve">Удаление сведений о </w:t>
      </w:r>
      <w:proofErr w:type="spellStart"/>
      <w:r w:rsidRPr="00C931C3">
        <w:t>Messaging</w:t>
      </w:r>
      <w:proofErr w:type="spellEnd"/>
      <w:r w:rsidRPr="00C931C3">
        <w:t>-токене</w:t>
      </w:r>
      <w:bookmarkEnd w:id="365"/>
      <w:bookmarkEnd w:id="366"/>
      <w:bookmarkEnd w:id="367"/>
      <w:bookmarkEnd w:id="368"/>
    </w:p>
    <w:p w:rsidR="00D1455E" w:rsidRPr="00C931C3" w:rsidRDefault="00D1455E" w:rsidP="00D1455E">
      <w:pPr>
        <w:pStyle w:val="maintext"/>
        <w:keepNext/>
        <w:jc w:val="both"/>
      </w:pPr>
      <w:r w:rsidRPr="00C931C3">
        <w:t xml:space="preserve">В случае прекращения необходимости аутентификации с использованием </w:t>
      </w:r>
      <w:r w:rsidRPr="00C931C3">
        <w:rPr>
          <w:lang w:val="en-US"/>
        </w:rPr>
        <w:t>Messaging</w:t>
      </w:r>
      <w:r w:rsidRPr="00C931C3">
        <w:t xml:space="preserve">-токена сведения о нём следует удалить из базы данных </w:t>
      </w:r>
      <w:r w:rsidRPr="00C931C3">
        <w:rPr>
          <w:lang w:val="en-US"/>
        </w:rPr>
        <w:t>JAS</w:t>
      </w:r>
      <w:r w:rsidRPr="00C931C3">
        <w:t xml:space="preserve">, чтобы исключить вероятность использования злоумышленником этого аутентификатора. Удаление сведений о </w:t>
      </w:r>
      <w:r w:rsidRPr="00C931C3">
        <w:rPr>
          <w:lang w:val="en-US"/>
        </w:rPr>
        <w:t>Messaging</w:t>
      </w:r>
      <w:r w:rsidRPr="00C931C3">
        <w:t xml:space="preserve">-токенах из </w:t>
      </w:r>
      <w:r w:rsidRPr="00C931C3">
        <w:rPr>
          <w:lang w:val="en-US"/>
        </w:rPr>
        <w:t>JAS</w:t>
      </w:r>
      <w:r w:rsidRPr="00C931C3">
        <w:t xml:space="preserve"> выполняется в консоли управления в разделе </w:t>
      </w:r>
      <w:r w:rsidRPr="00C931C3">
        <w:rPr>
          <w:b/>
        </w:rPr>
        <w:t>Токены</w:t>
      </w:r>
      <w:r w:rsidRPr="00C931C3">
        <w:t xml:space="preserve"> -&gt; </w:t>
      </w:r>
      <w:r w:rsidRPr="00C931C3">
        <w:rPr>
          <w:b/>
          <w:lang w:val="en-US"/>
        </w:rPr>
        <w:t>Messaging</w:t>
      </w:r>
      <w:r w:rsidRPr="00C931C3">
        <w:t xml:space="preserve"> так же, как и удаление сведений об </w:t>
      </w:r>
      <w:r w:rsidRPr="00C931C3">
        <w:rPr>
          <w:lang w:val="en-US"/>
        </w:rPr>
        <w:t>OTP</w:t>
      </w:r>
      <w:r w:rsidRPr="00C931C3">
        <w:t>-токенах (см. раздел «</w:t>
      </w:r>
      <w:r w:rsidRPr="00C931C3">
        <w:fldChar w:fldCharType="begin"/>
      </w:r>
      <w:r w:rsidRPr="00C931C3">
        <w:instrText xml:space="preserve"> REF _Ref433726563 \h </w:instrText>
      </w:r>
      <w:r>
        <w:instrText xml:space="preserve"> \* MERGEFORMAT </w:instrText>
      </w:r>
      <w:r w:rsidRPr="00C931C3">
        <w:fldChar w:fldCharType="separate"/>
      </w:r>
      <w:r w:rsidR="00F02C00" w:rsidRPr="00C931C3">
        <w:t>Удаление сведений об OTP-токене</w:t>
      </w:r>
      <w:r w:rsidRPr="00C931C3">
        <w:fldChar w:fldCharType="end"/>
      </w:r>
      <w:r w:rsidRPr="00C931C3">
        <w:t xml:space="preserve">», с. </w:t>
      </w:r>
      <w:r w:rsidRPr="00C931C3">
        <w:fldChar w:fldCharType="begin"/>
      </w:r>
      <w:r w:rsidRPr="00C931C3">
        <w:instrText xml:space="preserve"> PAGEREF _Ref433726563 \h </w:instrText>
      </w:r>
      <w:r w:rsidRPr="00C931C3">
        <w:fldChar w:fldCharType="separate"/>
      </w:r>
      <w:r w:rsidR="00F02C00">
        <w:rPr>
          <w:noProof/>
        </w:rPr>
        <w:t>125</w:t>
      </w:r>
      <w:r w:rsidRPr="00C931C3">
        <w:fldChar w:fldCharType="end"/>
      </w:r>
      <w:r w:rsidRPr="00C931C3">
        <w:t>).</w:t>
      </w:r>
    </w:p>
    <w:p w:rsidR="00D1455E" w:rsidRPr="00C931C3" w:rsidRDefault="00D1455E" w:rsidP="00D1455E">
      <w:pPr>
        <w:pStyle w:val="10"/>
      </w:pPr>
      <w:bookmarkStart w:id="369" w:name="_Toc9273677"/>
      <w:bookmarkStart w:id="370" w:name="_Toc14196363"/>
      <w:r w:rsidRPr="00C931C3">
        <w:t xml:space="preserve">Управление </w:t>
      </w:r>
      <w:r w:rsidRPr="00C931C3">
        <w:rPr>
          <w:lang w:val="en-US"/>
        </w:rPr>
        <w:t>U</w:t>
      </w:r>
      <w:r w:rsidRPr="00506DE6">
        <w:t>2</w:t>
      </w:r>
      <w:r w:rsidRPr="00C931C3">
        <w:rPr>
          <w:lang w:val="en-US"/>
        </w:rPr>
        <w:t>F</w:t>
      </w:r>
      <w:r w:rsidRPr="00C931C3">
        <w:t>-</w:t>
      </w:r>
      <w:proofErr w:type="spellStart"/>
      <w:r w:rsidRPr="00C931C3">
        <w:t>аутентификаторами</w:t>
      </w:r>
      <w:bookmarkEnd w:id="369"/>
      <w:bookmarkEnd w:id="370"/>
      <w:proofErr w:type="spellEnd"/>
    </w:p>
    <w:p w:rsidR="00D1455E" w:rsidRPr="00C931C3" w:rsidRDefault="00D1455E" w:rsidP="00D1455E">
      <w:pPr>
        <w:pStyle w:val="maintext"/>
      </w:pPr>
      <w:r w:rsidRPr="00C931C3">
        <w:t xml:space="preserve">В сервере </w:t>
      </w:r>
      <w:r w:rsidRPr="00C931C3">
        <w:rPr>
          <w:lang w:val="en-US"/>
        </w:rPr>
        <w:t>JAS</w:t>
      </w:r>
      <w:r w:rsidRPr="00C931C3">
        <w:t xml:space="preserve"> </w:t>
      </w:r>
      <w:r>
        <w:rPr>
          <w:i/>
          <w:lang w:val="en-US"/>
        </w:rPr>
        <w:t>U</w:t>
      </w:r>
      <w:r w:rsidRPr="00506DE6">
        <w:rPr>
          <w:i/>
        </w:rPr>
        <w:t>2</w:t>
      </w:r>
      <w:r>
        <w:rPr>
          <w:i/>
          <w:lang w:val="en-US"/>
        </w:rPr>
        <w:t>F</w:t>
      </w:r>
      <w:r w:rsidRPr="00C931C3">
        <w:rPr>
          <w:i/>
        </w:rPr>
        <w:t>-аутентификатором</w:t>
      </w:r>
      <w:r w:rsidRPr="00C931C3">
        <w:t xml:space="preserve"> называется регистрационная информация (включает в себя дескриптор ресурсного закрытого ключа, ресурсный открытый ключ, аттестационный сертификат, счетчик аутентификаций), подлежащая хранению на </w:t>
      </w:r>
      <w:r w:rsidRPr="00C931C3">
        <w:rPr>
          <w:lang w:val="en-US"/>
        </w:rPr>
        <w:t>U</w:t>
      </w:r>
      <w:r w:rsidRPr="00C931C3">
        <w:t>2</w:t>
      </w:r>
      <w:r w:rsidRPr="00C931C3">
        <w:rPr>
          <w:lang w:val="en-US"/>
        </w:rPr>
        <w:t>F</w:t>
      </w:r>
      <w:r w:rsidRPr="00F027C8">
        <w:t>-</w:t>
      </w:r>
      <w:r w:rsidRPr="00C931C3">
        <w:t xml:space="preserve">сервере согласно спецификациям </w:t>
      </w:r>
      <w:r w:rsidRPr="00C931C3">
        <w:rPr>
          <w:lang w:val="en-US"/>
        </w:rPr>
        <w:t>U</w:t>
      </w:r>
      <w:r w:rsidRPr="00C931C3">
        <w:t>2</w:t>
      </w:r>
      <w:r w:rsidRPr="00C931C3">
        <w:rPr>
          <w:lang w:val="en-US"/>
        </w:rPr>
        <w:t>F</w:t>
      </w:r>
      <w:r w:rsidRPr="00C931C3">
        <w:t xml:space="preserve"> альянса </w:t>
      </w:r>
      <w:r w:rsidRPr="00C931C3">
        <w:rPr>
          <w:lang w:val="en-US"/>
        </w:rPr>
        <w:t>FIDO</w:t>
      </w:r>
      <w:r w:rsidRPr="00C931C3">
        <w:t xml:space="preserve"> (см. веб-ресурс </w:t>
      </w:r>
      <w:r w:rsidR="00172F5B">
        <w:fldChar w:fldCharType="begin"/>
      </w:r>
      <w:r w:rsidR="00172F5B">
        <w:instrText xml:space="preserve"> REF _Ref479353190 \r \h </w:instrText>
      </w:r>
      <w:r w:rsidR="00172F5B">
        <w:fldChar w:fldCharType="separate"/>
      </w:r>
      <w:r w:rsidR="00F02C00">
        <w:t>2</w:t>
      </w:r>
      <w:r w:rsidR="00172F5B">
        <w:fldChar w:fldCharType="end"/>
      </w:r>
      <w:r w:rsidR="00172F5B">
        <w:t xml:space="preserve">, с. </w:t>
      </w:r>
      <w:r w:rsidR="00172F5B">
        <w:fldChar w:fldCharType="begin"/>
      </w:r>
      <w:r w:rsidR="00172F5B">
        <w:instrText xml:space="preserve"> PAGEREF _Ref479353190 \h </w:instrText>
      </w:r>
      <w:r w:rsidR="00172F5B">
        <w:fldChar w:fldCharType="separate"/>
      </w:r>
      <w:r w:rsidR="00F02C00">
        <w:rPr>
          <w:noProof/>
        </w:rPr>
        <w:t>163</w:t>
      </w:r>
      <w:r w:rsidR="00172F5B">
        <w:fldChar w:fldCharType="end"/>
      </w:r>
      <w:r w:rsidRPr="00C931C3">
        <w:t>).</w:t>
      </w:r>
    </w:p>
    <w:p w:rsidR="00D1455E" w:rsidRPr="00C931C3" w:rsidRDefault="00D1455E" w:rsidP="00D1455E">
      <w:pPr>
        <w:pStyle w:val="maintext"/>
      </w:pPr>
      <w:r w:rsidRPr="00C931C3">
        <w:t xml:space="preserve">Регистрация </w:t>
      </w:r>
      <w:r>
        <w:rPr>
          <w:lang w:val="en-US"/>
        </w:rPr>
        <w:t>U</w:t>
      </w:r>
      <w:r w:rsidRPr="00506DE6">
        <w:t>2</w:t>
      </w:r>
      <w:r>
        <w:rPr>
          <w:lang w:val="en-US"/>
        </w:rPr>
        <w:t>F</w:t>
      </w:r>
      <w:r w:rsidRPr="00C931C3">
        <w:t xml:space="preserve">-аутентификатора происходит автоматически при обработке соответствующего запроса от интегрируемой с сервером </w:t>
      </w:r>
      <w:r w:rsidRPr="00C931C3">
        <w:rPr>
          <w:lang w:val="en-US"/>
        </w:rPr>
        <w:t>JAS</w:t>
      </w:r>
      <w:r w:rsidRPr="00C931C3">
        <w:t xml:space="preserve"> внешней прикладной системы, к которой в свою очередь выполняет обращение пользователь из клиентского приложения, </w:t>
      </w:r>
      <w:r>
        <w:t>инициируя необходимое действие (регистрацию или аутентификацию) с помощью принадлежащего ему</w:t>
      </w:r>
      <w:r w:rsidRPr="00C931C3">
        <w:t xml:space="preserve"> </w:t>
      </w:r>
      <w:r w:rsidRPr="00C931C3">
        <w:rPr>
          <w:lang w:val="en-US"/>
        </w:rPr>
        <w:t>U</w:t>
      </w:r>
      <w:r w:rsidRPr="00C931C3">
        <w:t>2</w:t>
      </w:r>
      <w:r w:rsidRPr="00C931C3">
        <w:rPr>
          <w:lang w:val="en-US"/>
        </w:rPr>
        <w:t>F</w:t>
      </w:r>
      <w:r w:rsidRPr="00C931C3">
        <w:t>-устройств</w:t>
      </w:r>
      <w:r>
        <w:t>а</w:t>
      </w:r>
      <w:r w:rsidRPr="00C931C3">
        <w:t>.</w:t>
      </w:r>
    </w:p>
    <w:p w:rsidR="00D1455E" w:rsidRPr="00C931C3" w:rsidRDefault="00D1455E" w:rsidP="00D1455E">
      <w:pPr>
        <w:pStyle w:val="maintext"/>
      </w:pPr>
      <w:r>
        <w:t>Регистрация и а</w:t>
      </w:r>
      <w:r w:rsidRPr="00C931C3">
        <w:t xml:space="preserve">утентификация пользователя осуществляется в соответствии протоколом </w:t>
      </w:r>
      <w:r w:rsidRPr="00C931C3">
        <w:rPr>
          <w:lang w:val="en-US"/>
        </w:rPr>
        <w:t>U</w:t>
      </w:r>
      <w:r w:rsidRPr="00C931C3">
        <w:t>2</w:t>
      </w:r>
      <w:r w:rsidRPr="00C931C3">
        <w:rPr>
          <w:lang w:val="en-US"/>
        </w:rPr>
        <w:t>F</w:t>
      </w:r>
      <w:r w:rsidRPr="00C931C3">
        <w:t xml:space="preserve">, при этом сервер </w:t>
      </w:r>
      <w:r w:rsidRPr="00C931C3">
        <w:rPr>
          <w:lang w:val="en-US"/>
        </w:rPr>
        <w:t>JAS</w:t>
      </w:r>
      <w:r w:rsidRPr="00C931C3">
        <w:t xml:space="preserve"> </w:t>
      </w:r>
      <w:proofErr w:type="gramStart"/>
      <w:r w:rsidRPr="00C931C3">
        <w:t>выполняет роль</w:t>
      </w:r>
      <w:proofErr w:type="gramEnd"/>
      <w:r w:rsidRPr="00C931C3">
        <w:t xml:space="preserve"> </w:t>
      </w:r>
      <w:r w:rsidRPr="00C931C3">
        <w:rPr>
          <w:lang w:val="en-US"/>
        </w:rPr>
        <w:t>U</w:t>
      </w:r>
      <w:r w:rsidRPr="00C931C3">
        <w:t>2</w:t>
      </w:r>
      <w:r w:rsidRPr="00C931C3">
        <w:rPr>
          <w:lang w:val="en-US"/>
        </w:rPr>
        <w:t>F</w:t>
      </w:r>
      <w:r w:rsidRPr="00C931C3">
        <w:t xml:space="preserve">-сервера согласно спецификациям </w:t>
      </w:r>
      <w:r w:rsidRPr="00C931C3">
        <w:rPr>
          <w:lang w:val="en-US"/>
        </w:rPr>
        <w:t>FIDO</w:t>
      </w:r>
      <w:r w:rsidRPr="00C931C3">
        <w:t>.</w:t>
      </w:r>
    </w:p>
    <w:p w:rsidR="00D1455E" w:rsidRPr="00C931C3" w:rsidRDefault="00D1455E" w:rsidP="00D1455E">
      <w:pPr>
        <w:pStyle w:val="maintext"/>
      </w:pPr>
      <w:r w:rsidRPr="00C931C3">
        <w:t xml:space="preserve">Консоль управления </w:t>
      </w:r>
      <w:r w:rsidRPr="00C931C3">
        <w:rPr>
          <w:lang w:val="en-US"/>
        </w:rPr>
        <w:t>JAS</w:t>
      </w:r>
      <w:r w:rsidRPr="00C931C3">
        <w:t xml:space="preserve"> позволяет выполнять операци</w:t>
      </w:r>
      <w:r>
        <w:t xml:space="preserve">и с </w:t>
      </w:r>
      <w:r>
        <w:rPr>
          <w:lang w:val="en-US"/>
        </w:rPr>
        <w:t>U</w:t>
      </w:r>
      <w:r w:rsidRPr="00506DE6">
        <w:t>2</w:t>
      </w:r>
      <w:r>
        <w:rPr>
          <w:lang w:val="en-US"/>
        </w:rPr>
        <w:t>F</w:t>
      </w:r>
      <w:r w:rsidRPr="00C931C3">
        <w:t>-</w:t>
      </w:r>
      <w:proofErr w:type="spellStart"/>
      <w:r w:rsidRPr="00C931C3">
        <w:t>аутентификатор</w:t>
      </w:r>
      <w:r>
        <w:t>ами</w:t>
      </w:r>
      <w:proofErr w:type="spellEnd"/>
      <w:r w:rsidRPr="00C931C3">
        <w:t xml:space="preserve"> в разделе </w:t>
      </w:r>
      <w:r w:rsidRPr="00C931C3">
        <w:rPr>
          <w:b/>
        </w:rPr>
        <w:t>Токены</w:t>
      </w:r>
      <w:r w:rsidRPr="00C931C3">
        <w:t xml:space="preserve"> -&gt; </w:t>
      </w:r>
      <w:r w:rsidRPr="00C931C3">
        <w:rPr>
          <w:b/>
          <w:lang w:val="en-US"/>
        </w:rPr>
        <w:t>U</w:t>
      </w:r>
      <w:r w:rsidRPr="00C931C3">
        <w:rPr>
          <w:b/>
        </w:rPr>
        <w:t>2</w:t>
      </w:r>
      <w:r w:rsidRPr="00C931C3">
        <w:rPr>
          <w:b/>
          <w:lang w:val="en-US"/>
        </w:rPr>
        <w:t>F</w:t>
      </w:r>
      <w:r w:rsidRPr="00C931C3">
        <w:t xml:space="preserve"> (</w:t>
      </w:r>
      <w:r w:rsidRPr="00C931C3">
        <w:fldChar w:fldCharType="begin"/>
      </w:r>
      <w:r w:rsidRPr="00C931C3">
        <w:instrText xml:space="preserve"> REF _Ref479352924 \h </w:instrText>
      </w:r>
      <w:r>
        <w:instrText xml:space="preserve"> \* MERGEFORMAT </w:instrText>
      </w:r>
      <w:r w:rsidRPr="00C931C3">
        <w:fldChar w:fldCharType="separate"/>
      </w:r>
      <w:r w:rsidR="00F02C00" w:rsidRPr="00C931C3">
        <w:t xml:space="preserve">Рис. </w:t>
      </w:r>
      <w:r w:rsidR="00F02C00">
        <w:rPr>
          <w:noProof/>
        </w:rPr>
        <w:t>132</w:t>
      </w:r>
      <w:r w:rsidRPr="00C931C3">
        <w:fldChar w:fldCharType="end"/>
      </w:r>
      <w:r w:rsidRPr="00C931C3">
        <w:t>).</w:t>
      </w:r>
    </w:p>
    <w:p w:rsidR="00D1455E" w:rsidRPr="00F02A3F" w:rsidRDefault="00D1455E" w:rsidP="0052122C">
      <w:pPr>
        <w:pStyle w:val="figure"/>
        <w:rPr>
          <w:lang w:val="en-US"/>
        </w:rPr>
      </w:pPr>
      <w:r>
        <w:drawing>
          <wp:inline distT="0" distB="0" distL="0" distR="0" wp14:anchorId="70A3BCB1" wp14:editId="548ACA0A">
            <wp:extent cx="4465596" cy="2250543"/>
            <wp:effectExtent l="0" t="0" r="0" b="0"/>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4464955" cy="2250220"/>
                    </a:xfrm>
                    <a:prstGeom prst="rect">
                      <a:avLst/>
                    </a:prstGeom>
                  </pic:spPr>
                </pic:pic>
              </a:graphicData>
            </a:graphic>
          </wp:inline>
        </w:drawing>
      </w:r>
    </w:p>
    <w:p w:rsidR="00D1455E" w:rsidRPr="00C931C3" w:rsidRDefault="00D1455E" w:rsidP="00D1455E">
      <w:pPr>
        <w:pStyle w:val="figurenamenew"/>
      </w:pPr>
      <w:bookmarkStart w:id="371" w:name="_Ref479352924"/>
      <w:r w:rsidRPr="00C931C3">
        <w:t xml:space="preserve">Рис. </w:t>
      </w:r>
      <w:r w:rsidR="008F7D4F">
        <w:fldChar w:fldCharType="begin"/>
      </w:r>
      <w:r w:rsidR="008F7D4F">
        <w:instrText xml:space="preserve"> SEQ Рис. \* ARABIC </w:instrText>
      </w:r>
      <w:r w:rsidR="008F7D4F">
        <w:fldChar w:fldCharType="separate"/>
      </w:r>
      <w:r w:rsidR="00F02C00">
        <w:rPr>
          <w:noProof/>
        </w:rPr>
        <w:t>132</w:t>
      </w:r>
      <w:r w:rsidR="008F7D4F">
        <w:rPr>
          <w:noProof/>
        </w:rPr>
        <w:fldChar w:fldCharType="end"/>
      </w:r>
      <w:bookmarkEnd w:id="371"/>
      <w:r w:rsidRPr="00C931C3">
        <w:t xml:space="preserve"> – Раздел управления </w:t>
      </w:r>
      <w:r w:rsidRPr="00C931C3">
        <w:rPr>
          <w:lang w:val="en-US"/>
        </w:rPr>
        <w:t>U</w:t>
      </w:r>
      <w:r w:rsidRPr="00C931C3">
        <w:t>2</w:t>
      </w:r>
      <w:r w:rsidRPr="00C931C3">
        <w:rPr>
          <w:lang w:val="en-US"/>
        </w:rPr>
        <w:t>F</w:t>
      </w:r>
      <w:r w:rsidRPr="00C931C3">
        <w:t>-</w:t>
      </w:r>
      <w:proofErr w:type="spellStart"/>
      <w:r w:rsidRPr="00C931C3">
        <w:t>аутентификаторами</w:t>
      </w:r>
      <w:proofErr w:type="spellEnd"/>
      <w:r w:rsidRPr="00C931C3">
        <w:t xml:space="preserve"> в консоли управления </w:t>
      </w:r>
      <w:r w:rsidRPr="00C931C3">
        <w:rPr>
          <w:lang w:val="en-US"/>
        </w:rPr>
        <w:t>JAS</w:t>
      </w:r>
    </w:p>
    <w:p w:rsidR="00D1455E" w:rsidRPr="00C627CD" w:rsidRDefault="00D1455E" w:rsidP="00D1455E">
      <w:pPr>
        <w:pStyle w:val="maintext"/>
        <w:jc w:val="center"/>
      </w:pPr>
    </w:p>
    <w:p w:rsidR="00D1455E" w:rsidRPr="00F02A3F" w:rsidRDefault="00D1455E" w:rsidP="00D1455E">
      <w:pPr>
        <w:pStyle w:val="20"/>
      </w:pPr>
      <w:bookmarkStart w:id="372" w:name="_Toc9273678"/>
      <w:bookmarkStart w:id="373" w:name="_Ref9351717"/>
      <w:bookmarkStart w:id="374" w:name="_Ref9351726"/>
      <w:bookmarkStart w:id="375" w:name="_Toc14196364"/>
      <w:r w:rsidRPr="00F02A3F">
        <w:lastRenderedPageBreak/>
        <w:t>Включение и отключение U2F-аутентификатора</w:t>
      </w:r>
      <w:bookmarkEnd w:id="372"/>
      <w:bookmarkEnd w:id="373"/>
      <w:bookmarkEnd w:id="374"/>
      <w:bookmarkEnd w:id="375"/>
    </w:p>
    <w:p w:rsidR="00D1455E" w:rsidRPr="00F02A3F" w:rsidRDefault="00D1455E" w:rsidP="00D1455E">
      <w:pPr>
        <w:pStyle w:val="maintext"/>
        <w:keepNext/>
      </w:pPr>
      <w:r w:rsidRPr="00F02A3F">
        <w:t xml:space="preserve">Операции включения и отключения возможности использования </w:t>
      </w:r>
      <w:r w:rsidRPr="00F02A3F">
        <w:rPr>
          <w:lang w:val="en-US"/>
        </w:rPr>
        <w:t>U</w:t>
      </w:r>
      <w:r w:rsidRPr="00F02A3F">
        <w:t>2</w:t>
      </w:r>
      <w:r w:rsidRPr="00F02A3F">
        <w:rPr>
          <w:lang w:val="en-US"/>
        </w:rPr>
        <w:t>F</w:t>
      </w:r>
      <w:r w:rsidRPr="00F02A3F">
        <w:t xml:space="preserve">-аутентификаторов выполняются в консоли управления в разделе </w:t>
      </w:r>
      <w:r w:rsidRPr="00F02A3F">
        <w:rPr>
          <w:b/>
        </w:rPr>
        <w:t>Токены</w:t>
      </w:r>
      <w:r w:rsidRPr="00F02A3F">
        <w:t xml:space="preserve"> -&gt; </w:t>
      </w:r>
      <w:r w:rsidRPr="00F02A3F">
        <w:rPr>
          <w:b/>
          <w:lang w:val="en-US"/>
        </w:rPr>
        <w:t>U</w:t>
      </w:r>
      <w:r w:rsidRPr="00F02A3F">
        <w:rPr>
          <w:b/>
        </w:rPr>
        <w:t>2</w:t>
      </w:r>
      <w:r w:rsidRPr="00F02A3F">
        <w:rPr>
          <w:b/>
          <w:lang w:val="en-US"/>
        </w:rPr>
        <w:t>F</w:t>
      </w:r>
      <w:r w:rsidRPr="00F02A3F">
        <w:t xml:space="preserve"> так же, как и аналогичные </w:t>
      </w:r>
      <w:proofErr w:type="gramStart"/>
      <w:r w:rsidRPr="00F02A3F">
        <w:t>операции</w:t>
      </w:r>
      <w:proofErr w:type="gramEnd"/>
      <w:r w:rsidRPr="00F02A3F">
        <w:t xml:space="preserve"> для </w:t>
      </w:r>
      <w:r w:rsidRPr="00F02A3F">
        <w:rPr>
          <w:lang w:val="en-US"/>
        </w:rPr>
        <w:t>OTP</w:t>
      </w:r>
      <w:r w:rsidRPr="00F02A3F">
        <w:t>-токенов (см. раздел «</w:t>
      </w:r>
      <w:r w:rsidRPr="00F02A3F">
        <w:fldChar w:fldCharType="begin"/>
      </w:r>
      <w:r w:rsidRPr="00F02A3F">
        <w:instrText xml:space="preserve"> REF _Ref433641911 \h  \* MERGEFORMAT </w:instrText>
      </w:r>
      <w:r w:rsidRPr="00F02A3F">
        <w:fldChar w:fldCharType="separate"/>
      </w:r>
      <w:r w:rsidR="00F02C00" w:rsidRPr="00C931C3">
        <w:t>Включение и отключение OTP-токена</w:t>
      </w:r>
      <w:r w:rsidRPr="00F02A3F">
        <w:fldChar w:fldCharType="end"/>
      </w:r>
      <w:r w:rsidRPr="00F02A3F">
        <w:t xml:space="preserve">», с. </w:t>
      </w:r>
      <w:r w:rsidRPr="00F02A3F">
        <w:fldChar w:fldCharType="begin"/>
      </w:r>
      <w:r w:rsidRPr="00F02A3F">
        <w:instrText xml:space="preserve"> PAGEREF _Ref433641911 \h </w:instrText>
      </w:r>
      <w:r w:rsidRPr="00F02A3F">
        <w:fldChar w:fldCharType="separate"/>
      </w:r>
      <w:r w:rsidR="00F02C00">
        <w:rPr>
          <w:noProof/>
        </w:rPr>
        <w:t>120</w:t>
      </w:r>
      <w:r w:rsidRPr="00F02A3F">
        <w:fldChar w:fldCharType="end"/>
      </w:r>
      <w:r w:rsidRPr="00F02A3F">
        <w:t>).</w:t>
      </w:r>
    </w:p>
    <w:p w:rsidR="00D1455E" w:rsidRPr="00F02A3F" w:rsidRDefault="00D1455E" w:rsidP="00D1455E">
      <w:pPr>
        <w:pStyle w:val="20"/>
      </w:pPr>
      <w:bookmarkStart w:id="376" w:name="_Toc9273679"/>
      <w:bookmarkStart w:id="377" w:name="_Ref9351736"/>
      <w:bookmarkStart w:id="378" w:name="_Ref9351745"/>
      <w:bookmarkStart w:id="379" w:name="_Toc14196365"/>
      <w:r w:rsidRPr="00F02A3F">
        <w:t>Просмотр и редактирование свойств U2F-аутентификатора</w:t>
      </w:r>
      <w:bookmarkEnd w:id="376"/>
      <w:bookmarkEnd w:id="377"/>
      <w:bookmarkEnd w:id="378"/>
      <w:bookmarkEnd w:id="379"/>
    </w:p>
    <w:p w:rsidR="00D1455E" w:rsidRPr="00F02A3F" w:rsidRDefault="00D1455E" w:rsidP="00D1455E">
      <w:pPr>
        <w:pStyle w:val="maintext"/>
        <w:keepNext/>
      </w:pPr>
      <w:r w:rsidRPr="00F02A3F">
        <w:t xml:space="preserve">Чтобы просмотреть или отредактировать свойства </w:t>
      </w:r>
      <w:r w:rsidRPr="00F02A3F">
        <w:rPr>
          <w:lang w:val="en-US"/>
        </w:rPr>
        <w:t>U</w:t>
      </w:r>
      <w:r w:rsidRPr="00F02A3F">
        <w:t>2</w:t>
      </w:r>
      <w:r w:rsidRPr="00F02A3F">
        <w:rPr>
          <w:lang w:val="en-US"/>
        </w:rPr>
        <w:t>F</w:t>
      </w:r>
      <w:r w:rsidRPr="00F02A3F">
        <w:t>-аутентификатора, выполните следующие действия.</w:t>
      </w:r>
    </w:p>
    <w:p w:rsidR="00D1455E" w:rsidRPr="00F02A3F" w:rsidRDefault="00D1455E" w:rsidP="00A51B99">
      <w:pPr>
        <w:pStyle w:val="numberlist1"/>
        <w:numPr>
          <w:ilvl w:val="0"/>
          <w:numId w:val="63"/>
        </w:numPr>
      </w:pPr>
      <w:r w:rsidRPr="00F02A3F">
        <w:t xml:space="preserve">В консоли управления </w:t>
      </w:r>
      <w:r w:rsidRPr="000732CF">
        <w:rPr>
          <w:lang w:val="en-US"/>
        </w:rPr>
        <w:t>JAS</w:t>
      </w:r>
      <w:r w:rsidRPr="00F02A3F">
        <w:t xml:space="preserve"> в разделе </w:t>
      </w:r>
      <w:r w:rsidRPr="000732CF">
        <w:rPr>
          <w:b/>
        </w:rPr>
        <w:t>Токены</w:t>
      </w:r>
      <w:r w:rsidRPr="00F02A3F">
        <w:t xml:space="preserve"> -&gt; </w:t>
      </w:r>
      <w:r w:rsidRPr="000732CF">
        <w:rPr>
          <w:b/>
          <w:lang w:val="en-US"/>
        </w:rPr>
        <w:t>U</w:t>
      </w:r>
      <w:r w:rsidRPr="000732CF">
        <w:rPr>
          <w:b/>
        </w:rPr>
        <w:t>2</w:t>
      </w:r>
      <w:r w:rsidRPr="000732CF">
        <w:rPr>
          <w:b/>
          <w:lang w:val="en-US"/>
        </w:rPr>
        <w:t>F</w:t>
      </w:r>
      <w:r w:rsidRPr="00F02A3F">
        <w:t xml:space="preserve"> выберите аутентификатор, свойства которого вы хотите просмотреть или отредактировать.</w:t>
      </w:r>
    </w:p>
    <w:p w:rsidR="00D1455E" w:rsidRPr="00F02A3F" w:rsidRDefault="00D1455E" w:rsidP="00D1455E">
      <w:pPr>
        <w:pStyle w:val="numberlist1"/>
        <w:numPr>
          <w:ilvl w:val="0"/>
          <w:numId w:val="9"/>
        </w:numPr>
      </w:pPr>
      <w:r w:rsidRPr="00F02A3F">
        <w:t xml:space="preserve">В верхней панели выберите </w:t>
      </w:r>
      <w:r w:rsidRPr="00F02A3F">
        <w:rPr>
          <w:b/>
        </w:rPr>
        <w:t>Свойства</w:t>
      </w:r>
      <w:r w:rsidRPr="00F02A3F">
        <w:t>.</w:t>
      </w:r>
    </w:p>
    <w:p w:rsidR="00D1455E" w:rsidRPr="00F02A3F" w:rsidRDefault="00D1455E" w:rsidP="00D1455E">
      <w:pPr>
        <w:pStyle w:val="numberlist1"/>
        <w:keepNext/>
        <w:numPr>
          <w:ilvl w:val="0"/>
          <w:numId w:val="0"/>
        </w:numPr>
        <w:ind w:left="1134"/>
      </w:pPr>
      <w:r w:rsidRPr="00F02A3F">
        <w:t xml:space="preserve">Отобразится следующее окно. </w:t>
      </w:r>
    </w:p>
    <w:p w:rsidR="00D1455E" w:rsidRPr="00F02A3F" w:rsidRDefault="00D1455E" w:rsidP="00D1455E">
      <w:pPr>
        <w:pStyle w:val="figure"/>
        <w:rPr>
          <w:lang w:val="en-US"/>
        </w:rPr>
      </w:pPr>
      <w:r w:rsidRPr="00F02A3F">
        <w:drawing>
          <wp:inline distT="0" distB="0" distL="0" distR="0" wp14:anchorId="6B75B639" wp14:editId="1DDCABAF">
            <wp:extent cx="3077766" cy="4476750"/>
            <wp:effectExtent l="0" t="0" r="8890" b="0"/>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3082078" cy="4483023"/>
                    </a:xfrm>
                    <a:prstGeom prst="rect">
                      <a:avLst/>
                    </a:prstGeom>
                  </pic:spPr>
                </pic:pic>
              </a:graphicData>
            </a:graphic>
          </wp:inline>
        </w:drawing>
      </w:r>
    </w:p>
    <w:p w:rsidR="00D1455E" w:rsidRPr="00F02A3F" w:rsidRDefault="00D1455E" w:rsidP="00D1455E">
      <w:pPr>
        <w:pStyle w:val="figurenamenew"/>
      </w:pPr>
      <w:r w:rsidRPr="00F02A3F">
        <w:t xml:space="preserve">Рис. </w:t>
      </w:r>
      <w:r w:rsidR="008F7D4F">
        <w:fldChar w:fldCharType="begin"/>
      </w:r>
      <w:r w:rsidR="008F7D4F">
        <w:instrText xml:space="preserve"> SEQ Рис. \* ARABIC </w:instrText>
      </w:r>
      <w:r w:rsidR="008F7D4F">
        <w:fldChar w:fldCharType="separate"/>
      </w:r>
      <w:r w:rsidR="00F02C00">
        <w:rPr>
          <w:noProof/>
        </w:rPr>
        <w:t>133</w:t>
      </w:r>
      <w:r w:rsidR="008F7D4F">
        <w:rPr>
          <w:noProof/>
        </w:rPr>
        <w:fldChar w:fldCharType="end"/>
      </w:r>
      <w:r w:rsidRPr="00F02A3F">
        <w:t xml:space="preserve"> – Вкладка </w:t>
      </w:r>
      <w:proofErr w:type="gramStart"/>
      <w:r w:rsidRPr="00F02A3F">
        <w:rPr>
          <w:b/>
        </w:rPr>
        <w:t>Общие</w:t>
      </w:r>
      <w:proofErr w:type="gramEnd"/>
      <w:r w:rsidRPr="00F02A3F">
        <w:t xml:space="preserve"> свойств </w:t>
      </w:r>
      <w:r w:rsidRPr="00F02A3F">
        <w:rPr>
          <w:lang w:val="en-US"/>
        </w:rPr>
        <w:t>U</w:t>
      </w:r>
      <w:r w:rsidRPr="00F02A3F">
        <w:t>2</w:t>
      </w:r>
      <w:r w:rsidRPr="00F02A3F">
        <w:rPr>
          <w:lang w:val="en-US"/>
        </w:rPr>
        <w:t>F</w:t>
      </w:r>
      <w:r w:rsidRPr="00F02A3F">
        <w:t>-аутентификатора</w:t>
      </w:r>
    </w:p>
    <w:p w:rsidR="00D1455E" w:rsidRPr="00F02A3F" w:rsidRDefault="00D1455E" w:rsidP="00D1455E">
      <w:pPr>
        <w:pStyle w:val="numberlist1"/>
        <w:keepNext/>
        <w:numPr>
          <w:ilvl w:val="0"/>
          <w:numId w:val="9"/>
        </w:numPr>
      </w:pPr>
      <w:r w:rsidRPr="00F02A3F">
        <w:lastRenderedPageBreak/>
        <w:t>Выполните настройки, руководствуясь</w:t>
      </w:r>
      <w:proofErr w:type="gramStart"/>
      <w:r w:rsidRPr="00F02A3F">
        <w:t xml:space="preserve"> </w:t>
      </w:r>
      <w:r w:rsidRPr="00F02A3F">
        <w:fldChar w:fldCharType="begin"/>
      </w:r>
      <w:r w:rsidRPr="00F02A3F">
        <w:instrText xml:space="preserve"> REF _Ref479874578 \h </w:instrText>
      </w:r>
      <w:r>
        <w:instrText xml:space="preserve"> \* MERGEFORMAT </w:instrText>
      </w:r>
      <w:r w:rsidRPr="00F02A3F">
        <w:fldChar w:fldCharType="separate"/>
      </w:r>
      <w:r w:rsidR="00F02C00" w:rsidRPr="00F02A3F">
        <w:t>Т</w:t>
      </w:r>
      <w:proofErr w:type="gramEnd"/>
      <w:r w:rsidR="00F02C00" w:rsidRPr="00F02A3F">
        <w:t xml:space="preserve">абл. </w:t>
      </w:r>
      <w:r w:rsidR="00F02C00">
        <w:rPr>
          <w:noProof/>
        </w:rPr>
        <w:t>42</w:t>
      </w:r>
      <w:r w:rsidRPr="00F02A3F">
        <w:fldChar w:fldCharType="end"/>
      </w:r>
      <w:r w:rsidRPr="00F02A3F">
        <w:t>.</w:t>
      </w:r>
    </w:p>
    <w:p w:rsidR="00D1455E" w:rsidRPr="00F02A3F" w:rsidRDefault="00D1455E" w:rsidP="00D1455E">
      <w:pPr>
        <w:pStyle w:val="tablename"/>
      </w:pPr>
      <w:bookmarkStart w:id="380" w:name="_Ref479874578"/>
      <w:r w:rsidRPr="00F02A3F">
        <w:t xml:space="preserve">Табл. </w:t>
      </w:r>
      <w:r w:rsidR="008F7D4F">
        <w:fldChar w:fldCharType="begin"/>
      </w:r>
      <w:r w:rsidR="008F7D4F">
        <w:instrText xml:space="preserve"> SEQ Табл. \* ARABIC </w:instrText>
      </w:r>
      <w:r w:rsidR="008F7D4F">
        <w:fldChar w:fldCharType="separate"/>
      </w:r>
      <w:r w:rsidR="00F02C00">
        <w:rPr>
          <w:noProof/>
        </w:rPr>
        <w:t>42</w:t>
      </w:r>
      <w:r w:rsidR="008F7D4F">
        <w:rPr>
          <w:noProof/>
        </w:rPr>
        <w:fldChar w:fldCharType="end"/>
      </w:r>
      <w:bookmarkEnd w:id="380"/>
      <w:r w:rsidRPr="00F02A3F">
        <w:t xml:space="preserve"> – Просмотр и редактирование общих свойств </w:t>
      </w:r>
      <w:r w:rsidRPr="00F02A3F">
        <w:rPr>
          <w:lang w:val="en-US"/>
        </w:rPr>
        <w:t>U</w:t>
      </w:r>
      <w:r w:rsidRPr="00F02A3F">
        <w:t>2</w:t>
      </w:r>
      <w:r w:rsidRPr="00F02A3F">
        <w:rPr>
          <w:lang w:val="en-US"/>
        </w:rPr>
        <w:t>F</w:t>
      </w:r>
      <w:r w:rsidRPr="00F02A3F">
        <w:t>-аутентификатора</w:t>
      </w:r>
    </w:p>
    <w:tbl>
      <w:tblPr>
        <w:tblStyle w:val="2aladdin"/>
        <w:tblW w:w="0" w:type="auto"/>
        <w:tblLook w:val="04A0" w:firstRow="1" w:lastRow="0" w:firstColumn="1" w:lastColumn="0" w:noHBand="0" w:noVBand="1"/>
      </w:tblPr>
      <w:tblGrid>
        <w:gridCol w:w="2348"/>
        <w:gridCol w:w="7166"/>
      </w:tblGrid>
      <w:tr w:rsidR="00D1455E" w:rsidRPr="00014434" w:rsidTr="00313B75">
        <w:trPr>
          <w:cnfStyle w:val="100000000000" w:firstRow="1" w:lastRow="0" w:firstColumn="0" w:lastColumn="0" w:oddVBand="0" w:evenVBand="0" w:oddHBand="0" w:evenHBand="0" w:firstRowFirstColumn="0" w:firstRowLastColumn="0" w:lastRowFirstColumn="0" w:lastRowLastColumn="0"/>
          <w:cantSplit/>
          <w:tblHeader/>
        </w:trPr>
        <w:tc>
          <w:tcPr>
            <w:tcW w:w="2348" w:type="dxa"/>
            <w:vAlign w:val="center"/>
          </w:tcPr>
          <w:p w:rsidR="00D1455E" w:rsidRPr="00F02A3F" w:rsidRDefault="00D1455E" w:rsidP="00014434">
            <w:pPr>
              <w:pStyle w:val="tableheading2"/>
            </w:pPr>
            <w:r w:rsidRPr="00F02A3F">
              <w:t>Поле</w:t>
            </w:r>
          </w:p>
        </w:tc>
        <w:tc>
          <w:tcPr>
            <w:tcW w:w="7166" w:type="dxa"/>
            <w:vAlign w:val="center"/>
          </w:tcPr>
          <w:p w:rsidR="00D1455E" w:rsidRPr="00F02A3F" w:rsidRDefault="00D1455E" w:rsidP="00014434">
            <w:pPr>
              <w:pStyle w:val="tableheading2"/>
            </w:pPr>
            <w:r w:rsidRPr="00F02A3F">
              <w:t>Описание</w:t>
            </w:r>
          </w:p>
        </w:tc>
      </w:tr>
      <w:tr w:rsidR="00D1455E" w:rsidRPr="00F02A3F" w:rsidTr="00313B75">
        <w:trPr>
          <w:cantSplit/>
        </w:trPr>
        <w:tc>
          <w:tcPr>
            <w:tcW w:w="2348" w:type="dxa"/>
          </w:tcPr>
          <w:p w:rsidR="00D1455E" w:rsidRPr="00F02A3F" w:rsidRDefault="00D1455E" w:rsidP="00313B75">
            <w:pPr>
              <w:pStyle w:val="tabletext"/>
              <w:keepNext/>
              <w:rPr>
                <w:b/>
              </w:rPr>
            </w:pPr>
            <w:r>
              <w:rPr>
                <w:b/>
              </w:rPr>
              <w:t>Идентификатор приложения</w:t>
            </w:r>
          </w:p>
        </w:tc>
        <w:tc>
          <w:tcPr>
            <w:tcW w:w="7166" w:type="dxa"/>
            <w:vAlign w:val="center"/>
          </w:tcPr>
          <w:p w:rsidR="00D1455E" w:rsidRPr="00BA57A9" w:rsidRDefault="00D1455E" w:rsidP="00313B75">
            <w:pPr>
              <w:pStyle w:val="tabletext"/>
              <w:keepNext/>
            </w:pPr>
            <w:r>
              <w:t xml:space="preserve">Имя приложения, от которого был получен запрос на регистрацию данного </w:t>
            </w:r>
            <w:r>
              <w:rPr>
                <w:lang w:val="en-US"/>
              </w:rPr>
              <w:t>U</w:t>
            </w:r>
            <w:r w:rsidRPr="00BA57A9">
              <w:t>2</w:t>
            </w:r>
            <w:r>
              <w:rPr>
                <w:lang w:val="en-US"/>
              </w:rPr>
              <w:t>F</w:t>
            </w:r>
            <w:r w:rsidRPr="00BA57A9">
              <w:t>-</w:t>
            </w:r>
            <w:r>
              <w:t>аутентификатора</w:t>
            </w:r>
          </w:p>
        </w:tc>
      </w:tr>
      <w:tr w:rsidR="00D1455E" w:rsidRPr="00F02A3F" w:rsidTr="00313B75">
        <w:trPr>
          <w:cantSplit/>
        </w:trPr>
        <w:tc>
          <w:tcPr>
            <w:tcW w:w="2348" w:type="dxa"/>
            <w:vAlign w:val="center"/>
          </w:tcPr>
          <w:p w:rsidR="00D1455E" w:rsidRPr="00F02A3F" w:rsidRDefault="00D1455E" w:rsidP="00313B75">
            <w:pPr>
              <w:pStyle w:val="tabletext"/>
              <w:rPr>
                <w:b/>
              </w:rPr>
            </w:pPr>
            <w:r w:rsidRPr="00F02A3F">
              <w:rPr>
                <w:b/>
              </w:rPr>
              <w:t>Имя пользователя</w:t>
            </w:r>
          </w:p>
        </w:tc>
        <w:tc>
          <w:tcPr>
            <w:tcW w:w="7166" w:type="dxa"/>
            <w:vAlign w:val="center"/>
          </w:tcPr>
          <w:p w:rsidR="00D1455E" w:rsidRPr="0087224A" w:rsidRDefault="00D1455E" w:rsidP="00313B75">
            <w:pPr>
              <w:pStyle w:val="tabletext"/>
            </w:pPr>
            <w:r w:rsidRPr="0087224A">
              <w:t xml:space="preserve">Имя пользователя, которому принадлежит </w:t>
            </w:r>
            <w:r w:rsidRPr="0087224A">
              <w:rPr>
                <w:lang w:val="en-US"/>
              </w:rPr>
              <w:t>U</w:t>
            </w:r>
            <w:r w:rsidRPr="0087224A">
              <w:t>2</w:t>
            </w:r>
            <w:r w:rsidRPr="0087224A">
              <w:rPr>
                <w:lang w:val="en-US"/>
              </w:rPr>
              <w:t>F</w:t>
            </w:r>
            <w:r w:rsidRPr="0087224A">
              <w:t>-аутентификатор</w:t>
            </w:r>
          </w:p>
          <w:p w:rsidR="00D1455E" w:rsidRPr="0087224A" w:rsidRDefault="00D1455E" w:rsidP="00313B75">
            <w:pPr>
              <w:pStyle w:val="notetext"/>
            </w:pPr>
            <w:r w:rsidRPr="0087224A">
              <w:rPr>
                <w:noProof/>
                <w:lang w:eastAsia="ru-RU"/>
              </w:rPr>
              <w:drawing>
                <wp:inline distT="0" distB="0" distL="0" distR="0" wp14:anchorId="35B31F88" wp14:editId="33CD7EC5">
                  <wp:extent cx="199292" cy="257609"/>
                  <wp:effectExtent l="0" t="0" r="0" b="0"/>
                  <wp:docPr id="989"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a:extLst>
                              <a:ext uri="{28A0092B-C50C-407E-A947-70E740481C1C}">
                                <a14:useLocalDpi xmlns:a14="http://schemas.microsoft.com/office/drawing/2010/main" val="0"/>
                              </a:ext>
                            </a:extLst>
                          </a:blip>
                          <a:stretch>
                            <a:fillRect/>
                          </a:stretch>
                        </pic:blipFill>
                        <pic:spPr>
                          <a:xfrm>
                            <a:off x="0" y="0"/>
                            <a:ext cx="199413" cy="257766"/>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Pr="0087224A">
              <w:rPr>
                <w:b/>
              </w:rPr>
              <w:t>Примечание.</w:t>
            </w:r>
            <w:r w:rsidRPr="0087224A">
              <w:t xml:space="preserve"> Изменение имени пользователя в </w:t>
            </w:r>
            <w:r w:rsidRPr="0087224A">
              <w:rPr>
                <w:lang w:val="en-US"/>
              </w:rPr>
              <w:t>JAS</w:t>
            </w:r>
            <w:r w:rsidRPr="0087224A">
              <w:t xml:space="preserve"> без согласованного изменения того же имени во внешней целевой системе может привести к невозможности аутентификации данного пользователя</w:t>
            </w:r>
          </w:p>
        </w:tc>
      </w:tr>
      <w:tr w:rsidR="00D1455E" w:rsidRPr="00F02A3F" w:rsidTr="00313B75">
        <w:trPr>
          <w:cantSplit/>
        </w:trPr>
        <w:tc>
          <w:tcPr>
            <w:tcW w:w="2348" w:type="dxa"/>
            <w:vAlign w:val="center"/>
          </w:tcPr>
          <w:p w:rsidR="00D1455E" w:rsidRPr="00F02A3F" w:rsidRDefault="00D1455E" w:rsidP="00313B75">
            <w:pPr>
              <w:pStyle w:val="tabletext"/>
              <w:rPr>
                <w:b/>
              </w:rPr>
            </w:pPr>
            <w:r w:rsidRPr="00F02A3F">
              <w:rPr>
                <w:b/>
              </w:rPr>
              <w:t>Статус</w:t>
            </w:r>
          </w:p>
        </w:tc>
        <w:tc>
          <w:tcPr>
            <w:tcW w:w="7166" w:type="dxa"/>
            <w:vAlign w:val="center"/>
          </w:tcPr>
          <w:p w:rsidR="00D1455E" w:rsidRPr="00F02A3F" w:rsidRDefault="00D1455E" w:rsidP="00313B75">
            <w:pPr>
              <w:pStyle w:val="tabletext"/>
            </w:pPr>
            <w:r w:rsidRPr="00F02A3F">
              <w:t xml:space="preserve">Отображает текущий статус </w:t>
            </w:r>
            <w:r>
              <w:t>аутентификатора</w:t>
            </w:r>
            <w:r w:rsidRPr="00F02A3F">
              <w:t>. Доступны следующие значения:</w:t>
            </w:r>
          </w:p>
          <w:p w:rsidR="00D1455E" w:rsidRPr="00F02A3F" w:rsidRDefault="00D1455E" w:rsidP="00313B75">
            <w:pPr>
              <w:pStyle w:val="tablebulletlist"/>
            </w:pPr>
            <w:r w:rsidRPr="00F02A3F">
              <w:rPr>
                <w:b/>
              </w:rPr>
              <w:t>Включен</w:t>
            </w:r>
            <w:r w:rsidRPr="00F02A3F">
              <w:t>;</w:t>
            </w:r>
          </w:p>
          <w:p w:rsidR="00D1455E" w:rsidRPr="00F02A3F" w:rsidRDefault="00D1455E" w:rsidP="00313B75">
            <w:pPr>
              <w:pStyle w:val="tablebulletlist"/>
            </w:pPr>
            <w:r w:rsidRPr="00F02A3F">
              <w:rPr>
                <w:b/>
              </w:rPr>
              <w:t>Отключен</w:t>
            </w:r>
          </w:p>
        </w:tc>
      </w:tr>
      <w:tr w:rsidR="00D1455E" w:rsidRPr="00F02A3F" w:rsidTr="00313B75">
        <w:trPr>
          <w:cantSplit/>
        </w:trPr>
        <w:tc>
          <w:tcPr>
            <w:tcW w:w="2348" w:type="dxa"/>
            <w:vAlign w:val="center"/>
          </w:tcPr>
          <w:p w:rsidR="00D1455E" w:rsidRPr="00F02A3F" w:rsidRDefault="00D1455E" w:rsidP="00313B75">
            <w:pPr>
              <w:pStyle w:val="tabletext"/>
              <w:rPr>
                <w:b/>
              </w:rPr>
            </w:pPr>
            <w:r w:rsidRPr="00F02A3F">
              <w:rPr>
                <w:b/>
              </w:rPr>
              <w:t>Дата создания</w:t>
            </w:r>
          </w:p>
        </w:tc>
        <w:tc>
          <w:tcPr>
            <w:tcW w:w="7166" w:type="dxa"/>
            <w:vAlign w:val="center"/>
          </w:tcPr>
          <w:p w:rsidR="00D1455E" w:rsidRPr="00F02A3F" w:rsidRDefault="00D1455E" w:rsidP="00313B75">
            <w:pPr>
              <w:pStyle w:val="tabletext"/>
            </w:pPr>
            <w:r w:rsidRPr="00F02A3F">
              <w:t>Отображает дату внесения сведений о</w:t>
            </w:r>
            <w:r>
              <w:t>б аутентификаторе</w:t>
            </w:r>
            <w:r w:rsidRPr="00F02A3F">
              <w:t xml:space="preserve"> в базу данных </w:t>
            </w:r>
            <w:r w:rsidRPr="00F02A3F">
              <w:rPr>
                <w:lang w:val="en-US"/>
              </w:rPr>
              <w:t>JAS</w:t>
            </w:r>
          </w:p>
        </w:tc>
      </w:tr>
      <w:tr w:rsidR="00D1455E" w:rsidRPr="00F02A3F" w:rsidTr="00313B75">
        <w:trPr>
          <w:cantSplit/>
        </w:trPr>
        <w:tc>
          <w:tcPr>
            <w:tcW w:w="2348" w:type="dxa"/>
            <w:vAlign w:val="center"/>
          </w:tcPr>
          <w:p w:rsidR="00D1455E" w:rsidRPr="00F02A3F" w:rsidRDefault="00D1455E" w:rsidP="00313B75">
            <w:pPr>
              <w:pStyle w:val="tabletext"/>
              <w:rPr>
                <w:b/>
              </w:rPr>
            </w:pPr>
            <w:r w:rsidRPr="00F02A3F">
              <w:rPr>
                <w:b/>
              </w:rPr>
              <w:t>Дата изменения</w:t>
            </w:r>
          </w:p>
        </w:tc>
        <w:tc>
          <w:tcPr>
            <w:tcW w:w="7166" w:type="dxa"/>
            <w:vAlign w:val="center"/>
          </w:tcPr>
          <w:p w:rsidR="00D1455E" w:rsidRPr="00F02A3F" w:rsidRDefault="00D1455E" w:rsidP="00313B75">
            <w:pPr>
              <w:pStyle w:val="tabletext"/>
            </w:pPr>
            <w:r w:rsidRPr="00F02A3F">
              <w:t xml:space="preserve">Отображает дату последних изменений в состоянии </w:t>
            </w:r>
            <w:r>
              <w:t>аутентификатора</w:t>
            </w:r>
            <w:r w:rsidRPr="00F02A3F">
              <w:t xml:space="preserve"> (например, дату включения или выключения возможности его использования). </w:t>
            </w:r>
          </w:p>
        </w:tc>
      </w:tr>
    </w:tbl>
    <w:p w:rsidR="00D1455E" w:rsidRPr="00F02A3F" w:rsidRDefault="00D1455E" w:rsidP="00D1455E">
      <w:pPr>
        <w:pStyle w:val="numberlist1"/>
        <w:numPr>
          <w:ilvl w:val="0"/>
          <w:numId w:val="0"/>
        </w:numPr>
        <w:ind w:left="1134"/>
      </w:pPr>
    </w:p>
    <w:p w:rsidR="00D1455E" w:rsidRPr="0087224A" w:rsidRDefault="00D1455E" w:rsidP="00D1455E">
      <w:pPr>
        <w:pStyle w:val="numberlist1"/>
        <w:numPr>
          <w:ilvl w:val="0"/>
          <w:numId w:val="9"/>
        </w:numPr>
      </w:pPr>
      <w:r w:rsidRPr="0087224A">
        <w:t>Нажмите</w:t>
      </w:r>
      <w:proofErr w:type="gramStart"/>
      <w:r w:rsidRPr="0087224A">
        <w:t xml:space="preserve"> </w:t>
      </w:r>
      <w:r w:rsidRPr="0087224A">
        <w:rPr>
          <w:b/>
        </w:rPr>
        <w:t>П</w:t>
      </w:r>
      <w:proofErr w:type="gramEnd"/>
      <w:r w:rsidRPr="0087224A">
        <w:rPr>
          <w:b/>
        </w:rPr>
        <w:t>рименить</w:t>
      </w:r>
      <w:r w:rsidRPr="0087224A">
        <w:t>, чтобы сохранить изменения.</w:t>
      </w:r>
    </w:p>
    <w:p w:rsidR="00D1455E" w:rsidRPr="0087224A" w:rsidRDefault="00D1455E" w:rsidP="00D1455E">
      <w:pPr>
        <w:pStyle w:val="numberlist1"/>
        <w:numPr>
          <w:ilvl w:val="0"/>
          <w:numId w:val="9"/>
        </w:numPr>
      </w:pPr>
      <w:r w:rsidRPr="0087224A">
        <w:t xml:space="preserve">Перейдите на вкладку </w:t>
      </w:r>
      <w:r w:rsidRPr="0087224A">
        <w:rPr>
          <w:b/>
        </w:rPr>
        <w:t>Аутентификация</w:t>
      </w:r>
      <w:r w:rsidRPr="0087224A">
        <w:t>.</w:t>
      </w:r>
    </w:p>
    <w:p w:rsidR="00D1455E" w:rsidRPr="0087224A" w:rsidRDefault="00D1455E" w:rsidP="00D1455E">
      <w:pPr>
        <w:pStyle w:val="numberlist1"/>
        <w:keepNext/>
        <w:numPr>
          <w:ilvl w:val="0"/>
          <w:numId w:val="0"/>
        </w:numPr>
        <w:ind w:left="1134"/>
      </w:pPr>
      <w:r w:rsidRPr="0087224A">
        <w:lastRenderedPageBreak/>
        <w:t>Окно примет следующий вид.</w:t>
      </w:r>
    </w:p>
    <w:p w:rsidR="00D1455E" w:rsidRPr="0087224A" w:rsidRDefault="00D1455E" w:rsidP="00D1455E">
      <w:pPr>
        <w:pStyle w:val="figure"/>
        <w:rPr>
          <w:lang w:val="en-US"/>
        </w:rPr>
      </w:pPr>
      <w:r w:rsidRPr="0087224A">
        <w:drawing>
          <wp:inline distT="0" distB="0" distL="0" distR="0" wp14:anchorId="6D8527A7" wp14:editId="284F1493">
            <wp:extent cx="2856309" cy="4154632"/>
            <wp:effectExtent l="0" t="0" r="1270" b="0"/>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2855569" cy="4153556"/>
                    </a:xfrm>
                    <a:prstGeom prst="rect">
                      <a:avLst/>
                    </a:prstGeom>
                  </pic:spPr>
                </pic:pic>
              </a:graphicData>
            </a:graphic>
          </wp:inline>
        </w:drawing>
      </w:r>
    </w:p>
    <w:p w:rsidR="00D1455E" w:rsidRPr="0087224A" w:rsidRDefault="00D1455E" w:rsidP="00D1455E">
      <w:pPr>
        <w:pStyle w:val="figurenamenew"/>
      </w:pPr>
      <w:r w:rsidRPr="0087224A">
        <w:t xml:space="preserve">Рис. </w:t>
      </w:r>
      <w:r w:rsidR="008F7D4F">
        <w:fldChar w:fldCharType="begin"/>
      </w:r>
      <w:r w:rsidR="008F7D4F">
        <w:instrText xml:space="preserve"> SEQ Рис. \* ARABIC </w:instrText>
      </w:r>
      <w:r w:rsidR="008F7D4F">
        <w:fldChar w:fldCharType="separate"/>
      </w:r>
      <w:r w:rsidR="00F02C00">
        <w:rPr>
          <w:noProof/>
        </w:rPr>
        <w:t>134</w:t>
      </w:r>
      <w:r w:rsidR="008F7D4F">
        <w:rPr>
          <w:noProof/>
        </w:rPr>
        <w:fldChar w:fldCharType="end"/>
      </w:r>
      <w:r w:rsidRPr="0087224A">
        <w:t xml:space="preserve"> – Вкладка </w:t>
      </w:r>
      <w:r w:rsidRPr="0087224A">
        <w:rPr>
          <w:b/>
        </w:rPr>
        <w:t>Аутентификация</w:t>
      </w:r>
      <w:r w:rsidRPr="0087224A">
        <w:t xml:space="preserve"> окна свойств </w:t>
      </w:r>
      <w:r w:rsidRPr="0087224A">
        <w:rPr>
          <w:lang w:val="en-US"/>
        </w:rPr>
        <w:t>U</w:t>
      </w:r>
      <w:r w:rsidRPr="0087224A">
        <w:t>2</w:t>
      </w:r>
      <w:r w:rsidRPr="0087224A">
        <w:rPr>
          <w:lang w:val="en-US"/>
        </w:rPr>
        <w:t>F</w:t>
      </w:r>
      <w:r w:rsidRPr="0087224A">
        <w:t>-аутентификатора</w:t>
      </w:r>
    </w:p>
    <w:p w:rsidR="00D1455E" w:rsidRPr="0087224A" w:rsidRDefault="00D1455E" w:rsidP="00D1455E">
      <w:pPr>
        <w:pStyle w:val="numberlist1"/>
        <w:numPr>
          <w:ilvl w:val="0"/>
          <w:numId w:val="9"/>
        </w:numPr>
      </w:pPr>
      <w:r w:rsidRPr="0087224A">
        <w:t>Выполните настройки, руководствуясь</w:t>
      </w:r>
      <w:proofErr w:type="gramStart"/>
      <w:r w:rsidRPr="0087224A">
        <w:t xml:space="preserve"> </w:t>
      </w:r>
      <w:r w:rsidRPr="0087224A">
        <w:fldChar w:fldCharType="begin"/>
      </w:r>
      <w:r w:rsidRPr="0087224A">
        <w:instrText xml:space="preserve"> REF _Ref479876658 \h </w:instrText>
      </w:r>
      <w:r>
        <w:instrText xml:space="preserve"> \* MERGEFORMAT </w:instrText>
      </w:r>
      <w:r w:rsidRPr="0087224A">
        <w:fldChar w:fldCharType="separate"/>
      </w:r>
      <w:r w:rsidR="00F02C00" w:rsidRPr="0087224A">
        <w:t>Т</w:t>
      </w:r>
      <w:proofErr w:type="gramEnd"/>
      <w:r w:rsidR="00F02C00" w:rsidRPr="0087224A">
        <w:t xml:space="preserve">абл. </w:t>
      </w:r>
      <w:r w:rsidR="00F02C00">
        <w:rPr>
          <w:noProof/>
        </w:rPr>
        <w:t>43</w:t>
      </w:r>
      <w:r w:rsidRPr="0087224A">
        <w:fldChar w:fldCharType="end"/>
      </w:r>
      <w:r w:rsidRPr="0087224A">
        <w:t>.</w:t>
      </w:r>
    </w:p>
    <w:p w:rsidR="00D1455E" w:rsidRPr="0087224A" w:rsidRDefault="00D1455E" w:rsidP="00D1455E">
      <w:pPr>
        <w:pStyle w:val="tablename"/>
      </w:pPr>
      <w:bookmarkStart w:id="381" w:name="_Ref479876658"/>
      <w:r w:rsidRPr="0087224A">
        <w:t xml:space="preserve">Табл. </w:t>
      </w:r>
      <w:r w:rsidR="008F7D4F">
        <w:fldChar w:fldCharType="begin"/>
      </w:r>
      <w:r w:rsidR="008F7D4F">
        <w:instrText xml:space="preserve"> SEQ Табл. \* ARABIC </w:instrText>
      </w:r>
      <w:r w:rsidR="008F7D4F">
        <w:fldChar w:fldCharType="separate"/>
      </w:r>
      <w:r w:rsidR="00F02C00">
        <w:rPr>
          <w:noProof/>
        </w:rPr>
        <w:t>43</w:t>
      </w:r>
      <w:r w:rsidR="008F7D4F">
        <w:rPr>
          <w:noProof/>
        </w:rPr>
        <w:fldChar w:fldCharType="end"/>
      </w:r>
      <w:bookmarkEnd w:id="381"/>
      <w:r w:rsidRPr="0087224A">
        <w:t xml:space="preserve"> – Параметры аутентификационной информации </w:t>
      </w:r>
      <w:r w:rsidRPr="0087224A">
        <w:rPr>
          <w:lang w:val="en-US"/>
        </w:rPr>
        <w:t>U</w:t>
      </w:r>
      <w:r w:rsidRPr="00564056">
        <w:t>2</w:t>
      </w:r>
      <w:r w:rsidRPr="0087224A">
        <w:rPr>
          <w:lang w:val="en-US"/>
        </w:rPr>
        <w:t>F</w:t>
      </w:r>
      <w:r w:rsidRPr="00564056">
        <w:t>-аутентификатор</w:t>
      </w:r>
      <w:r w:rsidRPr="0087224A">
        <w:t>а</w:t>
      </w:r>
    </w:p>
    <w:tbl>
      <w:tblPr>
        <w:tblStyle w:val="2aladdin"/>
        <w:tblW w:w="0" w:type="auto"/>
        <w:tblLook w:val="04A0" w:firstRow="1" w:lastRow="0" w:firstColumn="1" w:lastColumn="0" w:noHBand="0" w:noVBand="1"/>
      </w:tblPr>
      <w:tblGrid>
        <w:gridCol w:w="2915"/>
        <w:gridCol w:w="6599"/>
      </w:tblGrid>
      <w:tr w:rsidR="00D1455E" w:rsidRPr="00014434" w:rsidTr="00313B75">
        <w:trPr>
          <w:cnfStyle w:val="100000000000" w:firstRow="1" w:lastRow="0" w:firstColumn="0" w:lastColumn="0" w:oddVBand="0" w:evenVBand="0" w:oddHBand="0" w:evenHBand="0" w:firstRowFirstColumn="0" w:firstRowLastColumn="0" w:lastRowFirstColumn="0" w:lastRowLastColumn="0"/>
          <w:cantSplit/>
          <w:tblHeader/>
        </w:trPr>
        <w:tc>
          <w:tcPr>
            <w:tcW w:w="2915" w:type="dxa"/>
            <w:vAlign w:val="center"/>
          </w:tcPr>
          <w:p w:rsidR="00D1455E" w:rsidRPr="0087224A" w:rsidRDefault="00D1455E" w:rsidP="00014434">
            <w:pPr>
              <w:pStyle w:val="tableheading2"/>
            </w:pPr>
            <w:r w:rsidRPr="0087224A">
              <w:t>Настройка/поле</w:t>
            </w:r>
          </w:p>
        </w:tc>
        <w:tc>
          <w:tcPr>
            <w:tcW w:w="6599" w:type="dxa"/>
            <w:vAlign w:val="center"/>
          </w:tcPr>
          <w:p w:rsidR="00D1455E" w:rsidRPr="0087224A" w:rsidRDefault="00D1455E" w:rsidP="00014434">
            <w:pPr>
              <w:pStyle w:val="tableheading2"/>
            </w:pPr>
            <w:r w:rsidRPr="0087224A">
              <w:t>Описание</w:t>
            </w:r>
          </w:p>
        </w:tc>
      </w:tr>
      <w:tr w:rsidR="00D1455E" w:rsidRPr="0087224A" w:rsidTr="00313B75">
        <w:trPr>
          <w:cantSplit/>
        </w:trPr>
        <w:tc>
          <w:tcPr>
            <w:tcW w:w="2915" w:type="dxa"/>
            <w:vAlign w:val="center"/>
          </w:tcPr>
          <w:p w:rsidR="00D1455E" w:rsidRPr="00972ED2" w:rsidRDefault="00D1455E" w:rsidP="00313B75">
            <w:pPr>
              <w:pStyle w:val="tabletext"/>
              <w:rPr>
                <w:b/>
              </w:rPr>
            </w:pPr>
            <w:r>
              <w:rPr>
                <w:b/>
              </w:rPr>
              <w:t>Значение счетчика</w:t>
            </w:r>
          </w:p>
        </w:tc>
        <w:tc>
          <w:tcPr>
            <w:tcW w:w="6599" w:type="dxa"/>
            <w:vAlign w:val="center"/>
          </w:tcPr>
          <w:p w:rsidR="00D1455E" w:rsidRDefault="00D1455E" w:rsidP="00313B75">
            <w:pPr>
              <w:pStyle w:val="tabletext"/>
            </w:pPr>
            <w:r w:rsidRPr="0087224A">
              <w:t>Значение счетчика</w:t>
            </w:r>
            <w:r w:rsidRPr="00F87422">
              <w:t xml:space="preserve"> </w:t>
            </w:r>
            <w:r>
              <w:t>аутентификаций</w:t>
            </w:r>
            <w:r w:rsidRPr="0087224A">
              <w:t xml:space="preserve">, </w:t>
            </w:r>
            <w:r>
              <w:t xml:space="preserve">сохраняемое на стороне </w:t>
            </w:r>
            <w:r>
              <w:rPr>
                <w:lang w:val="en-US"/>
              </w:rPr>
              <w:t>U</w:t>
            </w:r>
            <w:r w:rsidRPr="00F87422">
              <w:t>2</w:t>
            </w:r>
            <w:r>
              <w:rPr>
                <w:lang w:val="en-US"/>
              </w:rPr>
              <w:t>F</w:t>
            </w:r>
            <w:r w:rsidRPr="00F87422">
              <w:t>-</w:t>
            </w:r>
            <w:r>
              <w:t xml:space="preserve">сервера согласно спецификациям протокола </w:t>
            </w:r>
            <w:r>
              <w:rPr>
                <w:lang w:val="en-US"/>
              </w:rPr>
              <w:t>U</w:t>
            </w:r>
            <w:r w:rsidRPr="00F87422">
              <w:t>2</w:t>
            </w:r>
            <w:r>
              <w:rPr>
                <w:lang w:val="en-US"/>
              </w:rPr>
              <w:t>F</w:t>
            </w:r>
            <w:r>
              <w:t>.</w:t>
            </w:r>
          </w:p>
          <w:p w:rsidR="00D1455E" w:rsidRPr="00F87422" w:rsidRDefault="00D1455E" w:rsidP="00313B75">
            <w:pPr>
              <w:pStyle w:val="tabletext"/>
            </w:pPr>
            <w:r>
              <w:t>Неизменяемое поле</w:t>
            </w:r>
          </w:p>
        </w:tc>
      </w:tr>
      <w:tr w:rsidR="00D1455E" w:rsidRPr="0087224A" w:rsidTr="00313B75">
        <w:trPr>
          <w:cantSplit/>
        </w:trPr>
        <w:tc>
          <w:tcPr>
            <w:tcW w:w="2915" w:type="dxa"/>
            <w:vAlign w:val="center"/>
          </w:tcPr>
          <w:p w:rsidR="00D1455E" w:rsidRDefault="00D1455E" w:rsidP="00313B75">
            <w:pPr>
              <w:pStyle w:val="tabletext"/>
              <w:rPr>
                <w:b/>
              </w:rPr>
            </w:pPr>
            <w:r>
              <w:rPr>
                <w:b/>
              </w:rPr>
              <w:t>Настройки по умолчанию</w:t>
            </w:r>
          </w:p>
        </w:tc>
        <w:tc>
          <w:tcPr>
            <w:tcW w:w="6599" w:type="dxa"/>
            <w:vAlign w:val="center"/>
          </w:tcPr>
          <w:p w:rsidR="00D1455E" w:rsidRPr="0087224A" w:rsidRDefault="00D1455E" w:rsidP="00313B75">
            <w:pPr>
              <w:pStyle w:val="tabletext"/>
            </w:pPr>
            <w:r w:rsidRPr="0087224A">
              <w:t xml:space="preserve">Сбросьте флажок, если требуется сделать настройки </w:t>
            </w:r>
            <w:r>
              <w:t xml:space="preserve">параметров </w:t>
            </w:r>
            <w:r>
              <w:rPr>
                <w:lang w:val="en-US"/>
              </w:rPr>
              <w:t>U</w:t>
            </w:r>
            <w:r w:rsidRPr="00F87422">
              <w:t>2</w:t>
            </w:r>
            <w:r>
              <w:rPr>
                <w:lang w:val="en-US"/>
              </w:rPr>
              <w:t>F</w:t>
            </w:r>
            <w:r w:rsidRPr="0087224A">
              <w:t>, отличные от настроек по умолчанию</w:t>
            </w:r>
          </w:p>
        </w:tc>
      </w:tr>
      <w:tr w:rsidR="00D1455E" w:rsidRPr="0087224A" w:rsidTr="00313B75">
        <w:trPr>
          <w:cantSplit/>
        </w:trPr>
        <w:tc>
          <w:tcPr>
            <w:tcW w:w="2915" w:type="dxa"/>
            <w:vAlign w:val="center"/>
          </w:tcPr>
          <w:p w:rsidR="00D1455E" w:rsidRPr="00C931C3" w:rsidRDefault="00D1455E" w:rsidP="00313B75">
            <w:pPr>
              <w:pStyle w:val="tabletext"/>
              <w:rPr>
                <w:b/>
              </w:rPr>
            </w:pPr>
            <w:r w:rsidRPr="00C931C3">
              <w:rPr>
                <w:b/>
              </w:rPr>
              <w:t>Максимальное количество одновременных аутентификаций по токену</w:t>
            </w:r>
          </w:p>
        </w:tc>
        <w:tc>
          <w:tcPr>
            <w:tcW w:w="6599" w:type="dxa"/>
            <w:vAlign w:val="center"/>
          </w:tcPr>
          <w:p w:rsidR="00D1455E" w:rsidRPr="00C931C3" w:rsidRDefault="00D1455E" w:rsidP="00313B75">
            <w:pPr>
              <w:pStyle w:val="tabletext"/>
            </w:pPr>
            <w:r w:rsidRPr="00C931C3">
              <w:t>Максимальное количество одновременных аутентификаций по</w:t>
            </w:r>
            <w:r w:rsidRPr="00F87422">
              <w:t xml:space="preserve"> </w:t>
            </w:r>
            <w:proofErr w:type="gramStart"/>
            <w:r>
              <w:t>данному</w:t>
            </w:r>
            <w:proofErr w:type="gramEnd"/>
            <w:r>
              <w:t xml:space="preserve"> </w:t>
            </w:r>
            <w:r>
              <w:rPr>
                <w:lang w:val="en-US"/>
              </w:rPr>
              <w:t>U</w:t>
            </w:r>
            <w:r w:rsidRPr="00F87422">
              <w:t>2</w:t>
            </w:r>
            <w:r>
              <w:rPr>
                <w:lang w:val="en-US"/>
              </w:rPr>
              <w:t>F</w:t>
            </w:r>
            <w:r w:rsidRPr="00F87422">
              <w:t>-</w:t>
            </w:r>
            <w:proofErr w:type="spellStart"/>
            <w:r>
              <w:t>аутентификатору</w:t>
            </w:r>
            <w:proofErr w:type="spellEnd"/>
            <w:r w:rsidRPr="00C931C3">
              <w:t>.</w:t>
            </w:r>
          </w:p>
          <w:p w:rsidR="00D1455E" w:rsidRPr="00C931C3" w:rsidRDefault="00D1455E" w:rsidP="00313B75">
            <w:pPr>
              <w:pStyle w:val="tabletext"/>
            </w:pPr>
            <w:r w:rsidRPr="00C931C3">
              <w:t>Значение по умолчанию: 100</w:t>
            </w:r>
          </w:p>
        </w:tc>
      </w:tr>
      <w:tr w:rsidR="00D1455E" w:rsidRPr="0087224A" w:rsidTr="00313B75">
        <w:trPr>
          <w:cantSplit/>
        </w:trPr>
        <w:tc>
          <w:tcPr>
            <w:tcW w:w="2915" w:type="dxa"/>
            <w:vAlign w:val="center"/>
          </w:tcPr>
          <w:p w:rsidR="00D1455E" w:rsidRPr="00C931C3" w:rsidRDefault="00D1455E" w:rsidP="00313B75">
            <w:pPr>
              <w:pStyle w:val="tabletext"/>
              <w:rPr>
                <w:b/>
              </w:rPr>
            </w:pPr>
            <w:r w:rsidRPr="00C931C3">
              <w:rPr>
                <w:b/>
              </w:rPr>
              <w:t>Максимальное время аутентификации (</w:t>
            </w:r>
            <w:proofErr w:type="spellStart"/>
            <w:r>
              <w:rPr>
                <w:b/>
              </w:rPr>
              <w:t>м</w:t>
            </w:r>
            <w:r w:rsidRPr="00C931C3">
              <w:rPr>
                <w:b/>
              </w:rPr>
              <w:t>сек</w:t>
            </w:r>
            <w:proofErr w:type="spellEnd"/>
            <w:r w:rsidRPr="00C931C3">
              <w:rPr>
                <w:b/>
              </w:rPr>
              <w:t>)</w:t>
            </w:r>
          </w:p>
        </w:tc>
        <w:tc>
          <w:tcPr>
            <w:tcW w:w="6599" w:type="dxa"/>
            <w:vAlign w:val="center"/>
          </w:tcPr>
          <w:p w:rsidR="00D1455E" w:rsidRPr="00C931C3" w:rsidRDefault="00D1455E" w:rsidP="00313B75">
            <w:pPr>
              <w:pStyle w:val="tabletext"/>
            </w:pPr>
            <w:r w:rsidRPr="00C931C3">
              <w:t xml:space="preserve">Максимальное время (в миллисекундах), в течение которого начатая процедура аутентификации может быть завершена успешно. Если в течение данного времени начатая процедура </w:t>
            </w:r>
            <w:r>
              <w:t>а</w:t>
            </w:r>
            <w:r w:rsidRPr="00C931C3">
              <w:t>утентификации не завершилась, то она считается устаревшей и заканчивается с ошибкой (аутентификация не выполняется). Сообщение об ошибке записывается в журналы BusinessLogic.log, Engine.log.</w:t>
            </w:r>
          </w:p>
          <w:p w:rsidR="00D1455E" w:rsidRPr="00C931C3" w:rsidRDefault="00D1455E" w:rsidP="00313B75">
            <w:pPr>
              <w:pStyle w:val="tabletext"/>
            </w:pPr>
            <w:r w:rsidRPr="00C931C3">
              <w:t>Значение по умолчанию: 60000 (миллисекунд)</w:t>
            </w:r>
          </w:p>
        </w:tc>
      </w:tr>
      <w:tr w:rsidR="00D1455E" w:rsidRPr="0087224A" w:rsidTr="00313B75">
        <w:trPr>
          <w:cantSplit/>
        </w:trPr>
        <w:tc>
          <w:tcPr>
            <w:tcW w:w="2915" w:type="dxa"/>
            <w:vAlign w:val="center"/>
          </w:tcPr>
          <w:p w:rsidR="00D1455E" w:rsidRPr="00F87422" w:rsidRDefault="00D1455E" w:rsidP="00313B75">
            <w:pPr>
              <w:pStyle w:val="tabletext"/>
              <w:rPr>
                <w:b/>
              </w:rPr>
            </w:pPr>
            <w:r>
              <w:rPr>
                <w:b/>
              </w:rPr>
              <w:lastRenderedPageBreak/>
              <w:t xml:space="preserve">Сертификат </w:t>
            </w:r>
          </w:p>
        </w:tc>
        <w:tc>
          <w:tcPr>
            <w:tcW w:w="6599" w:type="dxa"/>
            <w:vAlign w:val="center"/>
          </w:tcPr>
          <w:p w:rsidR="00D1455E" w:rsidRPr="002A6ECF" w:rsidRDefault="00D1455E" w:rsidP="00313B75">
            <w:pPr>
              <w:pStyle w:val="tabletext"/>
            </w:pPr>
            <w:r>
              <w:t>Нажмите</w:t>
            </w:r>
            <w:proofErr w:type="gramStart"/>
            <w:r>
              <w:t xml:space="preserve"> </w:t>
            </w:r>
            <w:r w:rsidRPr="002A6ECF">
              <w:rPr>
                <w:b/>
              </w:rPr>
              <w:t>П</w:t>
            </w:r>
            <w:proofErr w:type="gramEnd"/>
            <w:r w:rsidRPr="002A6ECF">
              <w:rPr>
                <w:b/>
              </w:rPr>
              <w:t>осмотреть</w:t>
            </w:r>
            <w:r>
              <w:t xml:space="preserve">, для того чтобы отобразить окно с параметрами аттестационного сертификата </w:t>
            </w:r>
            <w:r>
              <w:rPr>
                <w:lang w:val="en-US"/>
              </w:rPr>
              <w:t>U</w:t>
            </w:r>
            <w:r w:rsidRPr="002A6ECF">
              <w:t>2</w:t>
            </w:r>
            <w:r>
              <w:rPr>
                <w:lang w:val="en-US"/>
              </w:rPr>
              <w:t>F</w:t>
            </w:r>
            <w:r w:rsidRPr="002A6ECF">
              <w:t>-</w:t>
            </w:r>
            <w:r>
              <w:t>устройства</w:t>
            </w:r>
          </w:p>
        </w:tc>
      </w:tr>
      <w:tr w:rsidR="00D1455E" w:rsidRPr="0087224A" w:rsidTr="00313B75">
        <w:trPr>
          <w:cantSplit/>
        </w:trPr>
        <w:tc>
          <w:tcPr>
            <w:tcW w:w="2915" w:type="dxa"/>
            <w:vAlign w:val="center"/>
          </w:tcPr>
          <w:p w:rsidR="00D1455E" w:rsidRDefault="00D1455E" w:rsidP="00A51B99">
            <w:pPr>
              <w:pStyle w:val="tabletext"/>
              <w:numPr>
                <w:ilvl w:val="0"/>
                <w:numId w:val="26"/>
              </w:numPr>
              <w:rPr>
                <w:b/>
              </w:rPr>
            </w:pPr>
            <w:r>
              <w:rPr>
                <w:b/>
              </w:rPr>
              <w:t xml:space="preserve">Кем </w:t>
            </w:r>
            <w:proofErr w:type="gramStart"/>
            <w:r>
              <w:rPr>
                <w:b/>
              </w:rPr>
              <w:t>выдан</w:t>
            </w:r>
            <w:proofErr w:type="gramEnd"/>
          </w:p>
          <w:p w:rsidR="00D1455E" w:rsidRDefault="00D1455E" w:rsidP="00A51B99">
            <w:pPr>
              <w:pStyle w:val="tabletext"/>
              <w:numPr>
                <w:ilvl w:val="0"/>
                <w:numId w:val="26"/>
              </w:numPr>
              <w:rPr>
                <w:b/>
              </w:rPr>
            </w:pPr>
            <w:r>
              <w:rPr>
                <w:b/>
              </w:rPr>
              <w:t xml:space="preserve">Кому </w:t>
            </w:r>
            <w:proofErr w:type="gramStart"/>
            <w:r>
              <w:rPr>
                <w:b/>
              </w:rPr>
              <w:t>выдан</w:t>
            </w:r>
            <w:proofErr w:type="gramEnd"/>
          </w:p>
          <w:p w:rsidR="00D1455E" w:rsidRDefault="00D1455E" w:rsidP="00A51B99">
            <w:pPr>
              <w:pStyle w:val="tabletext"/>
              <w:numPr>
                <w:ilvl w:val="0"/>
                <w:numId w:val="26"/>
              </w:numPr>
              <w:rPr>
                <w:b/>
              </w:rPr>
            </w:pPr>
            <w:r>
              <w:rPr>
                <w:b/>
              </w:rPr>
              <w:t xml:space="preserve">Срок действия </w:t>
            </w:r>
            <w:proofErr w:type="gramStart"/>
            <w:r>
              <w:rPr>
                <w:b/>
              </w:rPr>
              <w:t>с</w:t>
            </w:r>
            <w:proofErr w:type="gramEnd"/>
          </w:p>
          <w:p w:rsidR="00D1455E" w:rsidRDefault="00D1455E" w:rsidP="00A51B99">
            <w:pPr>
              <w:pStyle w:val="tabletext"/>
              <w:numPr>
                <w:ilvl w:val="0"/>
                <w:numId w:val="26"/>
              </w:numPr>
              <w:rPr>
                <w:b/>
              </w:rPr>
            </w:pPr>
            <w:r>
              <w:rPr>
                <w:b/>
              </w:rPr>
              <w:t xml:space="preserve">Срок действия </w:t>
            </w:r>
            <w:proofErr w:type="gramStart"/>
            <w:r>
              <w:rPr>
                <w:b/>
              </w:rPr>
              <w:t>по</w:t>
            </w:r>
            <w:proofErr w:type="gramEnd"/>
          </w:p>
          <w:p w:rsidR="00D1455E" w:rsidRPr="00BC34AC" w:rsidRDefault="00D1455E" w:rsidP="00A51B99">
            <w:pPr>
              <w:pStyle w:val="tabletext"/>
              <w:numPr>
                <w:ilvl w:val="0"/>
                <w:numId w:val="26"/>
              </w:numPr>
              <w:rPr>
                <w:b/>
              </w:rPr>
            </w:pPr>
            <w:r>
              <w:rPr>
                <w:b/>
              </w:rPr>
              <w:t>Серийный номер</w:t>
            </w:r>
          </w:p>
        </w:tc>
        <w:tc>
          <w:tcPr>
            <w:tcW w:w="6599" w:type="dxa"/>
            <w:vAlign w:val="center"/>
          </w:tcPr>
          <w:p w:rsidR="00D1455E" w:rsidRDefault="00D1455E" w:rsidP="00313B75">
            <w:pPr>
              <w:pStyle w:val="tabletext"/>
            </w:pPr>
            <w:r>
              <w:t xml:space="preserve">Параметры </w:t>
            </w:r>
            <w:r w:rsidRPr="002A6ECF">
              <w:t xml:space="preserve">аттестационного сертификата </w:t>
            </w:r>
            <w:r w:rsidRPr="002A6ECF">
              <w:rPr>
                <w:lang w:val="en-US"/>
              </w:rPr>
              <w:t>U</w:t>
            </w:r>
            <w:r w:rsidRPr="002A6ECF">
              <w:t>2</w:t>
            </w:r>
            <w:r w:rsidRPr="002A6ECF">
              <w:rPr>
                <w:lang w:val="en-US"/>
              </w:rPr>
              <w:t>F</w:t>
            </w:r>
            <w:r w:rsidRPr="002A6ECF">
              <w:t>-устройства</w:t>
            </w:r>
            <w:r>
              <w:t xml:space="preserve">. </w:t>
            </w:r>
          </w:p>
          <w:p w:rsidR="00D1455E" w:rsidRPr="002A6ECF" w:rsidRDefault="00D1455E" w:rsidP="00313B75">
            <w:pPr>
              <w:pStyle w:val="tabletext"/>
            </w:pPr>
            <w:r>
              <w:t>Неизменяемые поля</w:t>
            </w:r>
          </w:p>
        </w:tc>
      </w:tr>
    </w:tbl>
    <w:p w:rsidR="00D1455E" w:rsidRDefault="00D1455E" w:rsidP="00D1455E">
      <w:pPr>
        <w:pStyle w:val="numberlist1"/>
        <w:numPr>
          <w:ilvl w:val="0"/>
          <w:numId w:val="0"/>
        </w:numPr>
        <w:ind w:left="1133"/>
      </w:pPr>
    </w:p>
    <w:p w:rsidR="00D1455E" w:rsidRPr="002A6ECF" w:rsidRDefault="00D1455E" w:rsidP="00D1455E">
      <w:pPr>
        <w:pStyle w:val="numberlist1"/>
        <w:numPr>
          <w:ilvl w:val="0"/>
          <w:numId w:val="9"/>
        </w:numPr>
      </w:pPr>
      <w:r w:rsidRPr="002A6ECF">
        <w:t xml:space="preserve">Нажмите </w:t>
      </w:r>
      <w:r w:rsidRPr="002A6ECF">
        <w:rPr>
          <w:b/>
          <w:lang w:val="en-US"/>
        </w:rPr>
        <w:t>OK</w:t>
      </w:r>
      <w:r w:rsidRPr="002A6ECF">
        <w:t>, чтобы сохранить изменения</w:t>
      </w:r>
      <w:proofErr w:type="gramStart"/>
      <w:r w:rsidRPr="002A6ECF">
        <w:t>..</w:t>
      </w:r>
      <w:proofErr w:type="gramEnd"/>
    </w:p>
    <w:p w:rsidR="00D1455E" w:rsidRPr="002A6ECF" w:rsidRDefault="00D1455E" w:rsidP="00D1455E">
      <w:pPr>
        <w:pStyle w:val="20"/>
      </w:pPr>
      <w:bookmarkStart w:id="382" w:name="_Toc9273680"/>
      <w:bookmarkStart w:id="383" w:name="_Ref9351756"/>
      <w:bookmarkStart w:id="384" w:name="_Ref9351766"/>
      <w:bookmarkStart w:id="385" w:name="_Toc14196366"/>
      <w:r w:rsidRPr="002A6ECF">
        <w:t>Удаление сведений о U2F-аутентификаторе</w:t>
      </w:r>
      <w:bookmarkEnd w:id="382"/>
      <w:bookmarkEnd w:id="383"/>
      <w:bookmarkEnd w:id="384"/>
      <w:bookmarkEnd w:id="385"/>
    </w:p>
    <w:p w:rsidR="00D1455E" w:rsidRPr="00C931C3" w:rsidRDefault="00D1455E" w:rsidP="00D1455E">
      <w:pPr>
        <w:pStyle w:val="maintext"/>
        <w:keepNext/>
        <w:jc w:val="both"/>
      </w:pPr>
      <w:r w:rsidRPr="002A6ECF">
        <w:t xml:space="preserve">В случае прекращения необходимости аутентификации с использованием </w:t>
      </w:r>
      <w:r w:rsidRPr="002A6ECF">
        <w:rPr>
          <w:lang w:val="en-US"/>
        </w:rPr>
        <w:t>U</w:t>
      </w:r>
      <w:r w:rsidRPr="002A6ECF">
        <w:t>2</w:t>
      </w:r>
      <w:r w:rsidRPr="002A6ECF">
        <w:rPr>
          <w:lang w:val="en-US"/>
        </w:rPr>
        <w:t>F</w:t>
      </w:r>
      <w:r w:rsidRPr="002A6ECF">
        <w:t xml:space="preserve">-аутентификатора сведения о нём следует удалить из базы данных </w:t>
      </w:r>
      <w:r w:rsidRPr="002A6ECF">
        <w:rPr>
          <w:lang w:val="en-US"/>
        </w:rPr>
        <w:t>JAS</w:t>
      </w:r>
      <w:r w:rsidRPr="002A6ECF">
        <w:t xml:space="preserve">, чтобы исключить вероятность использования злоумышленником этого аутентификатора. Удаление сведений о </w:t>
      </w:r>
      <w:r w:rsidRPr="002A6ECF">
        <w:rPr>
          <w:lang w:val="en-US"/>
        </w:rPr>
        <w:t>U</w:t>
      </w:r>
      <w:r w:rsidRPr="002A6ECF">
        <w:t>2</w:t>
      </w:r>
      <w:r w:rsidRPr="002A6ECF">
        <w:rPr>
          <w:lang w:val="en-US"/>
        </w:rPr>
        <w:t>F</w:t>
      </w:r>
      <w:r w:rsidRPr="002A6ECF">
        <w:t xml:space="preserve">-аутентификаторах из </w:t>
      </w:r>
      <w:r w:rsidRPr="002A6ECF">
        <w:rPr>
          <w:lang w:val="en-US"/>
        </w:rPr>
        <w:t>JAS</w:t>
      </w:r>
      <w:r w:rsidRPr="002A6ECF">
        <w:t xml:space="preserve"> выполняется в консоли управления в разделе </w:t>
      </w:r>
      <w:r w:rsidRPr="002A6ECF">
        <w:rPr>
          <w:b/>
        </w:rPr>
        <w:t>Токены</w:t>
      </w:r>
      <w:r w:rsidRPr="002A6ECF">
        <w:t xml:space="preserve"> -&gt; </w:t>
      </w:r>
      <w:r w:rsidRPr="002A6ECF">
        <w:rPr>
          <w:b/>
          <w:lang w:val="en-US"/>
        </w:rPr>
        <w:t>U</w:t>
      </w:r>
      <w:r w:rsidRPr="002A6ECF">
        <w:rPr>
          <w:b/>
        </w:rPr>
        <w:t>2</w:t>
      </w:r>
      <w:r w:rsidRPr="002A6ECF">
        <w:rPr>
          <w:b/>
          <w:lang w:val="en-US"/>
        </w:rPr>
        <w:t>F</w:t>
      </w:r>
      <w:r w:rsidRPr="002A6ECF">
        <w:t xml:space="preserve"> так же, как и удаление сведений об </w:t>
      </w:r>
      <w:r w:rsidRPr="002A6ECF">
        <w:rPr>
          <w:lang w:val="en-US"/>
        </w:rPr>
        <w:t>OTP</w:t>
      </w:r>
      <w:r w:rsidRPr="002A6ECF">
        <w:t>-токенах (см. раздел «</w:t>
      </w:r>
      <w:r w:rsidRPr="002A6ECF">
        <w:fldChar w:fldCharType="begin"/>
      </w:r>
      <w:r w:rsidRPr="002A6ECF">
        <w:instrText xml:space="preserve"> REF _Ref433726563 \h  \* MERGEFORMAT </w:instrText>
      </w:r>
      <w:r w:rsidRPr="002A6ECF">
        <w:fldChar w:fldCharType="separate"/>
      </w:r>
      <w:r w:rsidR="00F02C00" w:rsidRPr="00C931C3">
        <w:t>Удаление сведений об OTP-токене</w:t>
      </w:r>
      <w:r w:rsidRPr="002A6ECF">
        <w:fldChar w:fldCharType="end"/>
      </w:r>
      <w:r w:rsidRPr="002A6ECF">
        <w:t xml:space="preserve">», с. </w:t>
      </w:r>
      <w:r w:rsidRPr="002A6ECF">
        <w:fldChar w:fldCharType="begin"/>
      </w:r>
      <w:r w:rsidRPr="002A6ECF">
        <w:instrText xml:space="preserve"> PAGEREF _Ref433726563 \h </w:instrText>
      </w:r>
      <w:r w:rsidRPr="002A6ECF">
        <w:fldChar w:fldCharType="separate"/>
      </w:r>
      <w:r w:rsidR="00F02C00">
        <w:rPr>
          <w:noProof/>
        </w:rPr>
        <w:t>125</w:t>
      </w:r>
      <w:r w:rsidRPr="002A6ECF">
        <w:fldChar w:fldCharType="end"/>
      </w:r>
      <w:r w:rsidRPr="002A6ECF">
        <w:t>).</w:t>
      </w:r>
    </w:p>
    <w:p w:rsidR="00D1455E" w:rsidRPr="00C931C3" w:rsidRDefault="00D1455E" w:rsidP="00D1455E">
      <w:pPr>
        <w:pStyle w:val="10"/>
      </w:pPr>
      <w:bookmarkStart w:id="386" w:name="_Toc9273681"/>
      <w:bookmarkStart w:id="387" w:name="_Toc14196367"/>
      <w:r w:rsidRPr="00C931C3">
        <w:t xml:space="preserve">Настройки </w:t>
      </w:r>
      <w:r w:rsidRPr="00C931C3">
        <w:rPr>
          <w:lang w:val="en-US"/>
        </w:rPr>
        <w:t>JAS</w:t>
      </w:r>
      <w:bookmarkEnd w:id="386"/>
      <w:bookmarkEnd w:id="387"/>
    </w:p>
    <w:p w:rsidR="00D1455E" w:rsidRPr="00C931C3" w:rsidRDefault="00D1455E" w:rsidP="00D1455E">
      <w:pPr>
        <w:pStyle w:val="maintext"/>
      </w:pPr>
      <w:r w:rsidRPr="00C931C3">
        <w:t xml:space="preserve">Консоль управления </w:t>
      </w:r>
      <w:r w:rsidRPr="00C931C3">
        <w:rPr>
          <w:lang w:val="en-US"/>
        </w:rPr>
        <w:t>JAS</w:t>
      </w:r>
      <w:r w:rsidRPr="00C931C3">
        <w:t xml:space="preserve"> содержит раздел </w:t>
      </w:r>
      <w:r w:rsidRPr="00C931C3">
        <w:rPr>
          <w:b/>
        </w:rPr>
        <w:t>Настройки</w:t>
      </w:r>
      <w:r w:rsidRPr="00C931C3">
        <w:t>, в котором можно выполнять отдельные настройки сервиса, такие как настройки автоматической рассылки уведомлений (см. раздел «</w:t>
      </w:r>
      <w:r w:rsidRPr="00C931C3">
        <w:fldChar w:fldCharType="begin"/>
      </w:r>
      <w:r w:rsidRPr="00C931C3">
        <w:instrText xml:space="preserve"> REF _Ref478039649 \h </w:instrText>
      </w:r>
      <w:r>
        <w:instrText xml:space="preserve"> \* MERGEFORMAT </w:instrText>
      </w:r>
      <w:r w:rsidRPr="00C931C3">
        <w:fldChar w:fldCharType="separate"/>
      </w:r>
      <w:r w:rsidR="00F02C00" w:rsidRPr="00C931C3">
        <w:t>Настройка SMTP-сервера</w:t>
      </w:r>
      <w:r w:rsidRPr="00C931C3">
        <w:fldChar w:fldCharType="end"/>
      </w:r>
      <w:r w:rsidRPr="00C931C3">
        <w:t>»,</w:t>
      </w:r>
      <w:r>
        <w:t xml:space="preserve"> </w:t>
      </w:r>
      <w:r>
        <w:fldChar w:fldCharType="begin"/>
      </w:r>
      <w:r>
        <w:instrText xml:space="preserve"> REF _Ref478039649 \p \h </w:instrText>
      </w:r>
      <w:r>
        <w:fldChar w:fldCharType="separate"/>
      </w:r>
      <w:r w:rsidR="00F02C00">
        <w:t>ниже</w:t>
      </w:r>
      <w:r>
        <w:fldChar w:fldCharType="end"/>
      </w:r>
      <w:r w:rsidRPr="00C931C3">
        <w:t xml:space="preserve">). </w:t>
      </w:r>
    </w:p>
    <w:p w:rsidR="00D1455E" w:rsidRPr="00C931C3" w:rsidRDefault="00D1455E" w:rsidP="00D1455E">
      <w:pPr>
        <w:pStyle w:val="notetext"/>
      </w:pPr>
      <w:r w:rsidRPr="00C931C3">
        <w:rPr>
          <w:noProof/>
          <w:lang w:eastAsia="ru-RU"/>
        </w:rPr>
        <w:drawing>
          <wp:anchor distT="0" distB="0" distL="114300" distR="114300" simplePos="0" relativeHeight="251853824" behindDoc="0" locked="1" layoutInCell="1" allowOverlap="1" wp14:anchorId="7CD51C3F" wp14:editId="16A99CB8">
            <wp:simplePos x="0" y="0"/>
            <wp:positionH relativeFrom="column">
              <wp:posOffset>95885</wp:posOffset>
            </wp:positionH>
            <wp:positionV relativeFrom="paragraph">
              <wp:posOffset>-71755</wp:posOffset>
            </wp:positionV>
            <wp:extent cx="249555" cy="322580"/>
            <wp:effectExtent l="0" t="0" r="0" b="1270"/>
            <wp:wrapNone/>
            <wp:docPr id="1026"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C931C3">
        <w:t xml:space="preserve">Основные настройки </w:t>
      </w:r>
      <w:r w:rsidRPr="00C931C3">
        <w:rPr>
          <w:lang w:val="en-US"/>
        </w:rPr>
        <w:t>JAS</w:t>
      </w:r>
      <w:r w:rsidRPr="00C931C3">
        <w:t xml:space="preserve"> производятся из серверного агента (ПО Сервер </w:t>
      </w:r>
      <w:r w:rsidRPr="00C931C3">
        <w:rPr>
          <w:lang w:val="en-US"/>
        </w:rPr>
        <w:t>JAS</w:t>
      </w:r>
      <w:r w:rsidRPr="00C931C3">
        <w:t>, см. раздел «</w:t>
      </w:r>
      <w:r w:rsidRPr="00C931C3">
        <w:fldChar w:fldCharType="begin"/>
      </w:r>
      <w:r w:rsidRPr="00C931C3">
        <w:instrText xml:space="preserve"> REF _Ref476666649 \h  \* MERGEFORMAT </w:instrText>
      </w:r>
      <w:r w:rsidRPr="00C931C3">
        <w:fldChar w:fldCharType="separate"/>
      </w:r>
      <w:r w:rsidR="00F02C00" w:rsidRPr="00C931C3">
        <w:t>Сервер JA</w:t>
      </w:r>
      <w:r w:rsidR="00F02C00" w:rsidRPr="00F02C00">
        <w:t>S</w:t>
      </w:r>
      <w:r w:rsidRPr="00C931C3">
        <w:fldChar w:fldCharType="end"/>
      </w:r>
      <w:r w:rsidRPr="00C931C3">
        <w:t xml:space="preserve">», с. </w:t>
      </w:r>
      <w:r w:rsidRPr="00C931C3">
        <w:fldChar w:fldCharType="begin"/>
      </w:r>
      <w:r w:rsidRPr="00C931C3">
        <w:instrText xml:space="preserve"> PAGEREF _Ref476666649 \h </w:instrText>
      </w:r>
      <w:r w:rsidRPr="00C931C3">
        <w:fldChar w:fldCharType="separate"/>
      </w:r>
      <w:r w:rsidR="00F02C00">
        <w:rPr>
          <w:noProof/>
        </w:rPr>
        <w:t>88</w:t>
      </w:r>
      <w:r w:rsidRPr="00C931C3">
        <w:fldChar w:fldCharType="end"/>
      </w:r>
      <w:r w:rsidRPr="00C931C3">
        <w:t xml:space="preserve">) </w:t>
      </w:r>
    </w:p>
    <w:p w:rsidR="00D1455E" w:rsidRPr="00C931C3" w:rsidRDefault="00D1455E" w:rsidP="00D1455E">
      <w:pPr>
        <w:pStyle w:val="maintext"/>
      </w:pPr>
    </w:p>
    <w:p w:rsidR="00D1455E" w:rsidRPr="00C931C3" w:rsidRDefault="00D1455E" w:rsidP="0052122C">
      <w:pPr>
        <w:pStyle w:val="figure"/>
      </w:pPr>
      <w:r w:rsidRPr="00C931C3">
        <w:drawing>
          <wp:inline distT="0" distB="0" distL="0" distR="0" wp14:anchorId="03EDEDD4" wp14:editId="59C98D38">
            <wp:extent cx="3965985" cy="1926628"/>
            <wp:effectExtent l="0" t="0" r="0" b="0"/>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3964363" cy="192584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135</w:t>
      </w:r>
      <w:r w:rsidR="008F7D4F">
        <w:rPr>
          <w:noProof/>
        </w:rPr>
        <w:fldChar w:fldCharType="end"/>
      </w:r>
      <w:r w:rsidRPr="00C931C3">
        <w:t xml:space="preserve"> – Раздел </w:t>
      </w:r>
      <w:r w:rsidRPr="00C931C3">
        <w:rPr>
          <w:b/>
        </w:rPr>
        <w:t>Настройки</w:t>
      </w:r>
      <w:r w:rsidRPr="00C931C3">
        <w:t xml:space="preserve"> консоли управления </w:t>
      </w:r>
      <w:r w:rsidRPr="00C931C3">
        <w:rPr>
          <w:lang w:val="en-US"/>
        </w:rPr>
        <w:t>JAS</w:t>
      </w:r>
    </w:p>
    <w:p w:rsidR="00D1455E" w:rsidRPr="00C931C3" w:rsidRDefault="00D1455E" w:rsidP="00D1455E">
      <w:pPr>
        <w:pStyle w:val="maintext"/>
      </w:pPr>
    </w:p>
    <w:p w:rsidR="00D1455E" w:rsidRPr="00C931C3" w:rsidRDefault="00D1455E" w:rsidP="00D1455E">
      <w:pPr>
        <w:pStyle w:val="20"/>
      </w:pPr>
      <w:bookmarkStart w:id="388" w:name="_Ref478039649"/>
      <w:bookmarkStart w:id="389" w:name="_Ref478039663"/>
      <w:bookmarkStart w:id="390" w:name="_Toc9273682"/>
      <w:bookmarkStart w:id="391" w:name="_Toc14196368"/>
      <w:r w:rsidRPr="00C931C3">
        <w:lastRenderedPageBreak/>
        <w:t>Настройка SMTP-сервера</w:t>
      </w:r>
      <w:bookmarkEnd w:id="388"/>
      <w:bookmarkEnd w:id="389"/>
      <w:bookmarkEnd w:id="390"/>
      <w:bookmarkEnd w:id="391"/>
    </w:p>
    <w:p w:rsidR="00D1455E" w:rsidRPr="00E85CF9" w:rsidRDefault="00D1455E" w:rsidP="00D1455E">
      <w:pPr>
        <w:pStyle w:val="maintext"/>
        <w:keepNext/>
      </w:pPr>
      <w:proofErr w:type="gramStart"/>
      <w:r w:rsidRPr="00C931C3">
        <w:rPr>
          <w:lang w:val="en-US"/>
        </w:rPr>
        <w:t>JAS</w:t>
      </w:r>
      <w:r w:rsidRPr="00C931C3">
        <w:t xml:space="preserve"> предоставляет возможность автоматической рассылки уведомлений.</w:t>
      </w:r>
      <w:proofErr w:type="gramEnd"/>
      <w:r w:rsidRPr="00C931C3">
        <w:t xml:space="preserve"> Настройка параметров такой рассылки осуществляется в разделе </w:t>
      </w:r>
      <w:r w:rsidRPr="00C931C3">
        <w:rPr>
          <w:b/>
        </w:rPr>
        <w:t>Настройки</w:t>
      </w:r>
      <w:r w:rsidRPr="00C931C3">
        <w:t xml:space="preserve"> -&gt; </w:t>
      </w:r>
      <w:r w:rsidRPr="00C931C3">
        <w:rPr>
          <w:b/>
          <w:lang w:val="en-US"/>
        </w:rPr>
        <w:t>SMTP</w:t>
      </w:r>
      <w:r w:rsidRPr="00C931C3">
        <w:rPr>
          <w:b/>
        </w:rPr>
        <w:t>-сервер</w:t>
      </w:r>
      <w:r w:rsidRPr="00E85CF9">
        <w:t xml:space="preserve"> консоли управления </w:t>
      </w:r>
      <w:r w:rsidRPr="00E85CF9">
        <w:rPr>
          <w:lang w:val="en-US"/>
        </w:rPr>
        <w:t>JAS</w:t>
      </w:r>
      <w:r w:rsidRPr="00E85CF9">
        <w:t>.</w:t>
      </w:r>
    </w:p>
    <w:p w:rsidR="00D1455E" w:rsidRPr="00C931C3" w:rsidRDefault="00D1455E" w:rsidP="0052122C">
      <w:pPr>
        <w:pStyle w:val="figure"/>
        <w:rPr>
          <w:lang w:val="en-US"/>
        </w:rPr>
      </w:pPr>
      <w:r w:rsidRPr="00C931C3">
        <w:drawing>
          <wp:inline distT="0" distB="0" distL="0" distR="0" wp14:anchorId="243B87D2" wp14:editId="1AD63B0A">
            <wp:extent cx="3207327" cy="2449402"/>
            <wp:effectExtent l="0" t="0" r="0" b="8255"/>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3219776" cy="2458909"/>
                    </a:xfrm>
                    <a:prstGeom prst="rect">
                      <a:avLst/>
                    </a:prstGeom>
                  </pic:spPr>
                </pic:pic>
              </a:graphicData>
            </a:graphic>
          </wp:inline>
        </w:drawing>
      </w:r>
    </w:p>
    <w:p w:rsidR="00D1455E" w:rsidRPr="00C931C3" w:rsidRDefault="00D1455E" w:rsidP="00D1455E">
      <w:pPr>
        <w:pStyle w:val="figurenamenew"/>
      </w:pPr>
      <w:bookmarkStart w:id="392" w:name="_Ref477884014"/>
      <w:r w:rsidRPr="00C931C3">
        <w:t xml:space="preserve">Рис. </w:t>
      </w:r>
      <w:r w:rsidR="008F7D4F">
        <w:fldChar w:fldCharType="begin"/>
      </w:r>
      <w:r w:rsidR="008F7D4F">
        <w:instrText xml:space="preserve"> SEQ Рис. \* ARABIC </w:instrText>
      </w:r>
      <w:r w:rsidR="008F7D4F">
        <w:fldChar w:fldCharType="separate"/>
      </w:r>
      <w:r w:rsidR="00F02C00">
        <w:rPr>
          <w:noProof/>
        </w:rPr>
        <w:t>136</w:t>
      </w:r>
      <w:r w:rsidR="008F7D4F">
        <w:rPr>
          <w:noProof/>
        </w:rPr>
        <w:fldChar w:fldCharType="end"/>
      </w:r>
      <w:bookmarkEnd w:id="392"/>
      <w:r w:rsidRPr="00C931C3">
        <w:t xml:space="preserve"> –</w:t>
      </w:r>
      <w:r w:rsidRPr="00C627CD">
        <w:t xml:space="preserve"> </w:t>
      </w:r>
      <w:r>
        <w:t>И</w:t>
      </w:r>
      <w:r w:rsidRPr="00C931C3">
        <w:t xml:space="preserve">нтерфейс настроек </w:t>
      </w:r>
      <w:r w:rsidRPr="00C931C3">
        <w:rPr>
          <w:lang w:val="en-US"/>
        </w:rPr>
        <w:t>SMTP</w:t>
      </w:r>
      <w:r w:rsidRPr="00C931C3">
        <w:t>-сервера</w:t>
      </w:r>
    </w:p>
    <w:p w:rsidR="00D1455E" w:rsidRPr="00C931C3" w:rsidRDefault="00D1455E" w:rsidP="00D1455E">
      <w:pPr>
        <w:pStyle w:val="maintext"/>
        <w:keepNext/>
      </w:pPr>
      <w:r w:rsidRPr="00C931C3">
        <w:t>Рассылка уведомлений пользователям производится в следующих случаях:</w:t>
      </w:r>
    </w:p>
    <w:p w:rsidR="00D1455E" w:rsidRPr="00C931C3" w:rsidRDefault="00D1455E" w:rsidP="00D1455E">
      <w:pPr>
        <w:pStyle w:val="bulletlist"/>
        <w:spacing w:before="0" w:after="200"/>
        <w:ind w:left="993" w:hanging="284"/>
      </w:pPr>
      <w:r w:rsidRPr="00C931C3">
        <w:t xml:space="preserve">изменение </w:t>
      </w:r>
      <w:r w:rsidRPr="00C931C3">
        <w:rPr>
          <w:lang w:val="en-US"/>
        </w:rPr>
        <w:t>PIN</w:t>
      </w:r>
      <w:r w:rsidRPr="00C931C3">
        <w:t xml:space="preserve">-кода для </w:t>
      </w:r>
      <w:r w:rsidRPr="00C931C3">
        <w:rPr>
          <w:lang w:val="en-US"/>
        </w:rPr>
        <w:t>OTP</w:t>
      </w:r>
      <w:r w:rsidRPr="00C931C3">
        <w:t xml:space="preserve"> в консоли управления </w:t>
      </w:r>
      <w:r w:rsidRPr="00C931C3">
        <w:rPr>
          <w:lang w:val="en-US"/>
        </w:rPr>
        <w:t>JAS</w:t>
      </w:r>
      <w:r w:rsidRPr="00C931C3">
        <w:t>;</w:t>
      </w:r>
    </w:p>
    <w:p w:rsidR="00D1455E" w:rsidRPr="00C931C3" w:rsidRDefault="00D1455E" w:rsidP="00D1455E">
      <w:pPr>
        <w:pStyle w:val="bulletlist"/>
        <w:keepNext/>
        <w:spacing w:before="0" w:after="200"/>
        <w:ind w:left="993" w:hanging="284"/>
      </w:pPr>
      <w:r w:rsidRPr="00C931C3">
        <w:t xml:space="preserve">регистрация </w:t>
      </w:r>
      <w:r w:rsidRPr="00C931C3">
        <w:rPr>
          <w:lang w:val="en-US"/>
        </w:rPr>
        <w:t>Google</w:t>
      </w:r>
      <w:r w:rsidRPr="00C931C3">
        <w:t xml:space="preserve"> </w:t>
      </w:r>
      <w:r w:rsidRPr="00C931C3">
        <w:rPr>
          <w:lang w:val="en-US"/>
        </w:rPr>
        <w:t>Authenticator</w:t>
      </w:r>
      <w:r w:rsidRPr="00C931C3">
        <w:t xml:space="preserve"> в консоли управления </w:t>
      </w:r>
      <w:r w:rsidRPr="00C931C3">
        <w:rPr>
          <w:lang w:val="en-US"/>
        </w:rPr>
        <w:t>JAS</w:t>
      </w:r>
      <w:r w:rsidRPr="00C931C3">
        <w:t xml:space="preserve">. </w:t>
      </w:r>
    </w:p>
    <w:p w:rsidR="00D1455E" w:rsidRPr="00C931C3" w:rsidRDefault="00D1455E" w:rsidP="00D1455E">
      <w:pPr>
        <w:pStyle w:val="maintext"/>
        <w:keepNext/>
      </w:pPr>
      <w:r w:rsidRPr="00C931C3">
        <w:t>Чтобы выполнить настройку автоматических уведомлений выполните следующие действия:</w:t>
      </w:r>
    </w:p>
    <w:p w:rsidR="00D1455E" w:rsidRDefault="00D1455E" w:rsidP="00A51B99">
      <w:pPr>
        <w:pStyle w:val="numberlist1"/>
        <w:numPr>
          <w:ilvl w:val="0"/>
          <w:numId w:val="64"/>
        </w:numPr>
      </w:pPr>
      <w:r w:rsidRPr="00C931C3">
        <w:t xml:space="preserve">В </w:t>
      </w:r>
      <w:r>
        <w:t xml:space="preserve">верхней панели </w:t>
      </w:r>
      <w:r w:rsidRPr="00C931C3">
        <w:t>(</w:t>
      </w:r>
      <w:r w:rsidRPr="00C931C3">
        <w:fldChar w:fldCharType="begin"/>
      </w:r>
      <w:r w:rsidRPr="00C931C3">
        <w:instrText xml:space="preserve"> REF _Ref477884014 \h  \* MERGEFORMAT </w:instrText>
      </w:r>
      <w:r w:rsidRPr="00C931C3">
        <w:fldChar w:fldCharType="separate"/>
      </w:r>
      <w:r w:rsidR="00F02C00" w:rsidRPr="00C931C3">
        <w:t xml:space="preserve">Рис. </w:t>
      </w:r>
      <w:r w:rsidR="00F02C00">
        <w:rPr>
          <w:noProof/>
        </w:rPr>
        <w:t>136</w:t>
      </w:r>
      <w:r w:rsidRPr="00C931C3">
        <w:fldChar w:fldCharType="end"/>
      </w:r>
      <w:r w:rsidRPr="00C931C3">
        <w:t>) нажмите</w:t>
      </w:r>
      <w:proofErr w:type="gramStart"/>
      <w:r w:rsidRPr="00C931C3">
        <w:t xml:space="preserve"> </w:t>
      </w:r>
      <w:r w:rsidRPr="000732CF">
        <w:rPr>
          <w:b/>
        </w:rPr>
        <w:t>Р</w:t>
      </w:r>
      <w:proofErr w:type="gramEnd"/>
      <w:r w:rsidRPr="000732CF">
        <w:rPr>
          <w:b/>
        </w:rPr>
        <w:t>едактировать</w:t>
      </w:r>
      <w:r w:rsidRPr="00C931C3">
        <w:t>.</w:t>
      </w:r>
    </w:p>
    <w:p w:rsidR="00D1455E" w:rsidRPr="00C931C3" w:rsidRDefault="00D1455E" w:rsidP="0052122C">
      <w:pPr>
        <w:pStyle w:val="numberlist1"/>
        <w:keepNext/>
        <w:numPr>
          <w:ilvl w:val="0"/>
          <w:numId w:val="0"/>
        </w:numPr>
        <w:ind w:left="1134"/>
      </w:pPr>
      <w:r>
        <w:lastRenderedPageBreak/>
        <w:t>Отобразится следующее окно.</w:t>
      </w:r>
    </w:p>
    <w:p w:rsidR="00D1455E" w:rsidRPr="00C931C3" w:rsidRDefault="00D1455E" w:rsidP="0052122C">
      <w:pPr>
        <w:pStyle w:val="figure"/>
      </w:pPr>
      <w:r w:rsidRPr="00C931C3">
        <w:drawing>
          <wp:inline distT="0" distB="0" distL="0" distR="0" wp14:anchorId="27A3A781" wp14:editId="4C5DD488">
            <wp:extent cx="2514601" cy="3657600"/>
            <wp:effectExtent l="0" t="0" r="0" b="0"/>
            <wp:docPr id="1107" name="Рисунок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2516838" cy="3660854"/>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137</w:t>
      </w:r>
      <w:r w:rsidR="008F7D4F">
        <w:rPr>
          <w:noProof/>
        </w:rPr>
        <w:fldChar w:fldCharType="end"/>
      </w:r>
      <w:r w:rsidRPr="00C931C3">
        <w:t xml:space="preserve"> – </w:t>
      </w:r>
      <w:r>
        <w:t xml:space="preserve"> Окно </w:t>
      </w:r>
      <w:r w:rsidRPr="00C931C3">
        <w:t xml:space="preserve">настроек </w:t>
      </w:r>
      <w:r w:rsidRPr="00C931C3">
        <w:rPr>
          <w:lang w:val="en-US"/>
        </w:rPr>
        <w:t>SMPT</w:t>
      </w:r>
      <w:r w:rsidRPr="00C931C3">
        <w:t>-сервера</w:t>
      </w:r>
    </w:p>
    <w:p w:rsidR="00D1455E" w:rsidRPr="00C931C3" w:rsidRDefault="00D1455E" w:rsidP="00D1455E">
      <w:pPr>
        <w:pStyle w:val="numberlist1"/>
        <w:numPr>
          <w:ilvl w:val="0"/>
          <w:numId w:val="9"/>
        </w:numPr>
      </w:pPr>
      <w:bookmarkStart w:id="393" w:name="_Ref477884041"/>
      <w:r>
        <w:t xml:space="preserve">Выполните настройки </w:t>
      </w:r>
      <w:r>
        <w:rPr>
          <w:lang w:val="en-US"/>
        </w:rPr>
        <w:t>SMTP</w:t>
      </w:r>
      <w:r w:rsidRPr="00E85CF9">
        <w:t>-</w:t>
      </w:r>
      <w:r>
        <w:t>сервера, руководствуясь</w:t>
      </w:r>
      <w:proofErr w:type="gramStart"/>
      <w:r>
        <w:t xml:space="preserve"> </w:t>
      </w:r>
      <w:r>
        <w:fldChar w:fldCharType="begin"/>
      </w:r>
      <w:r>
        <w:instrText xml:space="preserve"> REF _Ref479943764 \h </w:instrText>
      </w:r>
      <w:r>
        <w:fldChar w:fldCharType="separate"/>
      </w:r>
      <w:r w:rsidR="00F02C00" w:rsidRPr="00C931C3">
        <w:t>Т</w:t>
      </w:r>
      <w:proofErr w:type="gramEnd"/>
      <w:r w:rsidR="00F02C00" w:rsidRPr="00C931C3">
        <w:t xml:space="preserve">абл. </w:t>
      </w:r>
      <w:r w:rsidR="00F02C00">
        <w:rPr>
          <w:noProof/>
        </w:rPr>
        <w:t>44</w:t>
      </w:r>
      <w:r>
        <w:fldChar w:fldCharType="end"/>
      </w:r>
      <w:r w:rsidRPr="00C931C3">
        <w:t xml:space="preserve">. </w:t>
      </w:r>
    </w:p>
    <w:p w:rsidR="00D1455E" w:rsidRPr="00C931C3" w:rsidRDefault="00D1455E" w:rsidP="00D1455E">
      <w:pPr>
        <w:pStyle w:val="tablename"/>
      </w:pPr>
      <w:bookmarkStart w:id="394" w:name="_Ref479943764"/>
      <w:r w:rsidRPr="00C931C3">
        <w:t xml:space="preserve">Табл. </w:t>
      </w:r>
      <w:r w:rsidR="008F7D4F">
        <w:fldChar w:fldCharType="begin"/>
      </w:r>
      <w:r w:rsidR="008F7D4F">
        <w:instrText xml:space="preserve"> SEQ Табл. \* ARABIC </w:instrText>
      </w:r>
      <w:r w:rsidR="008F7D4F">
        <w:fldChar w:fldCharType="separate"/>
      </w:r>
      <w:r w:rsidR="00F02C00">
        <w:rPr>
          <w:noProof/>
        </w:rPr>
        <w:t>44</w:t>
      </w:r>
      <w:r w:rsidR="008F7D4F">
        <w:rPr>
          <w:noProof/>
        </w:rPr>
        <w:fldChar w:fldCharType="end"/>
      </w:r>
      <w:bookmarkEnd w:id="393"/>
      <w:bookmarkEnd w:id="394"/>
      <w:r w:rsidRPr="00C931C3">
        <w:t xml:space="preserve"> – Настройка автоматической рассылки уведомлений</w:t>
      </w:r>
    </w:p>
    <w:tbl>
      <w:tblPr>
        <w:tblStyle w:val="2aladdin"/>
        <w:tblW w:w="0" w:type="auto"/>
        <w:tblLook w:val="04A0" w:firstRow="1" w:lastRow="0" w:firstColumn="1" w:lastColumn="0" w:noHBand="0" w:noVBand="1"/>
      </w:tblPr>
      <w:tblGrid>
        <w:gridCol w:w="2773"/>
        <w:gridCol w:w="6741"/>
      </w:tblGrid>
      <w:tr w:rsidR="00D1455E" w:rsidRPr="00014434" w:rsidTr="00313B75">
        <w:trPr>
          <w:cnfStyle w:val="100000000000" w:firstRow="1" w:lastRow="0" w:firstColumn="0" w:lastColumn="0" w:oddVBand="0" w:evenVBand="0" w:oddHBand="0" w:evenHBand="0" w:firstRowFirstColumn="0" w:firstRowLastColumn="0" w:lastRowFirstColumn="0" w:lastRowLastColumn="0"/>
          <w:tblHeader/>
        </w:trPr>
        <w:tc>
          <w:tcPr>
            <w:tcW w:w="2773" w:type="dxa"/>
            <w:vAlign w:val="center"/>
          </w:tcPr>
          <w:p w:rsidR="00D1455E" w:rsidRPr="00C931C3" w:rsidRDefault="00D1455E" w:rsidP="00014434">
            <w:pPr>
              <w:pStyle w:val="tableheading2"/>
            </w:pPr>
            <w:r w:rsidRPr="00C931C3">
              <w:t xml:space="preserve">Поле </w:t>
            </w:r>
          </w:p>
        </w:tc>
        <w:tc>
          <w:tcPr>
            <w:tcW w:w="6741" w:type="dxa"/>
            <w:vAlign w:val="center"/>
          </w:tcPr>
          <w:p w:rsidR="00D1455E" w:rsidRPr="00C931C3" w:rsidRDefault="00D1455E" w:rsidP="00014434">
            <w:pPr>
              <w:pStyle w:val="tableheading2"/>
            </w:pPr>
            <w:r w:rsidRPr="00C931C3">
              <w:t>Описание</w:t>
            </w:r>
          </w:p>
        </w:tc>
      </w:tr>
      <w:tr w:rsidR="00D1455E" w:rsidRPr="00C931C3" w:rsidTr="00313B75">
        <w:tc>
          <w:tcPr>
            <w:tcW w:w="2773" w:type="dxa"/>
            <w:vAlign w:val="center"/>
          </w:tcPr>
          <w:p w:rsidR="00D1455E" w:rsidRPr="00C931C3" w:rsidRDefault="00D1455E" w:rsidP="0073170F">
            <w:pPr>
              <w:pStyle w:val="maintext"/>
              <w:ind w:left="0"/>
              <w:rPr>
                <w:b/>
              </w:rPr>
            </w:pPr>
            <w:r w:rsidRPr="00C931C3">
              <w:rPr>
                <w:b/>
                <w:lang w:val="en-US"/>
              </w:rPr>
              <w:t>SMTP-</w:t>
            </w:r>
            <w:r w:rsidRPr="00C931C3">
              <w:rPr>
                <w:b/>
              </w:rPr>
              <w:t>сервер</w:t>
            </w:r>
          </w:p>
        </w:tc>
        <w:tc>
          <w:tcPr>
            <w:tcW w:w="6741" w:type="dxa"/>
            <w:vAlign w:val="center"/>
          </w:tcPr>
          <w:p w:rsidR="00D1455E" w:rsidRPr="00C931C3" w:rsidRDefault="00D1455E" w:rsidP="0073170F">
            <w:pPr>
              <w:pStyle w:val="maintext"/>
              <w:ind w:left="0"/>
            </w:pPr>
            <w:r w:rsidRPr="00C931C3">
              <w:t>Адрес почтового сервера, с которого будет осуществляться рассылка</w:t>
            </w:r>
          </w:p>
        </w:tc>
      </w:tr>
      <w:tr w:rsidR="00D1455E" w:rsidRPr="00C931C3" w:rsidTr="00313B75">
        <w:tc>
          <w:tcPr>
            <w:tcW w:w="2773" w:type="dxa"/>
            <w:vAlign w:val="center"/>
          </w:tcPr>
          <w:p w:rsidR="00D1455E" w:rsidRPr="00C931C3" w:rsidRDefault="00D1455E" w:rsidP="0073170F">
            <w:pPr>
              <w:pStyle w:val="maintext"/>
              <w:ind w:left="0"/>
              <w:rPr>
                <w:b/>
              </w:rPr>
            </w:pPr>
            <w:r w:rsidRPr="00C931C3">
              <w:rPr>
                <w:b/>
              </w:rPr>
              <w:t>Порт</w:t>
            </w:r>
          </w:p>
        </w:tc>
        <w:tc>
          <w:tcPr>
            <w:tcW w:w="6741" w:type="dxa"/>
            <w:vAlign w:val="center"/>
          </w:tcPr>
          <w:p w:rsidR="00D1455E" w:rsidRPr="00C931C3" w:rsidRDefault="00D1455E" w:rsidP="0073170F">
            <w:pPr>
              <w:pStyle w:val="maintext"/>
              <w:ind w:left="0"/>
            </w:pPr>
            <w:r w:rsidRPr="00C931C3">
              <w:t>Номер порта подключения к почтовому серверу</w:t>
            </w:r>
          </w:p>
        </w:tc>
      </w:tr>
      <w:tr w:rsidR="00D1455E" w:rsidRPr="00C931C3" w:rsidTr="00313B75">
        <w:tc>
          <w:tcPr>
            <w:tcW w:w="2773" w:type="dxa"/>
            <w:vAlign w:val="center"/>
          </w:tcPr>
          <w:p w:rsidR="00D1455E" w:rsidRPr="00C931C3" w:rsidRDefault="00D1455E" w:rsidP="0073170F">
            <w:pPr>
              <w:pStyle w:val="maintext"/>
              <w:ind w:left="0"/>
              <w:rPr>
                <w:b/>
              </w:rPr>
            </w:pPr>
            <w:r w:rsidRPr="00C931C3">
              <w:rPr>
                <w:b/>
              </w:rPr>
              <w:t>Защищенное соединение</w:t>
            </w:r>
          </w:p>
        </w:tc>
        <w:tc>
          <w:tcPr>
            <w:tcW w:w="6741" w:type="dxa"/>
            <w:vAlign w:val="center"/>
          </w:tcPr>
          <w:p w:rsidR="00D1455E" w:rsidRPr="00C931C3" w:rsidRDefault="00D1455E" w:rsidP="0073170F">
            <w:pPr>
              <w:pStyle w:val="maintext"/>
              <w:ind w:left="0"/>
            </w:pPr>
            <w:r w:rsidRPr="00C931C3">
              <w:t xml:space="preserve">Флаг, определяющий необходимость использования </w:t>
            </w:r>
            <w:r w:rsidRPr="00C931C3">
              <w:rPr>
                <w:lang w:val="en-US"/>
              </w:rPr>
              <w:t>SSL</w:t>
            </w:r>
            <w:r w:rsidRPr="00C931C3">
              <w:t xml:space="preserve"> для подключения к почтовому серверу, </w:t>
            </w:r>
          </w:p>
          <w:p w:rsidR="00D1455E" w:rsidRPr="00C931C3" w:rsidRDefault="00D1455E" w:rsidP="0073170F">
            <w:pPr>
              <w:pStyle w:val="maintext"/>
              <w:ind w:left="0"/>
            </w:pPr>
            <w:r w:rsidRPr="00C931C3">
              <w:t>В случае если флаг установлен</w:t>
            </w:r>
            <w:r>
              <w:t>,</w:t>
            </w:r>
            <w:r w:rsidRPr="00C931C3">
              <w:t xml:space="preserve"> используется </w:t>
            </w:r>
            <w:r w:rsidRPr="00C931C3">
              <w:rPr>
                <w:lang w:val="en-US"/>
              </w:rPr>
              <w:t>SSL</w:t>
            </w:r>
            <w:r w:rsidRPr="00C931C3">
              <w:t>-соединение</w:t>
            </w:r>
          </w:p>
        </w:tc>
      </w:tr>
      <w:tr w:rsidR="00D1455E" w:rsidRPr="00C931C3" w:rsidTr="00313B75">
        <w:tc>
          <w:tcPr>
            <w:tcW w:w="2773" w:type="dxa"/>
            <w:vAlign w:val="center"/>
          </w:tcPr>
          <w:p w:rsidR="00D1455E" w:rsidRPr="00C931C3" w:rsidRDefault="00D1455E" w:rsidP="0073170F">
            <w:pPr>
              <w:pStyle w:val="maintext"/>
              <w:ind w:left="0"/>
              <w:rPr>
                <w:b/>
              </w:rPr>
            </w:pPr>
            <w:r w:rsidRPr="00C931C3">
              <w:rPr>
                <w:b/>
              </w:rPr>
              <w:t>Пользователь</w:t>
            </w:r>
          </w:p>
        </w:tc>
        <w:tc>
          <w:tcPr>
            <w:tcW w:w="6741" w:type="dxa"/>
            <w:vAlign w:val="center"/>
          </w:tcPr>
          <w:p w:rsidR="00D1455E" w:rsidRPr="00C931C3" w:rsidRDefault="00D1455E" w:rsidP="0073170F">
            <w:pPr>
              <w:pStyle w:val="maintext"/>
              <w:ind w:left="0"/>
            </w:pPr>
            <w:r w:rsidRPr="00C931C3">
              <w:t>Фактический адрес электронной почты, с которого осуществляется рассылка уведомлений, например:</w:t>
            </w:r>
          </w:p>
          <w:p w:rsidR="00D1455E" w:rsidRPr="00C931C3" w:rsidRDefault="00D1455E" w:rsidP="0073170F">
            <w:pPr>
              <w:pStyle w:val="maintext"/>
              <w:ind w:left="0"/>
              <w:rPr>
                <w:i/>
              </w:rPr>
            </w:pPr>
            <w:r w:rsidRPr="00C931C3">
              <w:rPr>
                <w:i/>
                <w:lang w:val="en-US"/>
              </w:rPr>
              <w:t>your</w:t>
            </w:r>
            <w:r w:rsidRPr="00C931C3">
              <w:rPr>
                <w:i/>
              </w:rPr>
              <w:t>_</w:t>
            </w:r>
            <w:r w:rsidRPr="00C931C3">
              <w:rPr>
                <w:i/>
                <w:lang w:val="en-US"/>
              </w:rPr>
              <w:t>post</w:t>
            </w:r>
            <w:r w:rsidRPr="00C931C3">
              <w:rPr>
                <w:i/>
              </w:rPr>
              <w:t>@</w:t>
            </w:r>
            <w:proofErr w:type="spellStart"/>
            <w:r w:rsidRPr="00C931C3">
              <w:rPr>
                <w:i/>
                <w:lang w:val="en-US"/>
              </w:rPr>
              <w:t>yandex</w:t>
            </w:r>
            <w:proofErr w:type="spellEnd"/>
            <w:r w:rsidRPr="00C931C3">
              <w:rPr>
                <w:i/>
              </w:rPr>
              <w:t>.</w:t>
            </w:r>
            <w:proofErr w:type="spellStart"/>
            <w:r w:rsidRPr="00C931C3">
              <w:rPr>
                <w:i/>
                <w:lang w:val="en-US"/>
              </w:rPr>
              <w:t>ru</w:t>
            </w:r>
            <w:proofErr w:type="spellEnd"/>
          </w:p>
        </w:tc>
      </w:tr>
      <w:tr w:rsidR="00D1455E" w:rsidRPr="00C931C3" w:rsidTr="00313B75">
        <w:tc>
          <w:tcPr>
            <w:tcW w:w="2773" w:type="dxa"/>
            <w:vAlign w:val="center"/>
          </w:tcPr>
          <w:p w:rsidR="00D1455E" w:rsidRPr="00C931C3" w:rsidRDefault="00D1455E" w:rsidP="0073170F">
            <w:pPr>
              <w:pStyle w:val="maintext"/>
              <w:ind w:left="0"/>
              <w:rPr>
                <w:b/>
              </w:rPr>
            </w:pPr>
            <w:r w:rsidRPr="00C931C3">
              <w:rPr>
                <w:b/>
              </w:rPr>
              <w:t>Пароль</w:t>
            </w:r>
          </w:p>
        </w:tc>
        <w:tc>
          <w:tcPr>
            <w:tcW w:w="6741" w:type="dxa"/>
            <w:vAlign w:val="center"/>
          </w:tcPr>
          <w:p w:rsidR="00D1455E" w:rsidRPr="00C931C3" w:rsidRDefault="00D1455E" w:rsidP="0073170F">
            <w:pPr>
              <w:pStyle w:val="maintext"/>
              <w:ind w:left="0"/>
            </w:pPr>
            <w:r w:rsidRPr="00C931C3">
              <w:t>Пароль пользователя с полномочиями для входа на почтовый сервер</w:t>
            </w:r>
          </w:p>
        </w:tc>
      </w:tr>
      <w:tr w:rsidR="00D1455E" w:rsidRPr="00C931C3" w:rsidTr="00313B75">
        <w:tc>
          <w:tcPr>
            <w:tcW w:w="2773" w:type="dxa"/>
            <w:vAlign w:val="center"/>
          </w:tcPr>
          <w:p w:rsidR="00D1455E" w:rsidRPr="00C931C3" w:rsidRDefault="00D1455E" w:rsidP="0073170F">
            <w:pPr>
              <w:pStyle w:val="maintext"/>
              <w:ind w:left="0"/>
              <w:rPr>
                <w:b/>
              </w:rPr>
            </w:pPr>
            <w:r w:rsidRPr="00C931C3">
              <w:rPr>
                <w:b/>
              </w:rPr>
              <w:t>Отправитель</w:t>
            </w:r>
          </w:p>
        </w:tc>
        <w:tc>
          <w:tcPr>
            <w:tcW w:w="6741" w:type="dxa"/>
            <w:vAlign w:val="center"/>
          </w:tcPr>
          <w:p w:rsidR="00D1455E" w:rsidRPr="00C931C3" w:rsidRDefault="00D1455E" w:rsidP="0073170F">
            <w:pPr>
              <w:pStyle w:val="maintext"/>
              <w:ind w:left="0"/>
            </w:pPr>
            <w:r w:rsidRPr="00C931C3">
              <w:t>Адрес электронной почты, который будет значиться в качестве адреса отправителя при отправке уведомлений, например:</w:t>
            </w:r>
          </w:p>
          <w:p w:rsidR="00D1455E" w:rsidRPr="00C931C3" w:rsidRDefault="00D1455E" w:rsidP="0073170F">
            <w:pPr>
              <w:pStyle w:val="maintext"/>
              <w:ind w:left="0"/>
              <w:rPr>
                <w:i/>
              </w:rPr>
            </w:pPr>
            <w:r w:rsidRPr="00C931C3">
              <w:rPr>
                <w:i/>
              </w:rPr>
              <w:t>do_not_reply@yandex.ru</w:t>
            </w:r>
          </w:p>
        </w:tc>
      </w:tr>
      <w:tr w:rsidR="00D1455E" w:rsidRPr="00C931C3" w:rsidTr="00313B75">
        <w:tc>
          <w:tcPr>
            <w:tcW w:w="2773" w:type="dxa"/>
            <w:vAlign w:val="center"/>
          </w:tcPr>
          <w:p w:rsidR="00D1455E" w:rsidRPr="00C931C3" w:rsidRDefault="00D1455E" w:rsidP="0073170F">
            <w:pPr>
              <w:pStyle w:val="maintext"/>
              <w:ind w:left="0"/>
              <w:rPr>
                <w:b/>
              </w:rPr>
            </w:pPr>
            <w:r w:rsidRPr="00C931C3">
              <w:rPr>
                <w:b/>
              </w:rPr>
              <w:t>Кодировка</w:t>
            </w:r>
          </w:p>
        </w:tc>
        <w:tc>
          <w:tcPr>
            <w:tcW w:w="6741" w:type="dxa"/>
            <w:vAlign w:val="center"/>
          </w:tcPr>
          <w:p w:rsidR="00D1455E" w:rsidRPr="00C931C3" w:rsidRDefault="00D1455E" w:rsidP="0073170F">
            <w:pPr>
              <w:pStyle w:val="maintext"/>
              <w:ind w:left="0"/>
            </w:pPr>
            <w:r w:rsidRPr="00C931C3">
              <w:t>Кодировка текста письма.</w:t>
            </w:r>
          </w:p>
          <w:p w:rsidR="00D1455E" w:rsidRPr="00C931C3" w:rsidRDefault="00D1455E" w:rsidP="0073170F">
            <w:pPr>
              <w:pStyle w:val="maintext"/>
              <w:ind w:left="0"/>
            </w:pPr>
            <w:r w:rsidRPr="00C931C3">
              <w:t>Доступные значения:</w:t>
            </w:r>
          </w:p>
          <w:p w:rsidR="00D1455E" w:rsidRPr="00C931C3" w:rsidRDefault="00D1455E" w:rsidP="0073170F">
            <w:pPr>
              <w:pStyle w:val="tablebulletlist"/>
              <w:ind w:left="0"/>
              <w:rPr>
                <w:b/>
                <w:lang w:val="en-US"/>
              </w:rPr>
            </w:pPr>
            <w:r w:rsidRPr="00C931C3">
              <w:rPr>
                <w:b/>
                <w:lang w:val="en-US"/>
              </w:rPr>
              <w:t>windows-1251</w:t>
            </w:r>
          </w:p>
          <w:p w:rsidR="00D1455E" w:rsidRPr="00C931C3" w:rsidRDefault="00D1455E" w:rsidP="0073170F">
            <w:pPr>
              <w:pStyle w:val="tablebulletlist"/>
              <w:ind w:left="0"/>
              <w:rPr>
                <w:lang w:val="en-US"/>
              </w:rPr>
            </w:pPr>
            <w:r w:rsidRPr="00C931C3">
              <w:rPr>
                <w:b/>
                <w:lang w:val="en-US"/>
              </w:rPr>
              <w:t>utf-8</w:t>
            </w:r>
          </w:p>
        </w:tc>
      </w:tr>
    </w:tbl>
    <w:p w:rsidR="00D1455E" w:rsidRPr="00C931C3" w:rsidRDefault="00D1455E" w:rsidP="00D1455E">
      <w:pPr>
        <w:pStyle w:val="numberlist1"/>
        <w:numPr>
          <w:ilvl w:val="0"/>
          <w:numId w:val="9"/>
        </w:numPr>
      </w:pPr>
      <w:r w:rsidRPr="00C931C3">
        <w:t xml:space="preserve">Для сохранения настроек нажмите </w:t>
      </w:r>
      <w:r w:rsidRPr="00C931C3">
        <w:rPr>
          <w:b/>
          <w:lang w:val="en-US"/>
        </w:rPr>
        <w:t>OK</w:t>
      </w:r>
      <w:r w:rsidRPr="00C931C3">
        <w:t xml:space="preserve">. </w:t>
      </w:r>
    </w:p>
    <w:p w:rsidR="00D1455E" w:rsidRDefault="00D1455E" w:rsidP="00D1455E">
      <w:pPr>
        <w:pStyle w:val="maintext"/>
      </w:pPr>
    </w:p>
    <w:p w:rsidR="00D1455E" w:rsidRDefault="00D1455E" w:rsidP="00D1455E">
      <w:pPr>
        <w:pStyle w:val="10"/>
      </w:pPr>
      <w:bookmarkStart w:id="395" w:name="_Toc9273683"/>
      <w:bookmarkStart w:id="396" w:name="_Ref10463022"/>
      <w:bookmarkStart w:id="397" w:name="_Ref10463048"/>
      <w:bookmarkStart w:id="398" w:name="_Toc14196369"/>
      <w:r>
        <w:lastRenderedPageBreak/>
        <w:t>Двухфакторная аутентификация для входа в Windows (JOL)</w:t>
      </w:r>
      <w:bookmarkEnd w:id="395"/>
      <w:bookmarkEnd w:id="396"/>
      <w:bookmarkEnd w:id="397"/>
      <w:bookmarkEnd w:id="398"/>
    </w:p>
    <w:p w:rsidR="00D1455E" w:rsidRPr="00F12F91" w:rsidRDefault="00D1455E" w:rsidP="00D1455E">
      <w:pPr>
        <w:pStyle w:val="maintext"/>
      </w:pPr>
      <w:proofErr w:type="gramStart"/>
      <w:r>
        <w:t xml:space="preserve">JAS может быть использован для обеспечения двухфакторной аутентификации при входе в ОС Microsoft Windows за счет установки на клиентских машинах ПО JAS OTP </w:t>
      </w:r>
      <w:proofErr w:type="spellStart"/>
      <w:r>
        <w:t>Logon</w:t>
      </w:r>
      <w:proofErr w:type="spellEnd"/>
      <w:r>
        <w:t xml:space="preserve"> (JOL).</w:t>
      </w:r>
      <w:proofErr w:type="gramEnd"/>
      <w:r>
        <w:t xml:space="preserve"> В результате установки дистрибутива JOL на клиентском компьютере будет добавлен дополнительный поставщик учетных данных (</w:t>
      </w:r>
      <w:r w:rsidRPr="00DE133E">
        <w:rPr>
          <w:lang w:val="en-GB"/>
        </w:rPr>
        <w:t>Credential</w:t>
      </w:r>
      <w:r w:rsidRPr="00DE133E">
        <w:t xml:space="preserve"> </w:t>
      </w:r>
      <w:r w:rsidRPr="00DE133E">
        <w:rPr>
          <w:lang w:val="en-GB"/>
        </w:rPr>
        <w:t>Provider</w:t>
      </w:r>
      <w:r>
        <w:t>), требующий для аутентификации пользователя ввода обычного и OTP-</w:t>
      </w:r>
      <w:r w:rsidR="00293FF8" w:rsidRPr="00293FF8">
        <w:t xml:space="preserve"> </w:t>
      </w:r>
      <w:r w:rsidRPr="00DE133E">
        <w:t>паролей (</w:t>
      </w:r>
      <w:r w:rsidRPr="00DE133E">
        <w:fldChar w:fldCharType="begin"/>
      </w:r>
      <w:r w:rsidRPr="00DE133E">
        <w:instrText xml:space="preserve"> REF _Ref9013575 \h </w:instrText>
      </w:r>
      <w:r>
        <w:instrText xml:space="preserve"> \* MERGEFORMAT </w:instrText>
      </w:r>
      <w:r w:rsidRPr="00DE133E">
        <w:fldChar w:fldCharType="separate"/>
      </w:r>
      <w:r w:rsidR="00F02C00" w:rsidRPr="00DE133E">
        <w:t xml:space="preserve">Рис. </w:t>
      </w:r>
      <w:r w:rsidR="00F02C00">
        <w:rPr>
          <w:noProof/>
        </w:rPr>
        <w:t>138</w:t>
      </w:r>
      <w:r w:rsidRPr="00DE133E">
        <w:fldChar w:fldCharType="end"/>
      </w:r>
      <w:r w:rsidRPr="00DE133E">
        <w:t>).</w:t>
      </w:r>
    </w:p>
    <w:p w:rsidR="00C04FF4" w:rsidRPr="004D6496" w:rsidRDefault="00C04FF4" w:rsidP="00D1455E">
      <w:pPr>
        <w:pStyle w:val="figure"/>
        <w:rPr>
          <w:highlight w:val="cyan"/>
        </w:rPr>
      </w:pPr>
      <w:r>
        <w:drawing>
          <wp:inline distT="0" distB="0" distL="0" distR="0" wp14:anchorId="46AF48FC" wp14:editId="4D8FD4BF">
            <wp:extent cx="3964962" cy="2170928"/>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3966793" cy="2171931"/>
                    </a:xfrm>
                    <a:prstGeom prst="rect">
                      <a:avLst/>
                    </a:prstGeom>
                  </pic:spPr>
                </pic:pic>
              </a:graphicData>
            </a:graphic>
          </wp:inline>
        </w:drawing>
      </w:r>
    </w:p>
    <w:p w:rsidR="00D1455E" w:rsidRPr="00DE133E" w:rsidRDefault="00D1455E" w:rsidP="00D1455E">
      <w:pPr>
        <w:pStyle w:val="figurenamenew"/>
      </w:pPr>
      <w:bookmarkStart w:id="399" w:name="_Ref9013575"/>
      <w:r w:rsidRPr="00DE133E">
        <w:t xml:space="preserve">Рис. </w:t>
      </w:r>
      <w:r w:rsidR="008F7D4F">
        <w:fldChar w:fldCharType="begin"/>
      </w:r>
      <w:r w:rsidR="008F7D4F">
        <w:instrText xml:space="preserve"> SEQ Рис. \* ARABIC </w:instrText>
      </w:r>
      <w:r w:rsidR="008F7D4F">
        <w:fldChar w:fldCharType="separate"/>
      </w:r>
      <w:r w:rsidR="00F02C00">
        <w:rPr>
          <w:noProof/>
        </w:rPr>
        <w:t>138</w:t>
      </w:r>
      <w:r w:rsidR="008F7D4F">
        <w:rPr>
          <w:noProof/>
        </w:rPr>
        <w:fldChar w:fldCharType="end"/>
      </w:r>
      <w:bookmarkEnd w:id="399"/>
      <w:r w:rsidRPr="00DE133E">
        <w:t xml:space="preserve"> – Запрос учетных данных для двухфакторной аутентификации </w:t>
      </w:r>
      <w:r w:rsidRPr="00DE133E">
        <w:rPr>
          <w:lang w:val="en-US"/>
        </w:rPr>
        <w:t>JAS</w:t>
      </w:r>
      <w:r w:rsidRPr="00DE133E">
        <w:t xml:space="preserve"> </w:t>
      </w:r>
      <w:r w:rsidRPr="00DE133E">
        <w:rPr>
          <w:lang w:val="en-US"/>
        </w:rPr>
        <w:t>OTP</w:t>
      </w:r>
      <w:r w:rsidRPr="00DE133E">
        <w:t xml:space="preserve"> </w:t>
      </w:r>
      <w:r w:rsidRPr="00DE133E">
        <w:rPr>
          <w:lang w:val="en-US"/>
        </w:rPr>
        <w:t>Logon</w:t>
      </w:r>
    </w:p>
    <w:p w:rsidR="00D1455E" w:rsidRPr="0035070B" w:rsidRDefault="00D1455E" w:rsidP="00D1455E">
      <w:pPr>
        <w:pStyle w:val="20"/>
      </w:pPr>
      <w:bookmarkStart w:id="400" w:name="_Toc9273684"/>
      <w:bookmarkStart w:id="401" w:name="_Toc14196370"/>
      <w:r w:rsidRPr="0035070B">
        <w:t xml:space="preserve">Установка </w:t>
      </w:r>
      <w:r>
        <w:t>JOL</w:t>
      </w:r>
      <w:bookmarkEnd w:id="400"/>
      <w:bookmarkEnd w:id="401"/>
    </w:p>
    <w:p w:rsidR="00D1455E" w:rsidRDefault="00D1455E" w:rsidP="00D1455E">
      <w:pPr>
        <w:pStyle w:val="maintext"/>
      </w:pPr>
      <w:r>
        <w:t xml:space="preserve">Чтобы установить на клиентской машине компонент JAS </w:t>
      </w:r>
      <w:r>
        <w:rPr>
          <w:lang w:val="en-US"/>
        </w:rPr>
        <w:t>OTP</w:t>
      </w:r>
      <w:r w:rsidRPr="005E752E">
        <w:t xml:space="preserve"> </w:t>
      </w:r>
      <w:r>
        <w:rPr>
          <w:lang w:val="en-US"/>
        </w:rPr>
        <w:t>Logon</w:t>
      </w:r>
      <w:r>
        <w:t xml:space="preserve"> (</w:t>
      </w:r>
      <w:r>
        <w:rPr>
          <w:lang w:val="en-US"/>
        </w:rPr>
        <w:t>JOL</w:t>
      </w:r>
      <w:r>
        <w:t>), выполните следующие действия.</w:t>
      </w:r>
    </w:p>
    <w:p w:rsidR="00D1455E" w:rsidRDefault="00D1455E" w:rsidP="00A51B99">
      <w:pPr>
        <w:pStyle w:val="numberlist1"/>
        <w:numPr>
          <w:ilvl w:val="0"/>
          <w:numId w:val="65"/>
        </w:numPr>
      </w:pPr>
      <w:r>
        <w:tab/>
        <w:t>В зависимости от разрядности операционной системы запустите соответствующий файл.</w:t>
      </w:r>
    </w:p>
    <w:p w:rsidR="00D1455E" w:rsidRPr="005E752E" w:rsidRDefault="00D1455E" w:rsidP="00D1455E">
      <w:pPr>
        <w:pStyle w:val="bulletlist2"/>
        <w:spacing w:before="0" w:after="200"/>
      </w:pPr>
      <w:r w:rsidRPr="005E752E">
        <w:t>32-</w:t>
      </w:r>
      <w:r>
        <w:t>бит</w:t>
      </w:r>
      <w:r w:rsidRPr="005E752E">
        <w:t xml:space="preserve">: </w:t>
      </w:r>
      <w:proofErr w:type="spellStart"/>
      <w:r w:rsidRPr="005E752E">
        <w:rPr>
          <w:lang w:val="en-US"/>
        </w:rPr>
        <w:t>OTPLogon</w:t>
      </w:r>
      <w:proofErr w:type="spellEnd"/>
      <w:r w:rsidRPr="005E752E">
        <w:t>_</w:t>
      </w:r>
      <w:r w:rsidRPr="005E752E">
        <w:rPr>
          <w:lang w:val="en-US"/>
        </w:rPr>
        <w:t>X</w:t>
      </w:r>
      <w:r w:rsidRPr="005E752E">
        <w:t>.</w:t>
      </w:r>
      <w:r w:rsidRPr="005E752E">
        <w:rPr>
          <w:lang w:val="en-US"/>
        </w:rPr>
        <w:t>X</w:t>
      </w:r>
      <w:r w:rsidRPr="005E752E">
        <w:t>.</w:t>
      </w:r>
      <w:r w:rsidRPr="005E752E">
        <w:rPr>
          <w:lang w:val="en-US"/>
        </w:rPr>
        <w:t>X</w:t>
      </w:r>
      <w:r w:rsidRPr="005E752E">
        <w:t>.</w:t>
      </w:r>
      <w:r w:rsidRPr="005E752E">
        <w:rPr>
          <w:lang w:val="en-US"/>
        </w:rPr>
        <w:t>XX</w:t>
      </w:r>
      <w:r w:rsidRPr="005E752E">
        <w:t>_</w:t>
      </w:r>
      <w:r w:rsidRPr="005E752E">
        <w:rPr>
          <w:lang w:val="en-US"/>
        </w:rPr>
        <w:t>win</w:t>
      </w:r>
      <w:r w:rsidRPr="005E752E">
        <w:t>-</w:t>
      </w:r>
      <w:r w:rsidRPr="005E752E">
        <w:rPr>
          <w:lang w:val="en-US"/>
        </w:rPr>
        <w:t>x</w:t>
      </w:r>
      <w:r w:rsidRPr="005E752E">
        <w:t>86_</w:t>
      </w:r>
      <w:r w:rsidRPr="005E752E">
        <w:rPr>
          <w:lang w:val="en-US"/>
        </w:rPr>
        <w:t>XX</w:t>
      </w:r>
      <w:r w:rsidRPr="005E752E">
        <w:t>-</w:t>
      </w:r>
      <w:r w:rsidRPr="005E752E">
        <w:rPr>
          <w:lang w:val="en-US"/>
        </w:rPr>
        <w:t>XX</w:t>
      </w:r>
      <w:r w:rsidRPr="005E752E">
        <w:t>.</w:t>
      </w:r>
      <w:proofErr w:type="spellStart"/>
      <w:r w:rsidRPr="005E752E">
        <w:rPr>
          <w:lang w:val="en-US"/>
        </w:rPr>
        <w:t>msi</w:t>
      </w:r>
      <w:proofErr w:type="spellEnd"/>
      <w:r w:rsidRPr="005E752E">
        <w:t>;</w:t>
      </w:r>
    </w:p>
    <w:p w:rsidR="00D1455E" w:rsidRPr="0035070B" w:rsidRDefault="00D1455E" w:rsidP="00D1455E">
      <w:pPr>
        <w:pStyle w:val="bulletlist2"/>
        <w:spacing w:before="0" w:after="200"/>
      </w:pPr>
      <w:r w:rsidRPr="0035070B">
        <w:tab/>
        <w:t>64-</w:t>
      </w:r>
      <w:r>
        <w:t>бит</w:t>
      </w:r>
      <w:r w:rsidRPr="0035070B">
        <w:t xml:space="preserve">: </w:t>
      </w:r>
      <w:proofErr w:type="spellStart"/>
      <w:r w:rsidRPr="005E752E">
        <w:rPr>
          <w:lang w:val="en-US"/>
        </w:rPr>
        <w:t>OTPLogon</w:t>
      </w:r>
      <w:proofErr w:type="spellEnd"/>
      <w:r w:rsidRPr="0035070B">
        <w:t>_</w:t>
      </w:r>
      <w:r w:rsidRPr="005E752E">
        <w:rPr>
          <w:lang w:val="en-US"/>
        </w:rPr>
        <w:t>X</w:t>
      </w:r>
      <w:r w:rsidRPr="0035070B">
        <w:t>.</w:t>
      </w:r>
      <w:r w:rsidRPr="005E752E">
        <w:rPr>
          <w:lang w:val="en-US"/>
        </w:rPr>
        <w:t>X</w:t>
      </w:r>
      <w:r w:rsidRPr="0035070B">
        <w:t>.</w:t>
      </w:r>
      <w:r w:rsidRPr="005E752E">
        <w:rPr>
          <w:lang w:val="en-US"/>
        </w:rPr>
        <w:t>X</w:t>
      </w:r>
      <w:r w:rsidRPr="0035070B">
        <w:t>.</w:t>
      </w:r>
      <w:r w:rsidRPr="005E752E">
        <w:rPr>
          <w:lang w:val="en-US"/>
        </w:rPr>
        <w:t>XX</w:t>
      </w:r>
      <w:r w:rsidRPr="0035070B">
        <w:t>_</w:t>
      </w:r>
      <w:r w:rsidRPr="005E752E">
        <w:rPr>
          <w:lang w:val="en-US"/>
        </w:rPr>
        <w:t>win</w:t>
      </w:r>
      <w:r w:rsidRPr="0035070B">
        <w:t>-</w:t>
      </w:r>
      <w:r w:rsidRPr="005E752E">
        <w:rPr>
          <w:lang w:val="en-US"/>
        </w:rPr>
        <w:t>x</w:t>
      </w:r>
      <w:r w:rsidRPr="0035070B">
        <w:t>64_</w:t>
      </w:r>
      <w:r w:rsidRPr="005E752E">
        <w:rPr>
          <w:lang w:val="en-US"/>
        </w:rPr>
        <w:t>XX</w:t>
      </w:r>
      <w:r w:rsidRPr="0035070B">
        <w:t>-</w:t>
      </w:r>
      <w:r w:rsidRPr="005E752E">
        <w:rPr>
          <w:lang w:val="en-US"/>
        </w:rPr>
        <w:t>XX</w:t>
      </w:r>
      <w:r w:rsidRPr="0035070B">
        <w:t>.</w:t>
      </w:r>
      <w:proofErr w:type="spellStart"/>
      <w:r w:rsidRPr="005E752E">
        <w:rPr>
          <w:lang w:val="en-US"/>
        </w:rPr>
        <w:t>msi</w:t>
      </w:r>
      <w:proofErr w:type="spellEnd"/>
      <w:r w:rsidRPr="0035070B">
        <w:t>.</w:t>
      </w:r>
    </w:p>
    <w:p w:rsidR="00D1455E" w:rsidRDefault="00D1455E" w:rsidP="00147A96">
      <w:pPr>
        <w:pStyle w:val="numberlist1"/>
        <w:keepNext/>
        <w:numPr>
          <w:ilvl w:val="0"/>
          <w:numId w:val="0"/>
        </w:numPr>
        <w:ind w:left="1134"/>
      </w:pPr>
      <w:r>
        <w:lastRenderedPageBreak/>
        <w:t xml:space="preserve">Отобразится </w:t>
      </w:r>
      <w:r w:rsidRPr="005E752E">
        <w:t>следующее</w:t>
      </w:r>
      <w:r>
        <w:t xml:space="preserve"> окно.</w:t>
      </w:r>
      <w:r>
        <w:tab/>
      </w:r>
    </w:p>
    <w:p w:rsidR="00C04FF4" w:rsidRPr="00C04FF4" w:rsidRDefault="00C04FF4" w:rsidP="00D1455E">
      <w:pPr>
        <w:pStyle w:val="figure"/>
        <w:rPr>
          <w:highlight w:val="cyan"/>
        </w:rPr>
      </w:pPr>
      <w:r>
        <w:drawing>
          <wp:inline distT="0" distB="0" distL="0" distR="0" wp14:anchorId="21E17E21" wp14:editId="62B06A30">
            <wp:extent cx="3826648" cy="2975429"/>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3831125" cy="2978910"/>
                    </a:xfrm>
                    <a:prstGeom prst="rect">
                      <a:avLst/>
                    </a:prstGeom>
                  </pic:spPr>
                </pic:pic>
              </a:graphicData>
            </a:graphic>
          </wp:inline>
        </w:drawing>
      </w:r>
    </w:p>
    <w:p w:rsidR="00D1455E" w:rsidRPr="0035070B" w:rsidRDefault="00D1455E" w:rsidP="00D1455E">
      <w:pPr>
        <w:pStyle w:val="figurenamenew"/>
      </w:pPr>
      <w:r w:rsidRPr="0035070B">
        <w:t xml:space="preserve">Рис. </w:t>
      </w:r>
      <w:r w:rsidR="008F7D4F">
        <w:fldChar w:fldCharType="begin"/>
      </w:r>
      <w:r w:rsidR="008F7D4F">
        <w:instrText xml:space="preserve"> SEQ Рис. \* ARABIC </w:instrText>
      </w:r>
      <w:r w:rsidR="008F7D4F">
        <w:fldChar w:fldCharType="separate"/>
      </w:r>
      <w:r w:rsidR="00F02C00">
        <w:rPr>
          <w:noProof/>
        </w:rPr>
        <w:t>139</w:t>
      </w:r>
      <w:r w:rsidR="008F7D4F">
        <w:rPr>
          <w:noProof/>
        </w:rPr>
        <w:fldChar w:fldCharType="end"/>
      </w:r>
      <w:r w:rsidRPr="0035070B">
        <w:t xml:space="preserve"> – Экран приветствия мастера установки </w:t>
      </w:r>
      <w:r w:rsidRPr="0035070B">
        <w:rPr>
          <w:lang w:val="en-US"/>
        </w:rPr>
        <w:t>JaCarta</w:t>
      </w:r>
      <w:r w:rsidRPr="0035070B">
        <w:t xml:space="preserve"> </w:t>
      </w:r>
      <w:r w:rsidRPr="0035070B">
        <w:rPr>
          <w:lang w:val="en-US"/>
        </w:rPr>
        <w:t>OTP</w:t>
      </w:r>
      <w:r w:rsidRPr="0035070B">
        <w:t xml:space="preserve"> </w:t>
      </w:r>
      <w:r w:rsidRPr="0035070B">
        <w:rPr>
          <w:lang w:val="en-US"/>
        </w:rPr>
        <w:t>Logon</w:t>
      </w:r>
    </w:p>
    <w:p w:rsidR="00D1455E" w:rsidRPr="0035070B" w:rsidRDefault="00D1455E" w:rsidP="00D1455E">
      <w:pPr>
        <w:pStyle w:val="numberlist1"/>
        <w:keepNext/>
        <w:numPr>
          <w:ilvl w:val="0"/>
          <w:numId w:val="9"/>
        </w:numPr>
      </w:pPr>
      <w:r w:rsidRPr="0035070B">
        <w:t>Нажмите</w:t>
      </w:r>
      <w:proofErr w:type="gramStart"/>
      <w:r w:rsidRPr="0035070B">
        <w:t xml:space="preserve"> </w:t>
      </w:r>
      <w:r w:rsidRPr="0035070B">
        <w:rPr>
          <w:b/>
        </w:rPr>
        <w:t>Д</w:t>
      </w:r>
      <w:proofErr w:type="gramEnd"/>
      <w:r w:rsidRPr="0035070B">
        <w:rPr>
          <w:b/>
        </w:rPr>
        <w:t>алее</w:t>
      </w:r>
      <w:r w:rsidRPr="0035070B">
        <w:t xml:space="preserve"> и следуйте указаниям мастера установки до окончания процедуры инсталляции.</w:t>
      </w:r>
    </w:p>
    <w:p w:rsidR="00CB21D7" w:rsidRPr="00F36378" w:rsidRDefault="00973856" w:rsidP="00CB21D7">
      <w:pPr>
        <w:pStyle w:val="maintext"/>
      </w:pPr>
      <w:r>
        <w:pict>
          <v:shape id="Изображение 28" o:spid="_x0000_i1026" type="#_x0000_t75" style="width:43.3pt;height:28.7pt;visibility:visible;mso-wrap-style:square">
            <v:imagedata r:id="rId187" o:title="" croptop="12567f"/>
          </v:shape>
        </w:pict>
      </w:r>
      <w:r w:rsidR="003B2A2E">
        <w:t xml:space="preserve"> </w:t>
      </w:r>
      <w:r w:rsidR="00F36378" w:rsidRPr="003B2A2E">
        <w:rPr>
          <w:b/>
          <w:color w:val="FF0000"/>
        </w:rPr>
        <w:t xml:space="preserve">Важно! </w:t>
      </w:r>
      <w:r w:rsidR="00F36378">
        <w:t xml:space="preserve"> Для корректной работы </w:t>
      </w:r>
      <w:r w:rsidR="00F36378">
        <w:rPr>
          <w:lang w:val="en-US"/>
        </w:rPr>
        <w:t>JOL</w:t>
      </w:r>
      <w:r w:rsidR="00F36378" w:rsidRPr="00F36378">
        <w:t xml:space="preserve"> </w:t>
      </w:r>
      <w:r w:rsidR="00F36378">
        <w:t xml:space="preserve">на рабочих станциях параметр </w:t>
      </w:r>
      <w:proofErr w:type="spellStart"/>
      <w:r w:rsidR="00F36378" w:rsidRPr="003B2A2E">
        <w:rPr>
          <w:b/>
        </w:rPr>
        <w:t>SecurityType</w:t>
      </w:r>
      <w:proofErr w:type="spellEnd"/>
      <w:r w:rsidR="00F36378">
        <w:t xml:space="preserve"> в настройках сервера </w:t>
      </w:r>
      <w:r w:rsidR="00F36378">
        <w:rPr>
          <w:lang w:val="en-US"/>
        </w:rPr>
        <w:t>JAS</w:t>
      </w:r>
      <w:r w:rsidR="00F36378" w:rsidRPr="00F36378">
        <w:t xml:space="preserve"> </w:t>
      </w:r>
      <w:r w:rsidR="00F36378">
        <w:t xml:space="preserve">должен иметь значение </w:t>
      </w:r>
      <w:r w:rsidR="00F36378" w:rsidRPr="003B2A2E">
        <w:rPr>
          <w:b/>
          <w:lang w:val="en-US"/>
        </w:rPr>
        <w:t>None</w:t>
      </w:r>
      <w:r w:rsidR="00F36378" w:rsidRPr="00F36378">
        <w:t xml:space="preserve"> (</w:t>
      </w:r>
      <w:r w:rsidR="00F36378">
        <w:t xml:space="preserve">см. </w:t>
      </w:r>
      <w:r w:rsidR="00F36378">
        <w:fldChar w:fldCharType="begin"/>
      </w:r>
      <w:r w:rsidR="00F36378">
        <w:instrText xml:space="preserve"> REF _Ref10463988 \h </w:instrText>
      </w:r>
      <w:r w:rsidR="00F36378">
        <w:fldChar w:fldCharType="separate"/>
      </w:r>
      <w:r w:rsidR="00F02C00" w:rsidRPr="00C931C3">
        <w:t xml:space="preserve">Табл. </w:t>
      </w:r>
      <w:r w:rsidR="00F02C00">
        <w:rPr>
          <w:noProof/>
        </w:rPr>
        <w:t>7</w:t>
      </w:r>
      <w:r w:rsidR="00F36378">
        <w:fldChar w:fldCharType="end"/>
      </w:r>
      <w:r w:rsidR="00F36378">
        <w:t xml:space="preserve">, с. </w:t>
      </w:r>
      <w:r w:rsidR="00F36378">
        <w:fldChar w:fldCharType="begin"/>
      </w:r>
      <w:r w:rsidR="00F36378">
        <w:instrText xml:space="preserve"> PAGEREF _Ref10464006 \h </w:instrText>
      </w:r>
      <w:r w:rsidR="00F36378">
        <w:fldChar w:fldCharType="separate"/>
      </w:r>
      <w:r w:rsidR="00F02C00">
        <w:rPr>
          <w:noProof/>
        </w:rPr>
        <w:t>29</w:t>
      </w:r>
      <w:r w:rsidR="00F36378">
        <w:fldChar w:fldCharType="end"/>
      </w:r>
      <w:r w:rsidR="00F36378" w:rsidRPr="00F36378">
        <w:t>)</w:t>
      </w:r>
      <w:r w:rsidR="00F36378">
        <w:t xml:space="preserve">. Включение аутентификации на сетевом интерфейсе </w:t>
      </w:r>
      <w:r w:rsidR="00F36378">
        <w:rPr>
          <w:lang w:val="en-US"/>
        </w:rPr>
        <w:t>JAS</w:t>
      </w:r>
      <w:r w:rsidR="00F36378" w:rsidRPr="00F36378">
        <w:t xml:space="preserve"> </w:t>
      </w:r>
      <w:r w:rsidR="00F36378">
        <w:t>(любое значение параметра</w:t>
      </w:r>
      <w:r w:rsidR="00F36378" w:rsidRPr="00F36378">
        <w:t xml:space="preserve"> </w:t>
      </w:r>
      <w:proofErr w:type="spellStart"/>
      <w:r w:rsidR="00F36378" w:rsidRPr="00F36378">
        <w:t>SecurityType</w:t>
      </w:r>
      <w:proofErr w:type="spellEnd"/>
      <w:r w:rsidR="00F36378">
        <w:t xml:space="preserve">, отличное от </w:t>
      </w:r>
      <w:r w:rsidR="00F36378" w:rsidRPr="0067034D">
        <w:rPr>
          <w:b/>
          <w:lang w:val="en-US"/>
        </w:rPr>
        <w:t>None</w:t>
      </w:r>
      <w:r w:rsidR="00F36378">
        <w:t>)</w:t>
      </w:r>
      <w:r w:rsidR="00F36378" w:rsidRPr="00F36378">
        <w:t xml:space="preserve"> </w:t>
      </w:r>
      <w:r w:rsidR="00F36378">
        <w:t>приведет к появлению ошибки со следующим текстом</w:t>
      </w:r>
      <w:r w:rsidR="003B2A2E" w:rsidRPr="003B2A2E">
        <w:t>:</w:t>
      </w:r>
      <w:r w:rsidR="00F36378">
        <w:t xml:space="preserve"> </w:t>
      </w:r>
      <w:r w:rsidR="00F36378" w:rsidRPr="00F36378">
        <w:t>«Произошла ошибка аутентификации. Сервер аутентификации недоступен или работает неправильно. Обратитесь к администратору</w:t>
      </w:r>
      <w:proofErr w:type="gramStart"/>
      <w:r w:rsidR="00F36378" w:rsidRPr="00F36378">
        <w:t>.»</w:t>
      </w:r>
      <w:proofErr w:type="gramEnd"/>
    </w:p>
    <w:p w:rsidR="00CB21D7" w:rsidRPr="00CB21D7" w:rsidRDefault="00CB21D7" w:rsidP="00CB21D7">
      <w:pPr>
        <w:pStyle w:val="20"/>
      </w:pPr>
      <w:bookmarkStart w:id="402" w:name="_Ref13237136"/>
      <w:bookmarkStart w:id="403" w:name="_Ref13237146"/>
      <w:bookmarkStart w:id="404" w:name="_Toc14196371"/>
      <w:r>
        <w:t xml:space="preserve">Настройки </w:t>
      </w:r>
      <w:r>
        <w:rPr>
          <w:lang w:val="en-US"/>
        </w:rPr>
        <w:t>JOL</w:t>
      </w:r>
      <w:r w:rsidRPr="00CB21D7">
        <w:t xml:space="preserve"> </w:t>
      </w:r>
      <w:r>
        <w:t>и порядок их применения</w:t>
      </w:r>
      <w:bookmarkEnd w:id="402"/>
      <w:bookmarkEnd w:id="403"/>
      <w:bookmarkEnd w:id="404"/>
    </w:p>
    <w:p w:rsidR="00CB21D7" w:rsidRDefault="00CB21D7" w:rsidP="00CB21D7">
      <w:pPr>
        <w:pStyle w:val="maintext"/>
      </w:pPr>
      <w:r>
        <w:t xml:space="preserve">Настройки JOL могут устанавливаться из </w:t>
      </w:r>
      <w:r w:rsidR="00226F28">
        <w:t xml:space="preserve">четырех </w:t>
      </w:r>
      <w:r>
        <w:t>источников</w:t>
      </w:r>
    </w:p>
    <w:p w:rsidR="004F6E05" w:rsidRDefault="004F6E05" w:rsidP="00CB21D7">
      <w:pPr>
        <w:pStyle w:val="bulletlist"/>
      </w:pPr>
      <w:r>
        <w:t xml:space="preserve">настройки JOL из </w:t>
      </w:r>
      <w:r>
        <w:rPr>
          <w:lang w:val="en-US"/>
        </w:rPr>
        <w:t>GPO</w:t>
      </w:r>
      <w:r w:rsidRPr="00662908">
        <w:t xml:space="preserve"> </w:t>
      </w:r>
      <w:r>
        <w:t>–</w:t>
      </w:r>
      <w:r w:rsidRPr="00662908">
        <w:t xml:space="preserve"> </w:t>
      </w:r>
      <w:r>
        <w:t xml:space="preserve">групповой политики </w:t>
      </w:r>
      <w:r w:rsidRPr="00662908">
        <w:rPr>
          <w:b/>
        </w:rPr>
        <w:t xml:space="preserve">JAS OTP </w:t>
      </w:r>
      <w:proofErr w:type="spellStart"/>
      <w:r w:rsidRPr="00662908">
        <w:rPr>
          <w:b/>
        </w:rPr>
        <w:t>Logon</w:t>
      </w:r>
      <w:proofErr w:type="spellEnd"/>
      <w:r w:rsidRPr="00662908">
        <w:rPr>
          <w:b/>
        </w:rPr>
        <w:t xml:space="preserve"> (JOL)</w:t>
      </w:r>
      <w:r>
        <w:t xml:space="preserve"> (см. </w:t>
      </w:r>
      <w:r>
        <w:fldChar w:fldCharType="begin"/>
      </w:r>
      <w:r>
        <w:instrText xml:space="preserve"> REF _Ref9946567 \h </w:instrText>
      </w:r>
      <w:r>
        <w:fldChar w:fldCharType="separate"/>
      </w:r>
      <w:r w:rsidR="00F02C00" w:rsidRPr="00A12ADF">
        <w:t xml:space="preserve">Табл. </w:t>
      </w:r>
      <w:r w:rsidR="00F02C00">
        <w:rPr>
          <w:noProof/>
        </w:rPr>
        <w:t>45</w:t>
      </w:r>
      <w:r>
        <w:fldChar w:fldCharType="end"/>
      </w:r>
      <w:r w:rsidR="005F54E3">
        <w:t xml:space="preserve">, с. </w:t>
      </w:r>
      <w:r w:rsidR="005F54E3">
        <w:fldChar w:fldCharType="begin"/>
      </w:r>
      <w:r w:rsidR="005F54E3">
        <w:instrText xml:space="preserve"> PAGEREF _Ref9946568 \h </w:instrText>
      </w:r>
      <w:r w:rsidR="005F54E3">
        <w:fldChar w:fldCharType="separate"/>
      </w:r>
      <w:r w:rsidR="00F02C00">
        <w:rPr>
          <w:noProof/>
        </w:rPr>
        <w:t>149</w:t>
      </w:r>
      <w:r w:rsidR="005F54E3">
        <w:fldChar w:fldCharType="end"/>
      </w:r>
      <w:r w:rsidRPr="001749FF">
        <w:t>;</w:t>
      </w:r>
      <w:r>
        <w:t xml:space="preserve"> требуется настройка централизованного хранилища групповых политик, см. раздел «</w:t>
      </w:r>
      <w:r>
        <w:fldChar w:fldCharType="begin"/>
      </w:r>
      <w:r>
        <w:instrText xml:space="preserve"> REF _Ref9959967 \h </w:instrText>
      </w:r>
      <w:r>
        <w:fldChar w:fldCharType="separate"/>
      </w:r>
      <w:r w:rsidR="00F02C00">
        <w:t>Групповая политика JOL</w:t>
      </w:r>
      <w:r>
        <w:fldChar w:fldCharType="end"/>
      </w:r>
      <w:r>
        <w:t xml:space="preserve">», с. </w:t>
      </w:r>
      <w:r>
        <w:fldChar w:fldCharType="begin"/>
      </w:r>
      <w:r>
        <w:instrText xml:space="preserve"> PAGEREF _Ref9959976 \h </w:instrText>
      </w:r>
      <w:r>
        <w:fldChar w:fldCharType="separate"/>
      </w:r>
      <w:r w:rsidR="00F02C00">
        <w:rPr>
          <w:noProof/>
        </w:rPr>
        <w:t>151</w:t>
      </w:r>
      <w:r>
        <w:fldChar w:fldCharType="end"/>
      </w:r>
      <w:r>
        <w:t>)</w:t>
      </w:r>
      <w:r w:rsidRPr="005F54E3">
        <w:t>;</w:t>
      </w:r>
    </w:p>
    <w:p w:rsidR="004F6E05" w:rsidRDefault="004F6E05" w:rsidP="004F6E05">
      <w:pPr>
        <w:pStyle w:val="bulletlist"/>
      </w:pPr>
      <w:r>
        <w:t>настройки JOL из локальной групповой политики (см. раздел «</w:t>
      </w:r>
      <w:r>
        <w:fldChar w:fldCharType="begin"/>
      </w:r>
      <w:r>
        <w:instrText xml:space="preserve"> REF _Ref10131684 \h </w:instrText>
      </w:r>
      <w:r>
        <w:fldChar w:fldCharType="separate"/>
      </w:r>
      <w:r w:rsidR="00F02C00" w:rsidRPr="00544A62">
        <w:t xml:space="preserve">Локальная </w:t>
      </w:r>
      <w:r w:rsidR="00F02C00">
        <w:t xml:space="preserve">групповая политика </w:t>
      </w:r>
      <w:r w:rsidR="00F02C00" w:rsidRPr="00544A62">
        <w:rPr>
          <w:lang w:val="en-US"/>
        </w:rPr>
        <w:t>JOL</w:t>
      </w:r>
      <w:r>
        <w:fldChar w:fldCharType="end"/>
      </w:r>
      <w:r>
        <w:t xml:space="preserve">», с. </w:t>
      </w:r>
      <w:r>
        <w:fldChar w:fldCharType="begin"/>
      </w:r>
      <w:r>
        <w:instrText xml:space="preserve"> PAGEREF _Ref10131684 \h </w:instrText>
      </w:r>
      <w:r>
        <w:fldChar w:fldCharType="separate"/>
      </w:r>
      <w:r w:rsidR="00F02C00">
        <w:rPr>
          <w:noProof/>
        </w:rPr>
        <w:t>152</w:t>
      </w:r>
      <w:r>
        <w:fldChar w:fldCharType="end"/>
      </w:r>
      <w:r>
        <w:t>)</w:t>
      </w:r>
      <w:r w:rsidRPr="00CB21D7">
        <w:t>.</w:t>
      </w:r>
    </w:p>
    <w:p w:rsidR="004F6E05" w:rsidRDefault="004F6E05" w:rsidP="00CB21D7">
      <w:pPr>
        <w:pStyle w:val="bulletlist"/>
      </w:pPr>
      <w:r>
        <w:t xml:space="preserve">настройки JOL в реестре (см. </w:t>
      </w:r>
      <w:r>
        <w:fldChar w:fldCharType="begin"/>
      </w:r>
      <w:r>
        <w:instrText xml:space="preserve"> REF _Ref9946567 \h </w:instrText>
      </w:r>
      <w:r>
        <w:fldChar w:fldCharType="separate"/>
      </w:r>
      <w:r w:rsidR="00F02C00" w:rsidRPr="00A12ADF">
        <w:t xml:space="preserve">Табл. </w:t>
      </w:r>
      <w:r w:rsidR="00F02C00">
        <w:rPr>
          <w:noProof/>
        </w:rPr>
        <w:t>45</w:t>
      </w:r>
      <w:r>
        <w:fldChar w:fldCharType="end"/>
      </w:r>
      <w:r w:rsidRPr="00147A96">
        <w:t>;</w:t>
      </w:r>
      <w:r>
        <w:t xml:space="preserve"> могут быть переопределены вручную)</w:t>
      </w:r>
      <w:r w:rsidRPr="00CB21D7">
        <w:t>;</w:t>
      </w:r>
    </w:p>
    <w:p w:rsidR="004F6E05" w:rsidRDefault="00CB21D7" w:rsidP="00CB21D7">
      <w:pPr>
        <w:pStyle w:val="bulletlist"/>
      </w:pPr>
      <w:r>
        <w:t xml:space="preserve">настройки по </w:t>
      </w:r>
      <w:r w:rsidR="00A825A6">
        <w:t>умолчанию</w:t>
      </w:r>
      <w:r>
        <w:t xml:space="preserve"> (прошиты в исходном коде продукта)</w:t>
      </w:r>
      <w:r w:rsidR="004F6E05">
        <w:t>.</w:t>
      </w:r>
    </w:p>
    <w:p w:rsidR="004F6E05" w:rsidRPr="004F6E05" w:rsidRDefault="004F6E05" w:rsidP="004F6E05"/>
    <w:p w:rsidR="00CB21D7" w:rsidRDefault="00CB21D7" w:rsidP="00CB21D7">
      <w:pPr>
        <w:pStyle w:val="maintext"/>
      </w:pPr>
      <w:r>
        <w:t>Приоритет в определении конфигурации JOL имеют настройки</w:t>
      </w:r>
      <w:r w:rsidR="004A630F">
        <w:t xml:space="preserve"> доменной</w:t>
      </w:r>
      <w:r>
        <w:t xml:space="preserve"> групповой политики</w:t>
      </w:r>
      <w:r w:rsidR="00662908">
        <w:t xml:space="preserve">, </w:t>
      </w:r>
      <w:r w:rsidR="00662908">
        <w:rPr>
          <w:lang w:val="en-US"/>
        </w:rPr>
        <w:t>GPO</w:t>
      </w:r>
      <w:r>
        <w:t xml:space="preserve"> (</w:t>
      </w:r>
      <w:r w:rsidR="00EA4CAC">
        <w:fldChar w:fldCharType="begin"/>
      </w:r>
      <w:r w:rsidR="00EA4CAC">
        <w:instrText xml:space="preserve"> REF _Ref9945458 \h </w:instrText>
      </w:r>
      <w:r w:rsidR="00EA4CAC">
        <w:fldChar w:fldCharType="separate"/>
      </w:r>
      <w:r w:rsidR="00F02C00" w:rsidRPr="0035070B">
        <w:t xml:space="preserve">Рис. </w:t>
      </w:r>
      <w:r w:rsidR="00F02C00">
        <w:rPr>
          <w:noProof/>
        </w:rPr>
        <w:t>140</w:t>
      </w:r>
      <w:r w:rsidR="00EA4CAC">
        <w:fldChar w:fldCharType="end"/>
      </w:r>
      <w:r w:rsidR="00EA4CAC">
        <w:t xml:space="preserve">, </w:t>
      </w:r>
      <w:r w:rsidR="00EA4CAC">
        <w:fldChar w:fldCharType="begin"/>
      </w:r>
      <w:r w:rsidR="00EA4CAC">
        <w:instrText xml:space="preserve"> REF _Ref9945457 \p \h </w:instrText>
      </w:r>
      <w:r w:rsidR="00EA4CAC">
        <w:fldChar w:fldCharType="separate"/>
      </w:r>
      <w:r w:rsidR="00F02C00">
        <w:t>ниже</w:t>
      </w:r>
      <w:r w:rsidR="00EA4CAC">
        <w:fldChar w:fldCharType="end"/>
      </w:r>
      <w:r>
        <w:t>).</w:t>
      </w:r>
      <w:r w:rsidR="004A630F">
        <w:t xml:space="preserve"> При отключен</w:t>
      </w:r>
      <w:r w:rsidR="00226F28">
        <w:t xml:space="preserve">ии </w:t>
      </w:r>
      <w:r w:rsidR="004A630F">
        <w:t xml:space="preserve">доменной групповой политики </w:t>
      </w:r>
      <w:r w:rsidR="004A630F" w:rsidRPr="004A630F">
        <w:t>(</w:t>
      </w:r>
      <w:r w:rsidR="004A630F">
        <w:t>или отдельных ее настроек</w:t>
      </w:r>
      <w:r w:rsidR="004A630F" w:rsidRPr="004A630F">
        <w:t>)</w:t>
      </w:r>
      <w:r w:rsidR="004A630F">
        <w:t xml:space="preserve"> происходит обращение к локальному объекту </w:t>
      </w:r>
      <w:r w:rsidR="004A630F">
        <w:rPr>
          <w:lang w:val="en-US"/>
        </w:rPr>
        <w:t>GPO</w:t>
      </w:r>
      <w:r w:rsidR="004A630F" w:rsidRPr="004A630F">
        <w:t xml:space="preserve"> (</w:t>
      </w:r>
      <w:r w:rsidR="004A630F">
        <w:t>или к отдельным его настройкам</w:t>
      </w:r>
      <w:r w:rsidR="004A630F" w:rsidRPr="004A630F">
        <w:t>).</w:t>
      </w:r>
      <w:r>
        <w:t xml:space="preserve"> В случае если </w:t>
      </w:r>
      <w:r w:rsidR="004A630F">
        <w:t xml:space="preserve">доменная и локальная </w:t>
      </w:r>
      <w:r>
        <w:t>группов</w:t>
      </w:r>
      <w:r w:rsidR="004A630F">
        <w:t>ые</w:t>
      </w:r>
      <w:r>
        <w:t xml:space="preserve"> политик</w:t>
      </w:r>
      <w:r w:rsidR="004A630F">
        <w:t>и</w:t>
      </w:r>
      <w:r>
        <w:t xml:space="preserve"> не задан</w:t>
      </w:r>
      <w:r w:rsidR="004A630F">
        <w:t>ы</w:t>
      </w:r>
      <w:r>
        <w:t>, или в н</w:t>
      </w:r>
      <w:r w:rsidR="004A630F">
        <w:t xml:space="preserve">их </w:t>
      </w:r>
      <w:r>
        <w:t xml:space="preserve">не заданы отдельные </w:t>
      </w:r>
      <w:r w:rsidR="004A630F">
        <w:t>параметры</w:t>
      </w:r>
      <w:r>
        <w:t>, то в силу вступают настройки</w:t>
      </w:r>
      <w:r w:rsidR="004A630F">
        <w:t xml:space="preserve"> (или отдельные параметры)</w:t>
      </w:r>
      <w:r>
        <w:t>, определенные в реестре</w:t>
      </w:r>
      <w:r w:rsidR="00EA4CAC" w:rsidRPr="00EA4CAC">
        <w:t xml:space="preserve"> </w:t>
      </w:r>
      <w:r w:rsidR="00EA4CAC">
        <w:t>на клиентском</w:t>
      </w:r>
      <w:r w:rsidR="00EA4CAC" w:rsidRPr="00E13984">
        <w:t xml:space="preserve"> </w:t>
      </w:r>
      <w:r w:rsidR="00EA4CAC">
        <w:t>компьютере</w:t>
      </w:r>
      <w:r w:rsidR="00EA4CAC" w:rsidRPr="00E13984">
        <w:t xml:space="preserve">, </w:t>
      </w:r>
      <w:r w:rsidR="00EA4CAC">
        <w:t>в</w:t>
      </w:r>
      <w:r w:rsidR="00EA4CAC" w:rsidRPr="00E13984">
        <w:t xml:space="preserve"> </w:t>
      </w:r>
      <w:r w:rsidR="00EA4CAC">
        <w:t>разделе</w:t>
      </w:r>
      <w:r w:rsidR="00EA4CAC" w:rsidRPr="00E13984">
        <w:t xml:space="preserve"> </w:t>
      </w:r>
      <w:r w:rsidR="00EA4CAC" w:rsidRPr="00E13984">
        <w:rPr>
          <w:rStyle w:val="code0"/>
          <w:b/>
        </w:rPr>
        <w:t>[</w:t>
      </w:r>
      <w:r w:rsidR="00EA4CAC" w:rsidRPr="00A12ADF">
        <w:rPr>
          <w:rStyle w:val="code0"/>
          <w:b/>
          <w:lang w:val="en-US"/>
        </w:rPr>
        <w:t>HKEY</w:t>
      </w:r>
      <w:r w:rsidR="00EA4CAC" w:rsidRPr="00E13984">
        <w:rPr>
          <w:rStyle w:val="code0"/>
          <w:b/>
        </w:rPr>
        <w:t>_</w:t>
      </w:r>
      <w:r w:rsidR="00EA4CAC" w:rsidRPr="00A12ADF">
        <w:rPr>
          <w:rStyle w:val="code0"/>
          <w:b/>
          <w:lang w:val="en-US"/>
        </w:rPr>
        <w:t>LOCAL</w:t>
      </w:r>
      <w:r w:rsidR="00EA4CAC" w:rsidRPr="00E13984">
        <w:rPr>
          <w:rStyle w:val="code0"/>
          <w:b/>
        </w:rPr>
        <w:t>_</w:t>
      </w:r>
      <w:r w:rsidR="00EA4CAC" w:rsidRPr="00A12ADF">
        <w:rPr>
          <w:rStyle w:val="code0"/>
          <w:b/>
          <w:lang w:val="en-US"/>
        </w:rPr>
        <w:t>MACHINE</w:t>
      </w:r>
      <w:r w:rsidR="00EA4CAC" w:rsidRPr="00E13984">
        <w:rPr>
          <w:rStyle w:val="code0"/>
          <w:b/>
        </w:rPr>
        <w:t>\</w:t>
      </w:r>
      <w:r w:rsidR="00EA4CAC" w:rsidRPr="00A12ADF">
        <w:rPr>
          <w:rStyle w:val="code0"/>
          <w:b/>
          <w:lang w:val="en-US"/>
        </w:rPr>
        <w:t>SOFTWARE</w:t>
      </w:r>
      <w:r w:rsidR="00EA4CAC" w:rsidRPr="00E13984">
        <w:rPr>
          <w:rStyle w:val="code0"/>
          <w:b/>
        </w:rPr>
        <w:t>\</w:t>
      </w:r>
      <w:proofErr w:type="spellStart"/>
      <w:r w:rsidR="00EA4CAC" w:rsidRPr="00A12ADF">
        <w:rPr>
          <w:rStyle w:val="code0"/>
          <w:b/>
          <w:lang w:val="en-US"/>
        </w:rPr>
        <w:t>AladdinRD</w:t>
      </w:r>
      <w:proofErr w:type="spellEnd"/>
      <w:r w:rsidR="00EA4CAC" w:rsidRPr="00E13984">
        <w:rPr>
          <w:rStyle w:val="code0"/>
          <w:b/>
        </w:rPr>
        <w:t>\</w:t>
      </w:r>
      <w:r w:rsidR="00EA4CAC" w:rsidRPr="00A12ADF">
        <w:rPr>
          <w:rStyle w:val="code0"/>
          <w:b/>
          <w:lang w:val="en-US"/>
        </w:rPr>
        <w:t>JAS</w:t>
      </w:r>
      <w:r w:rsidR="00EA4CAC" w:rsidRPr="00E13984">
        <w:rPr>
          <w:rStyle w:val="code0"/>
          <w:b/>
        </w:rPr>
        <w:t xml:space="preserve"> </w:t>
      </w:r>
      <w:r w:rsidR="00EA4CAC" w:rsidRPr="00A12ADF">
        <w:rPr>
          <w:rStyle w:val="code0"/>
          <w:b/>
          <w:lang w:val="en-US"/>
        </w:rPr>
        <w:t>OTP</w:t>
      </w:r>
      <w:r w:rsidR="00EA4CAC" w:rsidRPr="00E13984">
        <w:rPr>
          <w:rStyle w:val="code0"/>
          <w:b/>
        </w:rPr>
        <w:t xml:space="preserve"> </w:t>
      </w:r>
      <w:r w:rsidR="00EA4CAC" w:rsidRPr="00A12ADF">
        <w:rPr>
          <w:rStyle w:val="code0"/>
          <w:b/>
          <w:lang w:val="en-US"/>
        </w:rPr>
        <w:t>Logon</w:t>
      </w:r>
      <w:r w:rsidR="00EA4CAC" w:rsidRPr="00E13984">
        <w:rPr>
          <w:rStyle w:val="code0"/>
          <w:b/>
        </w:rPr>
        <w:t>]</w:t>
      </w:r>
      <w:r w:rsidR="00EA4CAC">
        <w:rPr>
          <w:rStyle w:val="code0"/>
          <w:b/>
        </w:rPr>
        <w:t>,</w:t>
      </w:r>
      <w:r>
        <w:t xml:space="preserve"> (</w:t>
      </w:r>
      <w:r w:rsidR="001749FF">
        <w:t>параметры описаны в</w:t>
      </w:r>
      <w:proofErr w:type="gramStart"/>
      <w:r w:rsidR="001749FF">
        <w:t xml:space="preserve"> </w:t>
      </w:r>
      <w:r w:rsidR="00662908">
        <w:fldChar w:fldCharType="begin"/>
      </w:r>
      <w:r w:rsidR="00662908">
        <w:instrText xml:space="preserve"> REF _Ref9946567 \h </w:instrText>
      </w:r>
      <w:r w:rsidR="00662908">
        <w:fldChar w:fldCharType="separate"/>
      </w:r>
      <w:r w:rsidR="00F02C00" w:rsidRPr="00A12ADF">
        <w:t>Т</w:t>
      </w:r>
      <w:proofErr w:type="gramEnd"/>
      <w:r w:rsidR="00F02C00" w:rsidRPr="00A12ADF">
        <w:t xml:space="preserve">абл. </w:t>
      </w:r>
      <w:r w:rsidR="00F02C00">
        <w:rPr>
          <w:noProof/>
        </w:rPr>
        <w:t>45</w:t>
      </w:r>
      <w:r w:rsidR="00662908">
        <w:fldChar w:fldCharType="end"/>
      </w:r>
      <w:r w:rsidR="00662908">
        <w:t xml:space="preserve">, с. </w:t>
      </w:r>
      <w:r w:rsidR="00662908">
        <w:fldChar w:fldCharType="begin"/>
      </w:r>
      <w:r w:rsidR="00662908">
        <w:instrText xml:space="preserve"> PAGEREF _Ref9946568 \h </w:instrText>
      </w:r>
      <w:r w:rsidR="00662908">
        <w:fldChar w:fldCharType="separate"/>
      </w:r>
      <w:r w:rsidR="00F02C00">
        <w:rPr>
          <w:noProof/>
        </w:rPr>
        <w:t>149</w:t>
      </w:r>
      <w:r w:rsidR="00662908">
        <w:fldChar w:fldCharType="end"/>
      </w:r>
      <w:r>
        <w:t xml:space="preserve">). </w:t>
      </w:r>
      <w:r w:rsidR="00EA4CAC">
        <w:t xml:space="preserve">Если значения параметров в реестре не будут определены принудительно (вручную), то </w:t>
      </w:r>
      <w:r>
        <w:t>они устан</w:t>
      </w:r>
      <w:r w:rsidR="0090716C">
        <w:t>о</w:t>
      </w:r>
      <w:r>
        <w:t>в</w:t>
      </w:r>
      <w:r w:rsidR="0090716C">
        <w:t>ятся</w:t>
      </w:r>
      <w:r>
        <w:t xml:space="preserve"> </w:t>
      </w:r>
      <w:r w:rsidR="00EA4CAC">
        <w:t xml:space="preserve">автоматически </w:t>
      </w:r>
      <w:r>
        <w:t>при первом запуске программы в соответствии значениями по умолчанию</w:t>
      </w:r>
      <w:r w:rsidR="00662908" w:rsidRPr="00662908">
        <w:t xml:space="preserve"> </w:t>
      </w:r>
      <w:r w:rsidR="00662908">
        <w:t>(</w:t>
      </w:r>
      <w:r w:rsidR="001749FF">
        <w:t xml:space="preserve">см. там же, </w:t>
      </w:r>
      <w:r w:rsidR="00662908">
        <w:fldChar w:fldCharType="begin"/>
      </w:r>
      <w:r w:rsidR="00662908">
        <w:instrText xml:space="preserve"> REF _Ref9946567 \h </w:instrText>
      </w:r>
      <w:r w:rsidR="00662908">
        <w:fldChar w:fldCharType="separate"/>
      </w:r>
      <w:r w:rsidR="00F02C00" w:rsidRPr="00A12ADF">
        <w:t xml:space="preserve">Табл. </w:t>
      </w:r>
      <w:r w:rsidR="00F02C00">
        <w:rPr>
          <w:noProof/>
        </w:rPr>
        <w:t>45</w:t>
      </w:r>
      <w:r w:rsidR="00662908">
        <w:fldChar w:fldCharType="end"/>
      </w:r>
      <w:r w:rsidR="00662908">
        <w:rPr>
          <w:lang w:val="en-US"/>
        </w:rPr>
        <w:t>)</w:t>
      </w:r>
      <w:r>
        <w:t xml:space="preserve">. </w:t>
      </w:r>
    </w:p>
    <w:p w:rsidR="00CB21D7" w:rsidRDefault="00CB21D7" w:rsidP="00CB21D7">
      <w:pPr>
        <w:pStyle w:val="maintext"/>
      </w:pPr>
    </w:p>
    <w:p w:rsidR="00CB21D7" w:rsidRPr="005E752E" w:rsidRDefault="004F6E05" w:rsidP="00CB21D7">
      <w:pPr>
        <w:pStyle w:val="figure"/>
        <w:rPr>
          <w:highlight w:val="cyan"/>
          <w:lang w:val="en-US"/>
        </w:rPr>
      </w:pPr>
      <w:r>
        <w:object w:dxaOrig="10175" w:dyaOrig="11889">
          <v:shape id="_x0000_i1027" type="#_x0000_t75" style="width:312.5pt;height:365.2pt" o:ole="">
            <v:imagedata r:id="rId188" o:title=""/>
          </v:shape>
          <o:OLEObject Type="Embed" ProgID="Visio.Drawing.11" ShapeID="_x0000_i1027" DrawAspect="Content" ObjectID="_1635163434" r:id="rId189"/>
        </w:object>
      </w:r>
    </w:p>
    <w:p w:rsidR="00CB21D7" w:rsidRPr="0035070B" w:rsidRDefault="00CB21D7" w:rsidP="00CB21D7">
      <w:pPr>
        <w:pStyle w:val="figurenamenew"/>
      </w:pPr>
      <w:bookmarkStart w:id="405" w:name="_Ref9945458"/>
      <w:bookmarkStart w:id="406" w:name="_Ref9945457"/>
      <w:r w:rsidRPr="0035070B">
        <w:t xml:space="preserve">Рис. </w:t>
      </w:r>
      <w:r w:rsidR="008F7D4F">
        <w:fldChar w:fldCharType="begin"/>
      </w:r>
      <w:r w:rsidR="008F7D4F">
        <w:instrText xml:space="preserve"> SEQ Рис. \* ARABIC </w:instrText>
      </w:r>
      <w:r w:rsidR="008F7D4F">
        <w:fldChar w:fldCharType="separate"/>
      </w:r>
      <w:r w:rsidR="00F02C00">
        <w:rPr>
          <w:noProof/>
        </w:rPr>
        <w:t>140</w:t>
      </w:r>
      <w:r w:rsidR="008F7D4F">
        <w:rPr>
          <w:noProof/>
        </w:rPr>
        <w:fldChar w:fldCharType="end"/>
      </w:r>
      <w:bookmarkEnd w:id="405"/>
      <w:r w:rsidRPr="0035070B">
        <w:t xml:space="preserve"> – </w:t>
      </w:r>
      <w:r>
        <w:t xml:space="preserve">Порядок применения настроек </w:t>
      </w:r>
      <w:r>
        <w:rPr>
          <w:lang w:val="en-US"/>
        </w:rPr>
        <w:t>JOL</w:t>
      </w:r>
      <w:bookmarkEnd w:id="406"/>
    </w:p>
    <w:p w:rsidR="00CB21D7" w:rsidRDefault="00CB21D7" w:rsidP="00CB21D7">
      <w:pPr>
        <w:pStyle w:val="maintext"/>
      </w:pPr>
      <w:r>
        <w:t>В случае если группов</w:t>
      </w:r>
      <w:r w:rsidR="004F6E05">
        <w:t>ые</w:t>
      </w:r>
      <w:r>
        <w:t xml:space="preserve"> политик</w:t>
      </w:r>
      <w:r w:rsidR="004F6E05">
        <w:t>и</w:t>
      </w:r>
      <w:r>
        <w:t xml:space="preserve"> не задан</w:t>
      </w:r>
      <w:r w:rsidR="004F6E05">
        <w:t>ы (или отключены)</w:t>
      </w:r>
      <w:r>
        <w:t>, настройки</w:t>
      </w:r>
      <w:r w:rsidR="00EA4CAC">
        <w:t xml:space="preserve"> </w:t>
      </w:r>
      <w:r w:rsidR="00EA4CAC">
        <w:rPr>
          <w:lang w:val="en-US"/>
        </w:rPr>
        <w:t>JOL</w:t>
      </w:r>
      <w:r w:rsidR="00EA4CAC" w:rsidRPr="00EA4CAC">
        <w:t xml:space="preserve"> </w:t>
      </w:r>
      <w:r w:rsidR="00EA4CAC">
        <w:t>на конкретном клиентском компьютере</w:t>
      </w:r>
      <w:r>
        <w:t xml:space="preserve"> могут быть изменены вручную, путем редактирования</w:t>
      </w:r>
      <w:r w:rsidR="00EA4CAC">
        <w:t xml:space="preserve"> параметров в </w:t>
      </w:r>
      <w:r>
        <w:t>реестр</w:t>
      </w:r>
      <w:r w:rsidR="00EA4CAC">
        <w:t>е</w:t>
      </w:r>
      <w:r>
        <w:t xml:space="preserve"> (</w:t>
      </w:r>
      <w:r w:rsidR="000F7DDA">
        <w:fldChar w:fldCharType="begin"/>
      </w:r>
      <w:r w:rsidR="000F7DDA">
        <w:instrText xml:space="preserve"> REF _Ref9946567 \h </w:instrText>
      </w:r>
      <w:r w:rsidR="000F7DDA">
        <w:fldChar w:fldCharType="separate"/>
      </w:r>
      <w:r w:rsidR="00F02C00" w:rsidRPr="00A12ADF">
        <w:t xml:space="preserve">Табл. </w:t>
      </w:r>
      <w:r w:rsidR="00F02C00">
        <w:rPr>
          <w:noProof/>
        </w:rPr>
        <w:t>45</w:t>
      </w:r>
      <w:r w:rsidR="000F7DDA">
        <w:fldChar w:fldCharType="end"/>
      </w:r>
      <w:r w:rsidR="000F7DDA">
        <w:t xml:space="preserve">, </w:t>
      </w:r>
      <w:r w:rsidR="000F7DDA">
        <w:fldChar w:fldCharType="begin"/>
      </w:r>
      <w:r w:rsidR="000F7DDA">
        <w:instrText xml:space="preserve"> REF _Ref9946568 \p \h </w:instrText>
      </w:r>
      <w:r w:rsidR="000F7DDA">
        <w:fldChar w:fldCharType="separate"/>
      </w:r>
      <w:r w:rsidR="00F02C00">
        <w:t>ниже</w:t>
      </w:r>
      <w:r w:rsidR="000F7DDA">
        <w:fldChar w:fldCharType="end"/>
      </w:r>
      <w:r>
        <w:t>)</w:t>
      </w:r>
      <w:r w:rsidR="00EA4CAC">
        <w:t>.</w:t>
      </w:r>
    </w:p>
    <w:p w:rsidR="00662908" w:rsidRPr="00662908" w:rsidRDefault="005053BD" w:rsidP="005053BD">
      <w:pPr>
        <w:pStyle w:val="notetext"/>
      </w:pPr>
      <w:r w:rsidRPr="00C931C3">
        <w:rPr>
          <w:noProof/>
          <w:lang w:eastAsia="ru-RU"/>
        </w:rPr>
        <w:drawing>
          <wp:inline distT="0" distB="0" distL="0" distR="0" wp14:anchorId="58FC263E" wp14:editId="5C53F116">
            <wp:extent cx="287062" cy="371063"/>
            <wp:effectExtent l="0" t="0" r="0" b="0"/>
            <wp:docPr id="2"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a:extLst>
                        <a:ext uri="{28A0092B-C50C-407E-A947-70E740481C1C}">
                          <a14:useLocalDpi xmlns:a14="http://schemas.microsoft.com/office/drawing/2010/main" val="0"/>
                        </a:ext>
                      </a:extLst>
                    </a:blip>
                    <a:stretch>
                      <a:fillRect/>
                    </a:stretch>
                  </pic:blipFill>
                  <pic:spPr>
                    <a:xfrm>
                      <a:off x="0" y="0"/>
                      <a:ext cx="295488" cy="381955"/>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00662908" w:rsidRPr="005053BD">
        <w:rPr>
          <w:b/>
        </w:rPr>
        <w:t>Примечание.</w:t>
      </w:r>
      <w:r w:rsidR="00662908">
        <w:t xml:space="preserve"> Ручное редактирование параметров </w:t>
      </w:r>
      <w:r w:rsidR="00662908">
        <w:rPr>
          <w:lang w:val="en-US"/>
        </w:rPr>
        <w:t>JOL</w:t>
      </w:r>
      <w:r w:rsidR="00662908" w:rsidRPr="00662908">
        <w:t xml:space="preserve"> </w:t>
      </w:r>
      <w:r w:rsidR="00662908">
        <w:t xml:space="preserve">в реестре должно производиться только в разделе </w:t>
      </w:r>
      <w:r w:rsidR="00662908" w:rsidRPr="00E13984">
        <w:rPr>
          <w:rStyle w:val="code0"/>
          <w:b/>
        </w:rPr>
        <w:t>[</w:t>
      </w:r>
      <w:r w:rsidR="00662908" w:rsidRPr="00A12ADF">
        <w:rPr>
          <w:rStyle w:val="code0"/>
          <w:b/>
          <w:lang w:val="en-US"/>
        </w:rPr>
        <w:t>HKEY</w:t>
      </w:r>
      <w:r w:rsidR="00662908" w:rsidRPr="00E13984">
        <w:rPr>
          <w:rStyle w:val="code0"/>
          <w:b/>
        </w:rPr>
        <w:t>_</w:t>
      </w:r>
      <w:r w:rsidR="00662908" w:rsidRPr="00A12ADF">
        <w:rPr>
          <w:rStyle w:val="code0"/>
          <w:b/>
          <w:lang w:val="en-US"/>
        </w:rPr>
        <w:t>LOCAL</w:t>
      </w:r>
      <w:r w:rsidR="00662908" w:rsidRPr="00E13984">
        <w:rPr>
          <w:rStyle w:val="code0"/>
          <w:b/>
        </w:rPr>
        <w:t>_</w:t>
      </w:r>
      <w:r w:rsidR="00662908" w:rsidRPr="00A12ADF">
        <w:rPr>
          <w:rStyle w:val="code0"/>
          <w:b/>
          <w:lang w:val="en-US"/>
        </w:rPr>
        <w:t>MACHINE</w:t>
      </w:r>
      <w:r w:rsidR="00662908" w:rsidRPr="00E13984">
        <w:rPr>
          <w:rStyle w:val="code0"/>
          <w:b/>
        </w:rPr>
        <w:t>\</w:t>
      </w:r>
      <w:r w:rsidR="00662908" w:rsidRPr="00A12ADF">
        <w:rPr>
          <w:rStyle w:val="code0"/>
          <w:b/>
          <w:lang w:val="en-US"/>
        </w:rPr>
        <w:t>SOFTWARE</w:t>
      </w:r>
      <w:r w:rsidR="00662908" w:rsidRPr="00E13984">
        <w:rPr>
          <w:rStyle w:val="code0"/>
          <w:b/>
        </w:rPr>
        <w:t>\</w:t>
      </w:r>
      <w:proofErr w:type="spellStart"/>
      <w:r w:rsidR="00662908" w:rsidRPr="00A12ADF">
        <w:rPr>
          <w:rStyle w:val="code0"/>
          <w:b/>
          <w:lang w:val="en-US"/>
        </w:rPr>
        <w:t>AladdinRD</w:t>
      </w:r>
      <w:proofErr w:type="spellEnd"/>
      <w:r w:rsidR="00662908" w:rsidRPr="00E13984">
        <w:rPr>
          <w:rStyle w:val="code0"/>
          <w:b/>
        </w:rPr>
        <w:t>\</w:t>
      </w:r>
      <w:r w:rsidR="00662908" w:rsidRPr="00A12ADF">
        <w:rPr>
          <w:rStyle w:val="code0"/>
          <w:b/>
          <w:lang w:val="en-US"/>
        </w:rPr>
        <w:t>JAS</w:t>
      </w:r>
      <w:r w:rsidR="00662908" w:rsidRPr="00E13984">
        <w:rPr>
          <w:rStyle w:val="code0"/>
          <w:b/>
        </w:rPr>
        <w:t xml:space="preserve"> </w:t>
      </w:r>
      <w:r w:rsidR="00662908" w:rsidRPr="00A12ADF">
        <w:rPr>
          <w:rStyle w:val="code0"/>
          <w:b/>
          <w:lang w:val="en-US"/>
        </w:rPr>
        <w:t>OTP</w:t>
      </w:r>
      <w:r w:rsidR="00662908" w:rsidRPr="00E13984">
        <w:rPr>
          <w:rStyle w:val="code0"/>
          <w:b/>
        </w:rPr>
        <w:t xml:space="preserve"> </w:t>
      </w:r>
      <w:r w:rsidR="00662908" w:rsidRPr="00A12ADF">
        <w:rPr>
          <w:rStyle w:val="code0"/>
          <w:b/>
          <w:lang w:val="en-US"/>
        </w:rPr>
        <w:t>Logon</w:t>
      </w:r>
      <w:r w:rsidR="00662908" w:rsidRPr="00E13984">
        <w:rPr>
          <w:rStyle w:val="code0"/>
          <w:b/>
        </w:rPr>
        <w:t>]</w:t>
      </w:r>
      <w:r w:rsidR="00662908" w:rsidRPr="00662908">
        <w:t>. Редактиров</w:t>
      </w:r>
      <w:r>
        <w:t xml:space="preserve">ать </w:t>
      </w:r>
      <w:r w:rsidR="00662908" w:rsidRPr="00662908">
        <w:t>одноименны</w:t>
      </w:r>
      <w:r>
        <w:t xml:space="preserve">е </w:t>
      </w:r>
      <w:r w:rsidR="00662908">
        <w:t>параметр</w:t>
      </w:r>
      <w:r>
        <w:t>ы</w:t>
      </w:r>
      <w:r w:rsidR="00662908">
        <w:t xml:space="preserve"> реестр</w:t>
      </w:r>
      <w:r>
        <w:t>а</w:t>
      </w:r>
      <w:r w:rsidR="00662908">
        <w:t xml:space="preserve"> в разделе</w:t>
      </w:r>
      <w:r>
        <w:t xml:space="preserve">, отвечающем за </w:t>
      </w:r>
      <w:r w:rsidR="00662908">
        <w:t>групповы</w:t>
      </w:r>
      <w:r>
        <w:t>е</w:t>
      </w:r>
      <w:r w:rsidR="00662908">
        <w:t xml:space="preserve"> политик</w:t>
      </w:r>
      <w:r>
        <w:t>и, не следует.</w:t>
      </w:r>
    </w:p>
    <w:p w:rsidR="00EA4CAC" w:rsidRPr="00A12ADF" w:rsidRDefault="00EA4CAC" w:rsidP="00EA4CAC">
      <w:pPr>
        <w:pStyle w:val="tablename"/>
      </w:pPr>
      <w:bookmarkStart w:id="407" w:name="_Ref9946567"/>
      <w:bookmarkStart w:id="408" w:name="_Ref9946568"/>
      <w:r w:rsidRPr="00A12ADF">
        <w:lastRenderedPageBreak/>
        <w:t xml:space="preserve">Табл. </w:t>
      </w:r>
      <w:r w:rsidR="008F7D4F">
        <w:fldChar w:fldCharType="begin"/>
      </w:r>
      <w:r w:rsidR="008F7D4F">
        <w:instrText xml:space="preserve"> SEQ Табл. \* ARABIC </w:instrText>
      </w:r>
      <w:r w:rsidR="008F7D4F">
        <w:fldChar w:fldCharType="separate"/>
      </w:r>
      <w:r w:rsidR="00F02C00">
        <w:rPr>
          <w:noProof/>
        </w:rPr>
        <w:t>45</w:t>
      </w:r>
      <w:r w:rsidR="008F7D4F">
        <w:rPr>
          <w:noProof/>
        </w:rPr>
        <w:fldChar w:fldCharType="end"/>
      </w:r>
      <w:bookmarkEnd w:id="407"/>
      <w:r w:rsidRPr="00A12ADF">
        <w:t xml:space="preserve"> – </w:t>
      </w:r>
      <w:r>
        <w:t xml:space="preserve">Параметры конфигурации </w:t>
      </w:r>
      <w:r w:rsidRPr="00F12F91">
        <w:t>JOL</w:t>
      </w:r>
      <w:bookmarkEnd w:id="408"/>
    </w:p>
    <w:tbl>
      <w:tblPr>
        <w:tblStyle w:val="2aladdin"/>
        <w:tblW w:w="0" w:type="auto"/>
        <w:tblLayout w:type="fixed"/>
        <w:tblLook w:val="04A0" w:firstRow="1" w:lastRow="0" w:firstColumn="1" w:lastColumn="0" w:noHBand="0" w:noVBand="1"/>
      </w:tblPr>
      <w:tblGrid>
        <w:gridCol w:w="2065"/>
        <w:gridCol w:w="1417"/>
        <w:gridCol w:w="6032"/>
      </w:tblGrid>
      <w:tr w:rsidR="00EA4CAC" w:rsidRPr="00A12ADF" w:rsidTr="004C7FD7">
        <w:trPr>
          <w:cnfStyle w:val="100000000000" w:firstRow="1" w:lastRow="0" w:firstColumn="0" w:lastColumn="0" w:oddVBand="0" w:evenVBand="0" w:oddHBand="0" w:evenHBand="0" w:firstRowFirstColumn="0" w:firstRowLastColumn="0" w:lastRowFirstColumn="0" w:lastRowLastColumn="0"/>
          <w:cantSplit/>
          <w:tblHeader/>
        </w:trPr>
        <w:tc>
          <w:tcPr>
            <w:tcW w:w="2065" w:type="dxa"/>
          </w:tcPr>
          <w:p w:rsidR="00EA4CAC" w:rsidRPr="00EA4CAC" w:rsidRDefault="00EA4CAC" w:rsidP="006842D1">
            <w:pPr>
              <w:pStyle w:val="tableheading2"/>
            </w:pPr>
            <w:r>
              <w:t xml:space="preserve">Название пункта настройки </w:t>
            </w:r>
            <w:r>
              <w:rPr>
                <w:lang w:val="en-US"/>
              </w:rPr>
              <w:t>JOL</w:t>
            </w:r>
            <w:r w:rsidRPr="00EA4CAC">
              <w:t xml:space="preserve"> </w:t>
            </w:r>
            <w:r>
              <w:t>в</w:t>
            </w:r>
            <w:r w:rsidR="006842D1">
              <w:t xml:space="preserve"> </w:t>
            </w:r>
            <w:r>
              <w:rPr>
                <w:lang w:val="en-US"/>
              </w:rPr>
              <w:t>GPO</w:t>
            </w:r>
          </w:p>
        </w:tc>
        <w:tc>
          <w:tcPr>
            <w:tcW w:w="1417" w:type="dxa"/>
            <w:vAlign w:val="center"/>
          </w:tcPr>
          <w:p w:rsidR="00EA4CAC" w:rsidRPr="00EA4CAC" w:rsidRDefault="00EA4CAC" w:rsidP="00662908">
            <w:pPr>
              <w:pStyle w:val="tableheading2"/>
            </w:pPr>
            <w:r w:rsidRPr="00A12ADF">
              <w:t>П</w:t>
            </w:r>
            <w:r w:rsidR="00662908">
              <w:t>а</w:t>
            </w:r>
            <w:r w:rsidRPr="00A12ADF">
              <w:t>раметр</w:t>
            </w:r>
            <w:r w:rsidRPr="00EA4CAC">
              <w:t xml:space="preserve"> </w:t>
            </w:r>
            <w:r>
              <w:t>настройки</w:t>
            </w:r>
            <w:r w:rsidRPr="00EA4CAC">
              <w:t xml:space="preserve"> </w:t>
            </w:r>
            <w:r>
              <w:rPr>
                <w:lang w:val="en-US"/>
              </w:rPr>
              <w:t>JOL</w:t>
            </w:r>
            <w:r w:rsidRPr="00EA4CAC">
              <w:t xml:space="preserve"> </w:t>
            </w:r>
            <w:r>
              <w:t>в реестре</w:t>
            </w:r>
          </w:p>
        </w:tc>
        <w:tc>
          <w:tcPr>
            <w:tcW w:w="6032" w:type="dxa"/>
            <w:vAlign w:val="center"/>
          </w:tcPr>
          <w:p w:rsidR="00EA4CAC" w:rsidRPr="00A12ADF" w:rsidRDefault="00EA4CAC" w:rsidP="00EA4CAC">
            <w:pPr>
              <w:pStyle w:val="tableheading2"/>
            </w:pPr>
            <w:r w:rsidRPr="00A12ADF">
              <w:t>Описание</w:t>
            </w:r>
          </w:p>
        </w:tc>
      </w:tr>
      <w:tr w:rsidR="00EA4CAC" w:rsidRPr="00A12ADF" w:rsidTr="004C7FD7">
        <w:trPr>
          <w:cantSplit/>
        </w:trPr>
        <w:tc>
          <w:tcPr>
            <w:tcW w:w="2065" w:type="dxa"/>
          </w:tcPr>
          <w:p w:rsidR="00EA4CAC" w:rsidRPr="00EA4CAC" w:rsidRDefault="00EA4CAC" w:rsidP="00EA4CAC">
            <w:pPr>
              <w:pStyle w:val="tabletext"/>
              <w:rPr>
                <w:b/>
              </w:rPr>
            </w:pPr>
            <w:r w:rsidRPr="00EA4CAC">
              <w:rPr>
                <w:b/>
              </w:rPr>
              <w:t>Настройки фильтрации поставщиков учетных данных</w:t>
            </w:r>
          </w:p>
        </w:tc>
        <w:tc>
          <w:tcPr>
            <w:tcW w:w="1417" w:type="dxa"/>
          </w:tcPr>
          <w:p w:rsidR="00EA4CAC" w:rsidRPr="000732CF" w:rsidRDefault="00EA4CAC" w:rsidP="00EA4CAC">
            <w:pPr>
              <w:pStyle w:val="tabletext"/>
              <w:rPr>
                <w:b/>
                <w:lang w:val="en-US"/>
              </w:rPr>
            </w:pPr>
            <w:proofErr w:type="spellStart"/>
            <w:r w:rsidRPr="000732CF">
              <w:rPr>
                <w:b/>
                <w:lang w:val="en-US"/>
              </w:rPr>
              <w:t>LogonProvidersFilter</w:t>
            </w:r>
            <w:proofErr w:type="spellEnd"/>
          </w:p>
        </w:tc>
        <w:tc>
          <w:tcPr>
            <w:tcW w:w="6032" w:type="dxa"/>
          </w:tcPr>
          <w:p w:rsidR="00EA4CAC" w:rsidRPr="001C4506" w:rsidRDefault="00EA4CAC" w:rsidP="00EA4CAC">
            <w:pPr>
              <w:pStyle w:val="tabletext"/>
            </w:pPr>
            <w:r w:rsidRPr="001C4506">
              <w:t xml:space="preserve">Параметр, определяющий доступные пользователю </w:t>
            </w:r>
            <w:r w:rsidR="0090716C">
              <w:t>поставщики</w:t>
            </w:r>
            <w:r w:rsidRPr="001C4506">
              <w:t xml:space="preserve"> учетных данных</w:t>
            </w:r>
            <w:r w:rsidR="0090716C">
              <w:t xml:space="preserve"> (</w:t>
            </w:r>
            <w:r w:rsidR="0090716C">
              <w:rPr>
                <w:lang w:val="en-US"/>
              </w:rPr>
              <w:t>Credential</w:t>
            </w:r>
            <w:r w:rsidR="0090716C" w:rsidRPr="0090716C">
              <w:t xml:space="preserve"> </w:t>
            </w:r>
            <w:r w:rsidR="0090716C">
              <w:rPr>
                <w:lang w:val="en-US"/>
              </w:rPr>
              <w:t>Provider</w:t>
            </w:r>
            <w:r w:rsidR="0090716C">
              <w:t>)</w:t>
            </w:r>
            <w:r w:rsidRPr="001C4506">
              <w:t xml:space="preserve"> при входе в </w:t>
            </w:r>
            <w:r w:rsidRPr="001C4506">
              <w:rPr>
                <w:lang w:val="en-US"/>
              </w:rPr>
              <w:t>Windows</w:t>
            </w:r>
            <w:r w:rsidRPr="001C4506">
              <w:t>. Доступные значения:</w:t>
            </w:r>
          </w:p>
          <w:p w:rsidR="00EA4CAC" w:rsidRPr="001C4506" w:rsidRDefault="00EA4CAC" w:rsidP="00EA4CAC">
            <w:pPr>
              <w:pStyle w:val="tablebulletlist"/>
            </w:pPr>
            <w:r w:rsidRPr="00741E1C">
              <w:rPr>
                <w:b/>
              </w:rPr>
              <w:t>0</w:t>
            </w:r>
            <w:r w:rsidRPr="001C4506">
              <w:t xml:space="preserve"> – </w:t>
            </w:r>
            <w:r w:rsidR="00977EB6">
              <w:t>п</w:t>
            </w:r>
            <w:r w:rsidRPr="001C4506">
              <w:t xml:space="preserve">ользователю доступны все </w:t>
            </w:r>
            <w:r w:rsidR="0090716C">
              <w:t>поставщики</w:t>
            </w:r>
            <w:r w:rsidRPr="001C4506">
              <w:t xml:space="preserve"> учетных данных (включая </w:t>
            </w:r>
            <w:r w:rsidRPr="001C4506">
              <w:rPr>
                <w:lang w:val="en-US"/>
              </w:rPr>
              <w:t>JOL</w:t>
            </w:r>
            <w:r w:rsidRPr="001C4506">
              <w:t>)</w:t>
            </w:r>
            <w:r w:rsidR="00977EB6" w:rsidRPr="00977EB6">
              <w:t>;</w:t>
            </w:r>
          </w:p>
          <w:p w:rsidR="00EA4CAC" w:rsidRPr="001C4506" w:rsidRDefault="00EA4CAC" w:rsidP="00EA4CAC">
            <w:pPr>
              <w:pStyle w:val="tablebulletlist"/>
            </w:pPr>
            <w:r w:rsidRPr="00741E1C">
              <w:rPr>
                <w:b/>
              </w:rPr>
              <w:t>1</w:t>
            </w:r>
            <w:r w:rsidRPr="001C4506">
              <w:t xml:space="preserve"> – </w:t>
            </w:r>
            <w:r w:rsidR="00977EB6">
              <w:t>п</w:t>
            </w:r>
            <w:r w:rsidRPr="001C4506">
              <w:t xml:space="preserve">ользователю </w:t>
            </w:r>
            <w:proofErr w:type="gramStart"/>
            <w:r w:rsidRPr="001C4506">
              <w:t>доступны</w:t>
            </w:r>
            <w:proofErr w:type="gramEnd"/>
            <w:r w:rsidRPr="001C4506">
              <w:t xml:space="preserve"> только </w:t>
            </w:r>
            <w:r w:rsidRPr="001C4506">
              <w:rPr>
                <w:lang w:val="en-US"/>
              </w:rPr>
              <w:t>JOL</w:t>
            </w:r>
            <w:r w:rsidRPr="001C4506">
              <w:t xml:space="preserve"> </w:t>
            </w:r>
            <w:r w:rsidR="00977EB6">
              <w:t xml:space="preserve">и </w:t>
            </w:r>
            <w:r w:rsidRPr="001C4506">
              <w:t>вход по смарт-карте</w:t>
            </w:r>
            <w:r w:rsidR="00977EB6" w:rsidRPr="00977EB6">
              <w:t>;</w:t>
            </w:r>
          </w:p>
          <w:p w:rsidR="00EA4CAC" w:rsidRPr="001C4506" w:rsidRDefault="00EA4CAC" w:rsidP="00EA4CAC">
            <w:pPr>
              <w:pStyle w:val="tablebulletlist"/>
            </w:pPr>
            <w:r w:rsidRPr="00741E1C">
              <w:rPr>
                <w:b/>
              </w:rPr>
              <w:t>2</w:t>
            </w:r>
            <w:r w:rsidRPr="001C4506">
              <w:t xml:space="preserve"> – </w:t>
            </w:r>
            <w:r w:rsidR="00977EB6">
              <w:t>п</w:t>
            </w:r>
            <w:r w:rsidRPr="001C4506">
              <w:t xml:space="preserve">ользователю </w:t>
            </w:r>
            <w:proofErr w:type="gramStart"/>
            <w:r w:rsidRPr="001C4506">
              <w:t>доступен</w:t>
            </w:r>
            <w:proofErr w:type="gramEnd"/>
            <w:r w:rsidRPr="001C4506">
              <w:t xml:space="preserve"> только </w:t>
            </w:r>
            <w:r w:rsidRPr="001C4506">
              <w:rPr>
                <w:lang w:val="en-US"/>
              </w:rPr>
              <w:t>JOL</w:t>
            </w:r>
            <w:r w:rsidR="00977EB6">
              <w:rPr>
                <w:lang w:val="en-US"/>
              </w:rPr>
              <w:t>;</w:t>
            </w:r>
          </w:p>
          <w:p w:rsidR="00EA4CAC" w:rsidRPr="001C4506" w:rsidRDefault="00EA4CAC" w:rsidP="00EA4CAC">
            <w:pPr>
              <w:pStyle w:val="tablebulletlist"/>
            </w:pPr>
            <w:r w:rsidRPr="00741E1C">
              <w:rPr>
                <w:b/>
              </w:rPr>
              <w:t>3</w:t>
            </w:r>
            <w:r w:rsidRPr="001C4506">
              <w:t xml:space="preserve"> – пользователю доступны только </w:t>
            </w:r>
            <w:r w:rsidR="00803861">
              <w:t>поставщики</w:t>
            </w:r>
            <w:r w:rsidRPr="001C4506">
              <w:t xml:space="preserve"> учетных данных, </w:t>
            </w:r>
            <w:r w:rsidRPr="001C4506">
              <w:rPr>
                <w:lang w:val="en-US"/>
              </w:rPr>
              <w:t>GUID</w:t>
            </w:r>
            <w:r w:rsidRPr="00CB25C0">
              <w:t>-</w:t>
            </w:r>
            <w:r>
              <w:t>идентификаторы</w:t>
            </w:r>
            <w:r w:rsidRPr="001C4506">
              <w:t xml:space="preserve"> которых перечислены в параметре </w:t>
            </w:r>
            <w:proofErr w:type="spellStart"/>
            <w:r w:rsidRPr="007D792B">
              <w:rPr>
                <w:b/>
              </w:rPr>
              <w:t>LogonProvidersList</w:t>
            </w:r>
            <w:proofErr w:type="spellEnd"/>
            <w:r w:rsidRPr="001C4506">
              <w:t>, ниже.</w:t>
            </w:r>
          </w:p>
          <w:p w:rsidR="00EA4CAC" w:rsidRPr="001C4506" w:rsidRDefault="00EA4CAC" w:rsidP="00803861">
            <w:pPr>
              <w:pStyle w:val="tabletext"/>
            </w:pPr>
            <w:r>
              <w:t>Значение по умолчанию</w:t>
            </w:r>
            <w:r w:rsidRPr="001C4506">
              <w:t xml:space="preserve">: </w:t>
            </w:r>
            <w:r w:rsidRPr="00741E1C">
              <w:rPr>
                <w:b/>
              </w:rPr>
              <w:t>0</w:t>
            </w:r>
            <w:r w:rsidRPr="001C4506">
              <w:t xml:space="preserve"> (Пользователю доступны все </w:t>
            </w:r>
            <w:r w:rsidR="00803861">
              <w:t>поставщики</w:t>
            </w:r>
            <w:r w:rsidRPr="001C4506">
              <w:t xml:space="preserve"> учетных данных</w:t>
            </w:r>
            <w:r>
              <w:t xml:space="preserve">, </w:t>
            </w:r>
            <w:r w:rsidRPr="001C4506">
              <w:t xml:space="preserve">включая </w:t>
            </w:r>
            <w:r w:rsidRPr="001C4506">
              <w:rPr>
                <w:lang w:val="en-US"/>
              </w:rPr>
              <w:t>JOL</w:t>
            </w:r>
            <w:r w:rsidRPr="001C4506">
              <w:t>)</w:t>
            </w:r>
          </w:p>
        </w:tc>
      </w:tr>
      <w:tr w:rsidR="00EA4CAC" w:rsidRPr="00A12ADF" w:rsidTr="004C7FD7">
        <w:trPr>
          <w:cantSplit/>
        </w:trPr>
        <w:tc>
          <w:tcPr>
            <w:tcW w:w="2065" w:type="dxa"/>
          </w:tcPr>
          <w:p w:rsidR="00EA4CAC" w:rsidRPr="00EA4CAC" w:rsidRDefault="00EA4CAC" w:rsidP="00EA4CAC">
            <w:pPr>
              <w:pStyle w:val="tabletext"/>
              <w:rPr>
                <w:b/>
              </w:rPr>
            </w:pPr>
            <w:r w:rsidRPr="00EA4CAC">
              <w:rPr>
                <w:b/>
              </w:rPr>
              <w:t xml:space="preserve">Отображать поставщики учетных данных по списку их </w:t>
            </w:r>
            <w:r w:rsidRPr="00EA4CAC">
              <w:rPr>
                <w:b/>
                <w:lang w:val="en-US"/>
              </w:rPr>
              <w:t>GUID</w:t>
            </w:r>
          </w:p>
        </w:tc>
        <w:tc>
          <w:tcPr>
            <w:tcW w:w="1417" w:type="dxa"/>
          </w:tcPr>
          <w:p w:rsidR="00EA4CAC" w:rsidRPr="000732CF" w:rsidRDefault="00EA4CAC" w:rsidP="00EA4CAC">
            <w:pPr>
              <w:pStyle w:val="tabletext"/>
              <w:rPr>
                <w:b/>
                <w:lang w:val="en-US"/>
              </w:rPr>
            </w:pPr>
            <w:proofErr w:type="spellStart"/>
            <w:r w:rsidRPr="000732CF">
              <w:rPr>
                <w:b/>
                <w:lang w:val="en-US"/>
              </w:rPr>
              <w:t>LogonProvidersList</w:t>
            </w:r>
            <w:proofErr w:type="spellEnd"/>
          </w:p>
        </w:tc>
        <w:tc>
          <w:tcPr>
            <w:tcW w:w="6032" w:type="dxa"/>
          </w:tcPr>
          <w:p w:rsidR="00EA4CAC" w:rsidRPr="00977EB6" w:rsidRDefault="00EA4CAC" w:rsidP="00803861">
            <w:pPr>
              <w:pStyle w:val="tabletext"/>
            </w:pPr>
            <w:r>
              <w:t xml:space="preserve">Список </w:t>
            </w:r>
            <w:r w:rsidRPr="000732CF">
              <w:t>GUID</w:t>
            </w:r>
            <w:r>
              <w:t xml:space="preserve">-идентификаторов </w:t>
            </w:r>
            <w:r w:rsidR="00803861">
              <w:t xml:space="preserve">поставщиков </w:t>
            </w:r>
            <w:r w:rsidRPr="001C4506">
              <w:t>учетных данных,</w:t>
            </w:r>
            <w:r>
              <w:t xml:space="preserve"> доступных пользователю для входа в </w:t>
            </w:r>
            <w:r w:rsidRPr="000732CF">
              <w:t>Windows</w:t>
            </w:r>
            <w:r w:rsidRPr="007C75BE">
              <w:t xml:space="preserve">. </w:t>
            </w:r>
            <w:r>
              <w:t xml:space="preserve">Указываются через запятую. (Параметр активен только при значении </w:t>
            </w:r>
            <w:proofErr w:type="spellStart"/>
            <w:r w:rsidRPr="000732CF">
              <w:t>LogonProvidersFilter</w:t>
            </w:r>
            <w:proofErr w:type="spellEnd"/>
            <w:r>
              <w:t>=3)</w:t>
            </w:r>
            <w:r w:rsidR="00977EB6" w:rsidRPr="00977EB6">
              <w:t>;</w:t>
            </w:r>
          </w:p>
          <w:p w:rsidR="00977EB6" w:rsidRPr="008D3AD3" w:rsidRDefault="00977EB6" w:rsidP="00803861">
            <w:pPr>
              <w:pStyle w:val="tabletext"/>
            </w:pPr>
            <w:r w:rsidRPr="00977EB6">
              <w:rPr>
                <w:lang w:val="en-US"/>
              </w:rPr>
              <w:t>GUID</w:t>
            </w:r>
            <w:r w:rsidRPr="00977EB6">
              <w:t>ы следует перечислить в формате: {</w:t>
            </w:r>
            <w:r w:rsidRPr="00977EB6">
              <w:rPr>
                <w:lang w:val="en-US"/>
              </w:rPr>
              <w:t>XXXX</w:t>
            </w:r>
            <w:r w:rsidRPr="00977EB6">
              <w:t>-</w:t>
            </w:r>
            <w:r w:rsidRPr="00977EB6">
              <w:rPr>
                <w:lang w:val="en-US"/>
              </w:rPr>
              <w:t>XXXXX</w:t>
            </w:r>
            <w:r w:rsidRPr="00977EB6">
              <w:t>-</w:t>
            </w:r>
            <w:r w:rsidRPr="00977EB6">
              <w:rPr>
                <w:lang w:val="en-US"/>
              </w:rPr>
              <w:t>XXXXX</w:t>
            </w:r>
            <w:r w:rsidRPr="00977EB6">
              <w:t>-</w:t>
            </w:r>
            <w:r w:rsidRPr="00977EB6">
              <w:rPr>
                <w:lang w:val="en-US"/>
              </w:rPr>
              <w:t>XXXXX</w:t>
            </w:r>
            <w:r w:rsidRPr="00977EB6">
              <w:t>}, {</w:t>
            </w:r>
            <w:r w:rsidRPr="00977EB6">
              <w:rPr>
                <w:lang w:val="en-US"/>
              </w:rPr>
              <w:t>YYYY</w:t>
            </w:r>
            <w:r w:rsidRPr="00977EB6">
              <w:t>-</w:t>
            </w:r>
            <w:r w:rsidRPr="00977EB6">
              <w:rPr>
                <w:lang w:val="en-US"/>
              </w:rPr>
              <w:t>YYYYY</w:t>
            </w:r>
            <w:r w:rsidRPr="00977EB6">
              <w:t>-</w:t>
            </w:r>
            <w:r w:rsidRPr="00977EB6">
              <w:rPr>
                <w:lang w:val="en-US"/>
              </w:rPr>
              <w:t>YYYYY</w:t>
            </w:r>
            <w:r w:rsidRPr="00977EB6">
              <w:t>-</w:t>
            </w:r>
            <w:r w:rsidRPr="00977EB6">
              <w:rPr>
                <w:lang w:val="en-US"/>
              </w:rPr>
              <w:t>YYYYY</w:t>
            </w:r>
            <w:r w:rsidRPr="00977EB6">
              <w:t>}</w:t>
            </w:r>
          </w:p>
          <w:p w:rsidR="00977EB6" w:rsidRPr="00977EB6" w:rsidRDefault="00977EB6" w:rsidP="00977EB6">
            <w:pPr>
              <w:pStyle w:val="tabletext"/>
            </w:pPr>
            <w:r>
              <w:t xml:space="preserve">Значения по умолчанию не предусмотрено. </w:t>
            </w:r>
          </w:p>
        </w:tc>
      </w:tr>
      <w:tr w:rsidR="00EA4CAC" w:rsidRPr="00F12F91" w:rsidTr="004C7FD7">
        <w:trPr>
          <w:cantSplit/>
        </w:trPr>
        <w:tc>
          <w:tcPr>
            <w:tcW w:w="2065" w:type="dxa"/>
          </w:tcPr>
          <w:p w:rsidR="00EA4CAC" w:rsidRPr="000732CF" w:rsidRDefault="00EA4CAC" w:rsidP="00EA4CAC">
            <w:pPr>
              <w:pStyle w:val="tabletext"/>
              <w:rPr>
                <w:b/>
                <w:lang w:val="en-US"/>
              </w:rPr>
            </w:pPr>
            <w:proofErr w:type="spellStart"/>
            <w:r w:rsidRPr="00EA4CAC">
              <w:rPr>
                <w:b/>
                <w:lang w:val="en-US"/>
              </w:rPr>
              <w:t>Адрес</w:t>
            </w:r>
            <w:proofErr w:type="spellEnd"/>
            <w:r w:rsidRPr="00EA4CAC">
              <w:rPr>
                <w:b/>
                <w:lang w:val="en-US"/>
              </w:rPr>
              <w:t xml:space="preserve"> </w:t>
            </w:r>
            <w:proofErr w:type="spellStart"/>
            <w:r w:rsidRPr="00EA4CAC">
              <w:rPr>
                <w:b/>
                <w:lang w:val="en-US"/>
              </w:rPr>
              <w:t>сервиса</w:t>
            </w:r>
            <w:proofErr w:type="spellEnd"/>
            <w:r w:rsidRPr="00EA4CAC">
              <w:rPr>
                <w:b/>
                <w:lang w:val="en-US"/>
              </w:rPr>
              <w:t xml:space="preserve"> аутентификации JAS</w:t>
            </w:r>
          </w:p>
        </w:tc>
        <w:tc>
          <w:tcPr>
            <w:tcW w:w="1417" w:type="dxa"/>
          </w:tcPr>
          <w:p w:rsidR="00EA4CAC" w:rsidRPr="000732CF" w:rsidRDefault="00EA4CAC" w:rsidP="00EA4CAC">
            <w:pPr>
              <w:pStyle w:val="tabletext"/>
              <w:rPr>
                <w:b/>
              </w:rPr>
            </w:pPr>
            <w:proofErr w:type="spellStart"/>
            <w:r w:rsidRPr="000732CF">
              <w:rPr>
                <w:b/>
              </w:rPr>
              <w:t>ServiceUri</w:t>
            </w:r>
            <w:proofErr w:type="spellEnd"/>
          </w:p>
        </w:tc>
        <w:tc>
          <w:tcPr>
            <w:tcW w:w="6032" w:type="dxa"/>
          </w:tcPr>
          <w:p w:rsidR="00944A10" w:rsidRPr="00944A10" w:rsidRDefault="00EA4CAC" w:rsidP="00EA4CAC">
            <w:pPr>
              <w:pStyle w:val="tabletext"/>
            </w:pPr>
            <w:r>
              <w:t xml:space="preserve">Адрес подключения к сервису аутентификации </w:t>
            </w:r>
            <w:r w:rsidRPr="000732CF">
              <w:t>JAS</w:t>
            </w:r>
            <w:r w:rsidR="00944A10">
              <w:t xml:space="preserve"> в формате</w:t>
            </w:r>
            <w:r w:rsidR="00944A10" w:rsidRPr="00944A10">
              <w:t>:</w:t>
            </w:r>
          </w:p>
          <w:p w:rsidR="00944A10" w:rsidRPr="009A419D" w:rsidRDefault="00944A10" w:rsidP="00944A10">
            <w:pPr>
              <w:pStyle w:val="code"/>
              <w:rPr>
                <w:lang w:val="en-US"/>
              </w:rPr>
            </w:pPr>
            <w:r w:rsidRPr="009A419D">
              <w:rPr>
                <w:lang w:val="en-US"/>
              </w:rPr>
              <w:t>http://</w:t>
            </w:r>
            <w:r w:rsidRPr="009A419D">
              <w:rPr>
                <w:rStyle w:val="tabletext0"/>
                <w:lang w:val="en-US"/>
              </w:rPr>
              <w:t>&lt;FQDN</w:t>
            </w:r>
            <w:r w:rsidRPr="009A419D">
              <w:rPr>
                <w:rStyle w:val="tabletext0"/>
                <w:lang w:val="en-US"/>
              </w:rPr>
              <w:noBreakHyphen/>
            </w:r>
            <w:r w:rsidRPr="009A419D">
              <w:rPr>
                <w:rStyle w:val="tabletext0"/>
              </w:rPr>
              <w:t>имя</w:t>
            </w:r>
            <w:r w:rsidRPr="009A419D">
              <w:rPr>
                <w:rStyle w:val="tabletext0"/>
                <w:lang w:val="en-US"/>
              </w:rPr>
              <w:t xml:space="preserve">  </w:t>
            </w:r>
            <w:r w:rsidRPr="009A419D">
              <w:rPr>
                <w:rStyle w:val="tabletext0"/>
              </w:rPr>
              <w:t>сервера</w:t>
            </w:r>
            <w:r w:rsidRPr="009A419D">
              <w:rPr>
                <w:rStyle w:val="tabletext0"/>
                <w:lang w:val="en-US"/>
              </w:rPr>
              <w:t> JAS&gt;</w:t>
            </w:r>
            <w:r w:rsidRPr="009A419D">
              <w:rPr>
                <w:lang w:val="en-US"/>
              </w:rPr>
              <w:t>localhost:8008/JASEngine/Default/AuthenticationService/rest/Authenticate</w:t>
            </w:r>
          </w:p>
          <w:p w:rsidR="00944A10" w:rsidRPr="00944A10" w:rsidRDefault="00944A10" w:rsidP="00EA4CAC">
            <w:pPr>
              <w:pStyle w:val="tabletext"/>
            </w:pPr>
            <w:r w:rsidRPr="00CC1A05">
              <w:t>Где &lt;FQDN-имя сервера&gt; – полное доменное имя (FQDN) сервера JAS, например, srv01.test.com</w:t>
            </w:r>
          </w:p>
          <w:p w:rsidR="00EA4CAC" w:rsidRPr="009A419D" w:rsidRDefault="00EA4CAC" w:rsidP="00741E1C">
            <w:pPr>
              <w:pStyle w:val="tabletext"/>
              <w:rPr>
                <w:b/>
              </w:rPr>
            </w:pPr>
            <w:r>
              <w:t>Значение по умолчанию</w:t>
            </w:r>
            <w:r w:rsidRPr="006404E7">
              <w:t xml:space="preserve">: </w:t>
            </w:r>
            <w:r w:rsidRPr="00741E1C">
              <w:rPr>
                <w:b/>
              </w:rPr>
              <w:t>http://localhost:8008/JASEngine/Default/AuthenticationService/rest/Auth</w:t>
            </w:r>
            <w:r w:rsidRPr="009A419D">
              <w:rPr>
                <w:b/>
              </w:rPr>
              <w:t>enticate</w:t>
            </w:r>
          </w:p>
          <w:p w:rsidR="00226F28" w:rsidRDefault="00226F28" w:rsidP="009A419D">
            <w:pPr>
              <w:pStyle w:val="notetext"/>
            </w:pPr>
            <w:r w:rsidRPr="009A419D">
              <w:rPr>
                <w:noProof/>
                <w:lang w:eastAsia="ru-RU"/>
              </w:rPr>
              <w:drawing>
                <wp:inline distT="0" distB="0" distL="0" distR="0" wp14:anchorId="358EFD6F" wp14:editId="499D689C">
                  <wp:extent cx="225892" cy="291994"/>
                  <wp:effectExtent l="0" t="0" r="3175" b="0"/>
                  <wp:docPr id="20"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a:extLst>
                              <a:ext uri="{28A0092B-C50C-407E-A947-70E740481C1C}">
                                <a14:useLocalDpi xmlns:a14="http://schemas.microsoft.com/office/drawing/2010/main" val="0"/>
                              </a:ext>
                            </a:extLst>
                          </a:blip>
                          <a:stretch>
                            <a:fillRect/>
                          </a:stretch>
                        </pic:blipFill>
                        <pic:spPr>
                          <a:xfrm>
                            <a:off x="0" y="0"/>
                            <a:ext cx="234774" cy="303475"/>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Pr="009A419D">
              <w:rPr>
                <w:b/>
              </w:rPr>
              <w:t>Примечание.</w:t>
            </w:r>
            <w:r w:rsidRPr="009A419D">
              <w:t xml:space="preserve"> Для подключения JOL к серверу JAS по защищенному каналу с использованием протоколов SSL/TLS установленный по умолчанию протокол HTTP в адресе </w:t>
            </w:r>
            <w:proofErr w:type="spellStart"/>
            <w:r w:rsidRPr="009A419D">
              <w:rPr>
                <w:b/>
              </w:rPr>
              <w:t>ServiceUri</w:t>
            </w:r>
            <w:proofErr w:type="spellEnd"/>
            <w:r w:rsidRPr="009A419D">
              <w:t xml:space="preserve"> следует заменить на HTTPS. Подробнее о настройке</w:t>
            </w:r>
            <w:r w:rsidR="009A419D" w:rsidRPr="009A419D">
              <w:t xml:space="preserve"> </w:t>
            </w:r>
            <w:r w:rsidR="009A419D" w:rsidRPr="009A419D">
              <w:rPr>
                <w:lang w:val="en-US"/>
              </w:rPr>
              <w:t>SSL</w:t>
            </w:r>
            <w:r w:rsidR="009A419D" w:rsidRPr="009A419D">
              <w:t xml:space="preserve"> для </w:t>
            </w:r>
            <w:r w:rsidR="009A419D" w:rsidRPr="009A419D">
              <w:rPr>
                <w:lang w:val="en-US"/>
              </w:rPr>
              <w:t>JOL</w:t>
            </w:r>
            <w:r w:rsidR="009A419D" w:rsidRPr="009A419D">
              <w:t xml:space="preserve"> </w:t>
            </w:r>
            <w:r w:rsidRPr="009A419D">
              <w:t xml:space="preserve">см. в разделе </w:t>
            </w:r>
            <w:r w:rsidR="009A419D" w:rsidRPr="009A419D">
              <w:t>«</w:t>
            </w:r>
            <w:r w:rsidR="009A419D" w:rsidRPr="009A419D">
              <w:fldChar w:fldCharType="begin"/>
            </w:r>
            <w:r w:rsidR="009A419D" w:rsidRPr="009A419D">
              <w:instrText xml:space="preserve"> REF _Ref13238251 \h </w:instrText>
            </w:r>
            <w:r w:rsidR="009A419D">
              <w:instrText xml:space="preserve"> \* MERGEFORMAT </w:instrText>
            </w:r>
            <w:r w:rsidR="009A419D" w:rsidRPr="009A419D">
              <w:fldChar w:fldCharType="separate"/>
            </w:r>
            <w:r w:rsidR="00F02C00" w:rsidRPr="00984F64">
              <w:t xml:space="preserve">Настройка SSL/TLS на стороне </w:t>
            </w:r>
            <w:r w:rsidR="00F02C00">
              <w:t xml:space="preserve">компонента </w:t>
            </w:r>
            <w:r w:rsidR="00F02C00">
              <w:rPr>
                <w:lang w:val="en-US"/>
              </w:rPr>
              <w:t>JOL</w:t>
            </w:r>
            <w:r w:rsidR="009A419D" w:rsidRPr="009A419D">
              <w:fldChar w:fldCharType="end"/>
            </w:r>
            <w:r w:rsidR="009A419D" w:rsidRPr="009A419D">
              <w:t>»</w:t>
            </w:r>
            <w:r w:rsidRPr="009A419D">
              <w:t>, с.</w:t>
            </w:r>
            <w:r w:rsidR="009A419D" w:rsidRPr="009A419D">
              <w:t xml:space="preserve"> </w:t>
            </w:r>
            <w:r w:rsidR="009A419D" w:rsidRPr="009A419D">
              <w:fldChar w:fldCharType="begin"/>
            </w:r>
            <w:r w:rsidR="009A419D" w:rsidRPr="009A419D">
              <w:instrText xml:space="preserve"> PAGEREF _Ref13238251 \h </w:instrText>
            </w:r>
            <w:r w:rsidR="009A419D" w:rsidRPr="009A419D">
              <w:fldChar w:fldCharType="separate"/>
            </w:r>
            <w:r w:rsidR="00F02C00">
              <w:rPr>
                <w:noProof/>
              </w:rPr>
              <w:t>43</w:t>
            </w:r>
            <w:r w:rsidR="009A419D" w:rsidRPr="009A419D">
              <w:fldChar w:fldCharType="end"/>
            </w:r>
          </w:p>
          <w:p w:rsidR="00FA087A" w:rsidRPr="00FA087A" w:rsidRDefault="00FA087A" w:rsidP="00FA087A">
            <w:pPr>
              <w:pStyle w:val="notetext"/>
            </w:pPr>
            <w:r w:rsidRPr="00C931C3">
              <w:rPr>
                <w:noProof/>
                <w:lang w:eastAsia="ru-RU"/>
              </w:rPr>
              <w:drawing>
                <wp:inline distT="0" distB="0" distL="0" distR="0" wp14:anchorId="18AF1D57" wp14:editId="11055838">
                  <wp:extent cx="259316" cy="169985"/>
                  <wp:effectExtent l="0" t="0" r="7620" b="1905"/>
                  <wp:docPr id="24" name="Изображение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11.jpg"/>
                          <pic:cNvPicPr/>
                        </pic:nvPicPr>
                        <pic:blipFill rotWithShape="1">
                          <a:blip r:embed="rId46">
                            <a:extLst>
                              <a:ext uri="{28A0092B-C50C-407E-A947-70E740481C1C}">
                                <a14:useLocalDpi xmlns:a14="http://schemas.microsoft.com/office/drawing/2010/main" val="0"/>
                              </a:ext>
                            </a:extLst>
                          </a:blip>
                          <a:srcRect t="19175"/>
                          <a:stretch/>
                        </pic:blipFill>
                        <pic:spPr bwMode="auto">
                          <a:xfrm>
                            <a:off x="0" y="0"/>
                            <a:ext cx="259855" cy="170339"/>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FA087A">
              <w:rPr>
                <w:b/>
              </w:rPr>
              <w:t>Важно!</w:t>
            </w:r>
            <w:r>
              <w:t xml:space="preserve"> Для корректной работы сервиса </w:t>
            </w:r>
            <w:r>
              <w:rPr>
                <w:lang w:val="en-US"/>
              </w:rPr>
              <w:t>JOL</w:t>
            </w:r>
            <w:r w:rsidRPr="00FA087A">
              <w:t xml:space="preserve"> </w:t>
            </w:r>
            <w:r>
              <w:t xml:space="preserve">при подключении к серверу </w:t>
            </w:r>
            <w:r>
              <w:rPr>
                <w:lang w:val="en-US"/>
              </w:rPr>
              <w:t>JAS</w:t>
            </w:r>
            <w:r w:rsidRPr="00FA087A">
              <w:t xml:space="preserve"> </w:t>
            </w:r>
            <w:r>
              <w:t xml:space="preserve">по </w:t>
            </w:r>
            <w:r>
              <w:rPr>
                <w:lang w:val="en-US"/>
              </w:rPr>
              <w:t>SSL</w:t>
            </w:r>
            <w:r>
              <w:t xml:space="preserve">-соединению в адресе </w:t>
            </w:r>
            <w:proofErr w:type="spellStart"/>
            <w:r w:rsidRPr="000732CF">
              <w:rPr>
                <w:b/>
              </w:rPr>
              <w:t>ServiceUri</w:t>
            </w:r>
            <w:proofErr w:type="spellEnd"/>
            <w:r>
              <w:t xml:space="preserve"> необходимо указать именно </w:t>
            </w:r>
            <w:r w:rsidRPr="00CC1A05">
              <w:t>FQDN-имя сервера</w:t>
            </w:r>
            <w:r>
              <w:t xml:space="preserve"> </w:t>
            </w:r>
            <w:r>
              <w:rPr>
                <w:lang w:val="en-US"/>
              </w:rPr>
              <w:t>JAS</w:t>
            </w:r>
            <w:r w:rsidRPr="00FA087A">
              <w:t xml:space="preserve"> (</w:t>
            </w:r>
            <w:r>
              <w:t xml:space="preserve">не </w:t>
            </w:r>
            <w:r>
              <w:rPr>
                <w:lang w:val="en-US"/>
              </w:rPr>
              <w:t>IP</w:t>
            </w:r>
            <w:r w:rsidRPr="00FA087A">
              <w:t>-</w:t>
            </w:r>
            <w:r>
              <w:t>адрес</w:t>
            </w:r>
            <w:r w:rsidRPr="00FA087A">
              <w:t>)</w:t>
            </w:r>
            <w:r w:rsidR="00A51CCE">
              <w:t xml:space="preserve">, </w:t>
            </w:r>
            <w:proofErr w:type="gramStart"/>
            <w:r w:rsidR="00A51CCE">
              <w:t>указанное</w:t>
            </w:r>
            <w:proofErr w:type="gramEnd"/>
            <w:r w:rsidR="00A51CCE">
              <w:t xml:space="preserve"> в сертификате для </w:t>
            </w:r>
            <w:r w:rsidR="00A51CCE">
              <w:rPr>
                <w:lang w:val="en-US"/>
              </w:rPr>
              <w:t>SSL</w:t>
            </w:r>
            <w:r>
              <w:t>.</w:t>
            </w:r>
          </w:p>
        </w:tc>
      </w:tr>
      <w:tr w:rsidR="00EA4CAC" w:rsidRPr="00F12F91" w:rsidTr="004C7FD7">
        <w:trPr>
          <w:cantSplit/>
        </w:trPr>
        <w:tc>
          <w:tcPr>
            <w:tcW w:w="2065" w:type="dxa"/>
          </w:tcPr>
          <w:p w:rsidR="00EA4CAC" w:rsidRPr="000732CF" w:rsidRDefault="00EA4CAC" w:rsidP="00EA4CAC">
            <w:pPr>
              <w:pStyle w:val="tabletext"/>
              <w:rPr>
                <w:b/>
              </w:rPr>
            </w:pPr>
            <w:r w:rsidRPr="00EA4CAC">
              <w:rPr>
                <w:b/>
              </w:rPr>
              <w:t xml:space="preserve">Действия JOL при использовании </w:t>
            </w:r>
            <w:proofErr w:type="gramStart"/>
            <w:r w:rsidRPr="00EA4CAC">
              <w:rPr>
                <w:b/>
              </w:rPr>
              <w:t>заблокированных</w:t>
            </w:r>
            <w:proofErr w:type="gramEnd"/>
            <w:r w:rsidRPr="00EA4CAC">
              <w:rPr>
                <w:b/>
              </w:rPr>
              <w:t xml:space="preserve"> OTP-токенов</w:t>
            </w:r>
          </w:p>
        </w:tc>
        <w:tc>
          <w:tcPr>
            <w:tcW w:w="1417" w:type="dxa"/>
          </w:tcPr>
          <w:p w:rsidR="00EA4CAC" w:rsidRPr="000732CF" w:rsidRDefault="00EA4CAC" w:rsidP="00EA4CAC">
            <w:pPr>
              <w:pStyle w:val="tabletext"/>
              <w:rPr>
                <w:b/>
              </w:rPr>
            </w:pPr>
            <w:proofErr w:type="spellStart"/>
            <w:r w:rsidRPr="000732CF">
              <w:rPr>
                <w:b/>
              </w:rPr>
              <w:t>TokensNotFoundAction</w:t>
            </w:r>
            <w:proofErr w:type="spellEnd"/>
          </w:p>
        </w:tc>
        <w:tc>
          <w:tcPr>
            <w:tcW w:w="6032" w:type="dxa"/>
          </w:tcPr>
          <w:p w:rsidR="00EA4CAC" w:rsidRPr="00E10167" w:rsidRDefault="00EA4CAC" w:rsidP="00EA4CAC">
            <w:pPr>
              <w:pStyle w:val="tabletext"/>
            </w:pPr>
            <w:r w:rsidRPr="00E10167">
              <w:t xml:space="preserve">Действия JOL, если у пользователя, обратившегося с запросом на аутентификацию, в JAS зарегистрированы OTP-токены (хотя бы один), но ни один из них не активен (все отключены/заблокированы). Допустимые значения: </w:t>
            </w:r>
          </w:p>
          <w:p w:rsidR="00EA4CAC" w:rsidRPr="007D22CC" w:rsidRDefault="00EA4CAC" w:rsidP="00EA4CAC">
            <w:pPr>
              <w:pStyle w:val="tablebulletlist"/>
            </w:pPr>
            <w:proofErr w:type="spellStart"/>
            <w:r w:rsidRPr="00741E1C">
              <w:rPr>
                <w:b/>
              </w:rPr>
              <w:t>Pass</w:t>
            </w:r>
            <w:proofErr w:type="spellEnd"/>
            <w:r w:rsidRPr="007D22CC">
              <w:t xml:space="preserve"> (Пропускать запрос)</w:t>
            </w:r>
          </w:p>
          <w:p w:rsidR="00EA4CAC" w:rsidRPr="00BF151B" w:rsidRDefault="00EA4CAC" w:rsidP="00EA4CAC">
            <w:pPr>
              <w:pStyle w:val="tablebulletlist"/>
            </w:pPr>
            <w:proofErr w:type="spellStart"/>
            <w:r w:rsidRPr="00741E1C">
              <w:rPr>
                <w:b/>
              </w:rPr>
              <w:t>Reject</w:t>
            </w:r>
            <w:proofErr w:type="spellEnd"/>
            <w:r w:rsidRPr="00BF151B">
              <w:rPr>
                <w:b/>
              </w:rPr>
              <w:t xml:space="preserve"> </w:t>
            </w:r>
            <w:r w:rsidRPr="00BF151B">
              <w:t xml:space="preserve">(Отклонять запрос) </w:t>
            </w:r>
          </w:p>
          <w:p w:rsidR="00EA4CAC" w:rsidRPr="006223A6" w:rsidRDefault="00EA4CAC" w:rsidP="00EA4CAC">
            <w:pPr>
              <w:pStyle w:val="tabletext"/>
            </w:pPr>
            <w:r>
              <w:t>Значение по умолчанию</w:t>
            </w:r>
            <w:r>
              <w:rPr>
                <w:lang w:val="en-US"/>
              </w:rPr>
              <w:t>:</w:t>
            </w:r>
            <w:r w:rsidRPr="006223A6">
              <w:t xml:space="preserve"> </w:t>
            </w:r>
            <w:proofErr w:type="spellStart"/>
            <w:r w:rsidRPr="00741E1C">
              <w:rPr>
                <w:b/>
              </w:rPr>
              <w:t>Reject</w:t>
            </w:r>
            <w:proofErr w:type="spellEnd"/>
          </w:p>
        </w:tc>
      </w:tr>
      <w:tr w:rsidR="00EA4CAC" w:rsidRPr="00F12F91" w:rsidTr="004C7FD7">
        <w:trPr>
          <w:cantSplit/>
        </w:trPr>
        <w:tc>
          <w:tcPr>
            <w:tcW w:w="2065" w:type="dxa"/>
          </w:tcPr>
          <w:p w:rsidR="00EA4CAC" w:rsidRPr="000732CF" w:rsidRDefault="00EA4CAC" w:rsidP="00EA4CAC">
            <w:pPr>
              <w:pStyle w:val="tabletext"/>
              <w:rPr>
                <w:b/>
              </w:rPr>
            </w:pPr>
            <w:r w:rsidRPr="00EA4CAC">
              <w:rPr>
                <w:b/>
              </w:rPr>
              <w:lastRenderedPageBreak/>
              <w:t>Действия JOL по запросу от незарегистрированных пользователей</w:t>
            </w:r>
          </w:p>
        </w:tc>
        <w:tc>
          <w:tcPr>
            <w:tcW w:w="1417" w:type="dxa"/>
          </w:tcPr>
          <w:p w:rsidR="00EA4CAC" w:rsidRPr="000732CF" w:rsidRDefault="00EA4CAC" w:rsidP="00EA4CAC">
            <w:pPr>
              <w:pStyle w:val="tabletext"/>
              <w:rPr>
                <w:b/>
              </w:rPr>
            </w:pPr>
            <w:proofErr w:type="spellStart"/>
            <w:r w:rsidRPr="000732CF">
              <w:rPr>
                <w:b/>
              </w:rPr>
              <w:t>UserNotFoundAction</w:t>
            </w:r>
            <w:proofErr w:type="spellEnd"/>
          </w:p>
        </w:tc>
        <w:tc>
          <w:tcPr>
            <w:tcW w:w="6032" w:type="dxa"/>
          </w:tcPr>
          <w:p w:rsidR="00EA4CAC" w:rsidRPr="007D22CC" w:rsidRDefault="00EA4CAC" w:rsidP="00EA4CAC">
            <w:pPr>
              <w:pStyle w:val="tabletext"/>
            </w:pPr>
            <w:r w:rsidRPr="007D22CC">
              <w:t xml:space="preserve">Действия </w:t>
            </w:r>
            <w:r w:rsidRPr="00BE21F3">
              <w:rPr>
                <w:lang w:val="en-US"/>
              </w:rPr>
              <w:t>JOL</w:t>
            </w:r>
            <w:r w:rsidRPr="007D22CC">
              <w:t xml:space="preserve">, если пользователь, который пытается аутентифицироваться, не зарегистрирован в JAS. Доступные значения: </w:t>
            </w:r>
          </w:p>
          <w:p w:rsidR="00EA4CAC" w:rsidRPr="00E10167" w:rsidRDefault="00EA4CAC" w:rsidP="00EA4CAC">
            <w:pPr>
              <w:pStyle w:val="tablebulletlist"/>
            </w:pPr>
            <w:proofErr w:type="spellStart"/>
            <w:r w:rsidRPr="00741E1C">
              <w:rPr>
                <w:b/>
              </w:rPr>
              <w:t>Pass</w:t>
            </w:r>
            <w:proofErr w:type="spellEnd"/>
            <w:r w:rsidRPr="00E10167">
              <w:t xml:space="preserve"> (Пропускать запрос) </w:t>
            </w:r>
          </w:p>
          <w:p w:rsidR="00EA4CAC" w:rsidRPr="00E10167" w:rsidRDefault="00EA4CAC" w:rsidP="00EA4CAC">
            <w:pPr>
              <w:pStyle w:val="tablebulletlist"/>
            </w:pPr>
            <w:proofErr w:type="spellStart"/>
            <w:r w:rsidRPr="00741E1C">
              <w:rPr>
                <w:b/>
              </w:rPr>
              <w:t>Reject</w:t>
            </w:r>
            <w:proofErr w:type="spellEnd"/>
            <w:r w:rsidRPr="00E10167">
              <w:t xml:space="preserve"> (Отклонять запрос)</w:t>
            </w:r>
          </w:p>
          <w:p w:rsidR="00EA4CAC" w:rsidRPr="006223A6" w:rsidRDefault="00EA4CAC" w:rsidP="00EA4CAC">
            <w:pPr>
              <w:pStyle w:val="tabletext"/>
            </w:pPr>
            <w:r w:rsidRPr="007D792B">
              <w:t>Значение</w:t>
            </w:r>
            <w:r>
              <w:t xml:space="preserve"> по умолчанию</w:t>
            </w:r>
            <w:r>
              <w:rPr>
                <w:lang w:val="en-US"/>
              </w:rPr>
              <w:t>:</w:t>
            </w:r>
            <w:r w:rsidRPr="006223A6">
              <w:t xml:space="preserve"> </w:t>
            </w:r>
            <w:proofErr w:type="spellStart"/>
            <w:r w:rsidRPr="00741E1C">
              <w:rPr>
                <w:b/>
              </w:rPr>
              <w:t>Reject</w:t>
            </w:r>
            <w:proofErr w:type="spellEnd"/>
          </w:p>
        </w:tc>
      </w:tr>
      <w:tr w:rsidR="00EA4CAC" w:rsidRPr="00F12F91" w:rsidTr="004C7FD7">
        <w:trPr>
          <w:cantSplit/>
        </w:trPr>
        <w:tc>
          <w:tcPr>
            <w:tcW w:w="2065" w:type="dxa"/>
          </w:tcPr>
          <w:p w:rsidR="00EA4CAC" w:rsidRPr="00EA4CAC" w:rsidRDefault="00EA4CAC" w:rsidP="00EA4CAC">
            <w:pPr>
              <w:pStyle w:val="tabletext"/>
              <w:rPr>
                <w:b/>
              </w:rPr>
            </w:pPr>
            <w:r w:rsidRPr="00EA4CAC">
              <w:rPr>
                <w:b/>
              </w:rPr>
              <w:t xml:space="preserve">Автоматически добавлять </w:t>
            </w:r>
            <w:r w:rsidRPr="00EA4CAC">
              <w:rPr>
                <w:b/>
                <w:lang w:val="en-GB"/>
              </w:rPr>
              <w:t>Windows</w:t>
            </w:r>
            <w:r w:rsidRPr="00EA4CAC">
              <w:rPr>
                <w:b/>
              </w:rPr>
              <w:t xml:space="preserve">-пароль пользователя в поле </w:t>
            </w:r>
            <w:r w:rsidRPr="00EA4CAC">
              <w:rPr>
                <w:b/>
                <w:lang w:val="en-GB"/>
              </w:rPr>
              <w:t>OTP</w:t>
            </w:r>
            <w:r w:rsidRPr="00EA4CAC">
              <w:rPr>
                <w:b/>
              </w:rPr>
              <w:t>-пароль</w:t>
            </w:r>
          </w:p>
        </w:tc>
        <w:tc>
          <w:tcPr>
            <w:tcW w:w="1417" w:type="dxa"/>
          </w:tcPr>
          <w:p w:rsidR="00EA4CAC" w:rsidRPr="000732CF" w:rsidRDefault="00EA4CAC" w:rsidP="00EA4CAC">
            <w:pPr>
              <w:pStyle w:val="tabletext"/>
              <w:rPr>
                <w:b/>
                <w:lang w:val="en-GB"/>
              </w:rPr>
            </w:pPr>
            <w:proofErr w:type="spellStart"/>
            <w:r w:rsidRPr="000732CF">
              <w:rPr>
                <w:b/>
                <w:lang w:val="en-GB"/>
              </w:rPr>
              <w:t>ConcatenatePassword</w:t>
            </w:r>
            <w:proofErr w:type="spellEnd"/>
          </w:p>
        </w:tc>
        <w:tc>
          <w:tcPr>
            <w:tcW w:w="6032" w:type="dxa"/>
          </w:tcPr>
          <w:p w:rsidR="00EA4CAC" w:rsidRPr="00A47014" w:rsidRDefault="00EA4CAC" w:rsidP="00EA4CAC">
            <w:pPr>
              <w:pStyle w:val="tabletext"/>
            </w:pPr>
            <w:r w:rsidRPr="00014434">
              <w:t>Включить</w:t>
            </w:r>
            <w:r w:rsidRPr="00A47014">
              <w:t>/</w:t>
            </w:r>
            <w:r w:rsidR="00741E1C">
              <w:t>о</w:t>
            </w:r>
            <w:r>
              <w:t xml:space="preserve">тключить автоматическое добавление введенного пользователем пароля </w:t>
            </w:r>
            <w:r>
              <w:rPr>
                <w:lang w:val="en-US"/>
              </w:rPr>
              <w:t>Windows</w:t>
            </w:r>
            <w:r w:rsidRPr="007C4254">
              <w:t xml:space="preserve"> </w:t>
            </w:r>
            <w:r>
              <w:t xml:space="preserve">в поле </w:t>
            </w:r>
            <w:r>
              <w:rPr>
                <w:lang w:val="en-US"/>
              </w:rPr>
              <w:t>OTP</w:t>
            </w:r>
            <w:r w:rsidRPr="007C4254">
              <w:t xml:space="preserve"> (</w:t>
            </w:r>
            <w:r>
              <w:t xml:space="preserve">при установке для </w:t>
            </w:r>
            <w:r>
              <w:rPr>
                <w:lang w:val="en-US"/>
              </w:rPr>
              <w:t>OTP</w:t>
            </w:r>
            <w:r w:rsidRPr="00721934">
              <w:t>-</w:t>
            </w:r>
            <w:r>
              <w:t>токена режима аутентификации «Доменный пароль+</w:t>
            </w:r>
            <w:r>
              <w:rPr>
                <w:lang w:val="en-US"/>
              </w:rPr>
              <w:t>OTP</w:t>
            </w:r>
            <w:r>
              <w:t xml:space="preserve">» или «Доменный пароль + </w:t>
            </w:r>
            <w:r>
              <w:rPr>
                <w:lang w:val="en-US"/>
              </w:rPr>
              <w:t>OTP</w:t>
            </w:r>
            <w:r w:rsidRPr="00CC3451">
              <w:t xml:space="preserve"> </w:t>
            </w:r>
            <w:r>
              <w:rPr>
                <w:lang w:val="en-US"/>
              </w:rPr>
              <w:t>PIN</w:t>
            </w:r>
            <w:r w:rsidRPr="00CC3451">
              <w:t>-</w:t>
            </w:r>
            <w:r>
              <w:t xml:space="preserve">код + </w:t>
            </w:r>
            <w:r>
              <w:rPr>
                <w:lang w:val="en-US"/>
              </w:rPr>
              <w:t>OTP</w:t>
            </w:r>
            <w:r>
              <w:t xml:space="preserve">», см. </w:t>
            </w:r>
            <w:r>
              <w:fldChar w:fldCharType="begin"/>
            </w:r>
            <w:r>
              <w:instrText xml:space="preserve"> REF _Ref429997358 \h  \* MERGEFORMAT </w:instrText>
            </w:r>
            <w:r>
              <w:fldChar w:fldCharType="separate"/>
            </w:r>
            <w:r w:rsidR="00F02C00" w:rsidRPr="00C931C3">
              <w:t xml:space="preserve">Табл. </w:t>
            </w:r>
            <w:r w:rsidR="00F02C00">
              <w:rPr>
                <w:noProof/>
              </w:rPr>
              <w:t>21</w:t>
            </w:r>
            <w:r>
              <w:fldChar w:fldCharType="end"/>
            </w:r>
            <w:r>
              <w:t xml:space="preserve">, с. </w:t>
            </w:r>
            <w:r>
              <w:fldChar w:fldCharType="begin"/>
            </w:r>
            <w:r>
              <w:instrText xml:space="preserve"> PAGEREF _Ref512623594 \h </w:instrText>
            </w:r>
            <w:r>
              <w:fldChar w:fldCharType="separate"/>
            </w:r>
            <w:r w:rsidR="00F02C00">
              <w:rPr>
                <w:noProof/>
              </w:rPr>
              <w:t>93</w:t>
            </w:r>
            <w:r>
              <w:fldChar w:fldCharType="end"/>
            </w:r>
            <w:r w:rsidRPr="007C4254">
              <w:t>)</w:t>
            </w:r>
            <w:r>
              <w:t>. Доступные значения</w:t>
            </w:r>
            <w:r w:rsidRPr="00A47014">
              <w:t>:</w:t>
            </w:r>
          </w:p>
          <w:p w:rsidR="00EA4CAC" w:rsidRPr="00E10167" w:rsidRDefault="00EA4CAC" w:rsidP="00EA4CAC">
            <w:pPr>
              <w:pStyle w:val="tablebulletlist"/>
            </w:pPr>
            <w:r w:rsidRPr="00741E1C">
              <w:rPr>
                <w:b/>
                <w:lang w:val="en-US"/>
              </w:rPr>
              <w:t>Enable</w:t>
            </w:r>
            <w:r w:rsidRPr="00E10167">
              <w:t xml:space="preserve"> (</w:t>
            </w:r>
            <w:r>
              <w:t>Включить</w:t>
            </w:r>
            <w:r w:rsidRPr="00E10167">
              <w:t xml:space="preserve">) </w:t>
            </w:r>
          </w:p>
          <w:p w:rsidR="00EA4CAC" w:rsidRPr="00E10167" w:rsidRDefault="00EA4CAC" w:rsidP="00EA4CAC">
            <w:pPr>
              <w:pStyle w:val="tablebulletlist"/>
            </w:pPr>
            <w:r w:rsidRPr="00741E1C">
              <w:rPr>
                <w:b/>
                <w:lang w:val="en-US"/>
              </w:rPr>
              <w:t>Disable</w:t>
            </w:r>
            <w:r w:rsidRPr="00E10167">
              <w:t xml:space="preserve"> (Откл</w:t>
            </w:r>
            <w:r>
              <w:t>ючить</w:t>
            </w:r>
            <w:r w:rsidRPr="00E10167">
              <w:t>)</w:t>
            </w:r>
          </w:p>
          <w:p w:rsidR="00EA4CAC" w:rsidRPr="006223A6" w:rsidRDefault="00EA4CAC" w:rsidP="00EA4CAC">
            <w:pPr>
              <w:pStyle w:val="tabletext"/>
            </w:pPr>
            <w:r>
              <w:t>Значение по умолчанию</w:t>
            </w:r>
            <w:r w:rsidRPr="00CC3451">
              <w:t>:</w:t>
            </w:r>
            <w:r w:rsidRPr="006223A6">
              <w:t xml:space="preserve"> </w:t>
            </w:r>
            <w:proofErr w:type="spellStart"/>
            <w:r w:rsidRPr="00741E1C">
              <w:rPr>
                <w:b/>
              </w:rPr>
              <w:t>Disable</w:t>
            </w:r>
            <w:proofErr w:type="spellEnd"/>
          </w:p>
        </w:tc>
      </w:tr>
      <w:tr w:rsidR="00EA4CAC" w:rsidRPr="00F12F91" w:rsidTr="004C7FD7">
        <w:trPr>
          <w:cantSplit/>
        </w:trPr>
        <w:tc>
          <w:tcPr>
            <w:tcW w:w="2065" w:type="dxa"/>
          </w:tcPr>
          <w:p w:rsidR="00EA4CAC" w:rsidRPr="000732CF" w:rsidRDefault="00EA4CAC" w:rsidP="00EA4CAC">
            <w:pPr>
              <w:pStyle w:val="tabletext"/>
              <w:rPr>
                <w:b/>
              </w:rPr>
            </w:pPr>
            <w:r w:rsidRPr="00EA4CAC">
              <w:rPr>
                <w:b/>
              </w:rPr>
              <w:t>Добавлять имя внедоменной рабочей станции</w:t>
            </w:r>
          </w:p>
        </w:tc>
        <w:tc>
          <w:tcPr>
            <w:tcW w:w="1417" w:type="dxa"/>
          </w:tcPr>
          <w:p w:rsidR="00EA4CAC" w:rsidRPr="000732CF" w:rsidRDefault="00EA4CAC" w:rsidP="00EA4CAC">
            <w:pPr>
              <w:pStyle w:val="tabletext"/>
              <w:rPr>
                <w:b/>
              </w:rPr>
            </w:pPr>
            <w:proofErr w:type="spellStart"/>
            <w:r w:rsidRPr="000732CF">
              <w:rPr>
                <w:b/>
              </w:rPr>
              <w:t>AddWsPrefix</w:t>
            </w:r>
            <w:proofErr w:type="spellEnd"/>
          </w:p>
        </w:tc>
        <w:tc>
          <w:tcPr>
            <w:tcW w:w="6032" w:type="dxa"/>
          </w:tcPr>
          <w:p w:rsidR="00EA4CAC" w:rsidRPr="00A47014" w:rsidRDefault="00EA4CAC" w:rsidP="00EA4CAC">
            <w:pPr>
              <w:pStyle w:val="tabletext"/>
            </w:pPr>
            <w:r w:rsidRPr="00014434">
              <w:t>Включить</w:t>
            </w:r>
            <w:r w:rsidRPr="00A47014">
              <w:t>/</w:t>
            </w:r>
            <w:r w:rsidR="00741E1C">
              <w:t>о</w:t>
            </w:r>
            <w:r>
              <w:t xml:space="preserve">тключить </w:t>
            </w:r>
            <w:r w:rsidR="00741E1C">
              <w:t xml:space="preserve">автоматическое </w:t>
            </w:r>
            <w:r>
              <w:t xml:space="preserve">добавление </w:t>
            </w:r>
            <w:r w:rsidR="00741E1C">
              <w:t xml:space="preserve">к имени пользователя </w:t>
            </w:r>
            <w:r>
              <w:t>имени внедоменной рабочей станции (</w:t>
            </w:r>
            <w:proofErr w:type="gramStart"/>
            <w:r>
              <w:t>например</w:t>
            </w:r>
            <w:proofErr w:type="gramEnd"/>
            <w:r>
              <w:t xml:space="preserve"> </w:t>
            </w:r>
            <w:r>
              <w:rPr>
                <w:lang w:val="en-US"/>
              </w:rPr>
              <w:t>WKS</w:t>
            </w:r>
            <w:r w:rsidRPr="00214DC6">
              <w:t>234\</w:t>
            </w:r>
            <w:r>
              <w:rPr>
                <w:lang w:val="en-US"/>
              </w:rPr>
              <w:t>user</w:t>
            </w:r>
            <w:r w:rsidRPr="00214DC6">
              <w:t>)</w:t>
            </w:r>
            <w:r w:rsidRPr="00E10167">
              <w:t>.</w:t>
            </w:r>
            <w:r>
              <w:t xml:space="preserve"> Доступные значения</w:t>
            </w:r>
            <w:r w:rsidRPr="00A47014">
              <w:t>:</w:t>
            </w:r>
          </w:p>
          <w:p w:rsidR="00EA4CAC" w:rsidRPr="00E10167" w:rsidRDefault="00EA4CAC" w:rsidP="00EA4CAC">
            <w:pPr>
              <w:pStyle w:val="tablebulletlist"/>
            </w:pPr>
            <w:r w:rsidRPr="00741E1C">
              <w:rPr>
                <w:b/>
                <w:lang w:val="en-US"/>
              </w:rPr>
              <w:t>Enable</w:t>
            </w:r>
            <w:r w:rsidRPr="00E10167">
              <w:t xml:space="preserve"> (</w:t>
            </w:r>
            <w:r>
              <w:t>Включить</w:t>
            </w:r>
            <w:r w:rsidRPr="00E10167">
              <w:t xml:space="preserve">) </w:t>
            </w:r>
          </w:p>
          <w:p w:rsidR="00EA4CAC" w:rsidRPr="00E10167" w:rsidRDefault="00EA4CAC" w:rsidP="00EA4CAC">
            <w:pPr>
              <w:pStyle w:val="tablebulletlist"/>
            </w:pPr>
            <w:r w:rsidRPr="00741E1C">
              <w:rPr>
                <w:b/>
                <w:lang w:val="en-US"/>
              </w:rPr>
              <w:t>Disable</w:t>
            </w:r>
            <w:r w:rsidRPr="00E10167">
              <w:t xml:space="preserve"> (Откл</w:t>
            </w:r>
            <w:r>
              <w:t>ючить</w:t>
            </w:r>
            <w:r w:rsidRPr="00E10167">
              <w:t>)</w:t>
            </w:r>
          </w:p>
          <w:p w:rsidR="00EA4CAC" w:rsidRPr="006223A6" w:rsidRDefault="00EA4CAC" w:rsidP="00EA4CAC">
            <w:pPr>
              <w:pStyle w:val="tabletext"/>
            </w:pPr>
            <w:r>
              <w:t>Значение по умолчанию</w:t>
            </w:r>
            <w:r w:rsidRPr="006404E7">
              <w:t>:</w:t>
            </w:r>
            <w:r w:rsidRPr="006223A6">
              <w:t xml:space="preserve"> </w:t>
            </w:r>
            <w:proofErr w:type="spellStart"/>
            <w:r w:rsidRPr="00741E1C">
              <w:rPr>
                <w:b/>
              </w:rPr>
              <w:t>Disable</w:t>
            </w:r>
            <w:proofErr w:type="spellEnd"/>
          </w:p>
        </w:tc>
      </w:tr>
      <w:tr w:rsidR="00EA4CAC" w:rsidRPr="00F12F91" w:rsidTr="004C7FD7">
        <w:trPr>
          <w:cantSplit/>
        </w:trPr>
        <w:tc>
          <w:tcPr>
            <w:tcW w:w="2065" w:type="dxa"/>
          </w:tcPr>
          <w:p w:rsidR="00EA4CAC" w:rsidRPr="000732CF" w:rsidRDefault="00EA4CAC" w:rsidP="00EA4CAC">
            <w:pPr>
              <w:pStyle w:val="tabletext"/>
              <w:rPr>
                <w:b/>
              </w:rPr>
            </w:pPr>
            <w:r w:rsidRPr="00EA4CAC">
              <w:rPr>
                <w:b/>
              </w:rPr>
              <w:t xml:space="preserve">Язык интерфейса JAS OTP </w:t>
            </w:r>
            <w:proofErr w:type="spellStart"/>
            <w:r w:rsidRPr="00EA4CAC">
              <w:rPr>
                <w:b/>
              </w:rPr>
              <w:t>Logon</w:t>
            </w:r>
            <w:proofErr w:type="spellEnd"/>
          </w:p>
        </w:tc>
        <w:tc>
          <w:tcPr>
            <w:tcW w:w="1417" w:type="dxa"/>
          </w:tcPr>
          <w:p w:rsidR="00EA4CAC" w:rsidRPr="000732CF" w:rsidRDefault="00EA4CAC" w:rsidP="00EA4CAC">
            <w:pPr>
              <w:pStyle w:val="tabletext"/>
              <w:rPr>
                <w:b/>
              </w:rPr>
            </w:pPr>
            <w:proofErr w:type="spellStart"/>
            <w:r w:rsidRPr="000732CF">
              <w:rPr>
                <w:b/>
              </w:rPr>
              <w:t>Culture</w:t>
            </w:r>
            <w:proofErr w:type="spellEnd"/>
          </w:p>
        </w:tc>
        <w:tc>
          <w:tcPr>
            <w:tcW w:w="6032" w:type="dxa"/>
          </w:tcPr>
          <w:p w:rsidR="00EA4CAC" w:rsidRPr="00D04786" w:rsidRDefault="00EA4CAC" w:rsidP="00EA4CAC">
            <w:pPr>
              <w:pStyle w:val="tabletext"/>
            </w:pPr>
            <w:r>
              <w:t>Управление языком пользовательского интерфейса. Доступные значения</w:t>
            </w:r>
            <w:r w:rsidRPr="00D04786">
              <w:t>:</w:t>
            </w:r>
          </w:p>
          <w:p w:rsidR="00EA4CAC" w:rsidRPr="00D04786" w:rsidRDefault="00EA4CAC" w:rsidP="00EA4CAC">
            <w:pPr>
              <w:pStyle w:val="tablebulletlist"/>
            </w:pPr>
            <w:r w:rsidRPr="00741E1C">
              <w:rPr>
                <w:b/>
              </w:rPr>
              <w:t>RU</w:t>
            </w:r>
            <w:r w:rsidRPr="00127870">
              <w:t xml:space="preserve"> </w:t>
            </w:r>
            <w:r w:rsidRPr="00D04786">
              <w:t>(</w:t>
            </w:r>
            <w:r>
              <w:t>Русский</w:t>
            </w:r>
            <w:r w:rsidRPr="00D04786">
              <w:t>)</w:t>
            </w:r>
          </w:p>
          <w:p w:rsidR="00EA4CAC" w:rsidRPr="00D04786" w:rsidRDefault="00EA4CAC" w:rsidP="00EA4CAC">
            <w:pPr>
              <w:pStyle w:val="tablebulletlist"/>
            </w:pPr>
            <w:r w:rsidRPr="00741E1C">
              <w:rPr>
                <w:b/>
              </w:rPr>
              <w:t>EN</w:t>
            </w:r>
            <w:r>
              <w:t xml:space="preserve"> (Английский)</w:t>
            </w:r>
          </w:p>
          <w:p w:rsidR="00EA4CAC" w:rsidRPr="006223A6" w:rsidRDefault="00EA4CAC" w:rsidP="00EA4CAC">
            <w:pPr>
              <w:pStyle w:val="tabletext"/>
            </w:pPr>
            <w:r>
              <w:t>Значение по умолчанию</w:t>
            </w:r>
            <w:r w:rsidRPr="006404E7">
              <w:t>:</w:t>
            </w:r>
            <w:r w:rsidRPr="006223A6">
              <w:t xml:space="preserve"> </w:t>
            </w:r>
            <w:r w:rsidRPr="00741E1C">
              <w:rPr>
                <w:b/>
              </w:rPr>
              <w:t>RU</w:t>
            </w:r>
          </w:p>
        </w:tc>
      </w:tr>
      <w:tr w:rsidR="00EA4CAC" w:rsidRPr="00D04786" w:rsidTr="004C7FD7">
        <w:trPr>
          <w:cantSplit/>
        </w:trPr>
        <w:tc>
          <w:tcPr>
            <w:tcW w:w="2065" w:type="dxa"/>
          </w:tcPr>
          <w:p w:rsidR="00EA4CAC" w:rsidRPr="00EA4CAC" w:rsidRDefault="00EA4CAC" w:rsidP="00EA4CAC">
            <w:pPr>
              <w:pStyle w:val="tabletext"/>
              <w:rPr>
                <w:b/>
              </w:rPr>
            </w:pPr>
            <w:r w:rsidRPr="00EA4CAC">
              <w:rPr>
                <w:b/>
              </w:rPr>
              <w:t>Путь к файлам журнала (</w:t>
            </w:r>
            <w:proofErr w:type="gramStart"/>
            <w:r w:rsidRPr="00EA4CAC">
              <w:rPr>
                <w:b/>
              </w:rPr>
              <w:t>лог-файлам</w:t>
            </w:r>
            <w:proofErr w:type="gramEnd"/>
            <w:r w:rsidRPr="00EA4CAC">
              <w:rPr>
                <w:b/>
              </w:rPr>
              <w:t>)</w:t>
            </w:r>
          </w:p>
        </w:tc>
        <w:tc>
          <w:tcPr>
            <w:tcW w:w="1417" w:type="dxa"/>
          </w:tcPr>
          <w:p w:rsidR="00EA4CAC" w:rsidRPr="000732CF" w:rsidRDefault="00EA4CAC" w:rsidP="00EA4CAC">
            <w:pPr>
              <w:pStyle w:val="tabletext"/>
              <w:rPr>
                <w:b/>
                <w:lang w:val="en-US"/>
              </w:rPr>
            </w:pPr>
            <w:proofErr w:type="spellStart"/>
            <w:r w:rsidRPr="000732CF">
              <w:rPr>
                <w:b/>
                <w:lang w:val="en-US"/>
              </w:rPr>
              <w:t>LogFilePath</w:t>
            </w:r>
            <w:proofErr w:type="spellEnd"/>
          </w:p>
        </w:tc>
        <w:tc>
          <w:tcPr>
            <w:tcW w:w="6032" w:type="dxa"/>
          </w:tcPr>
          <w:p w:rsidR="00EA4CAC" w:rsidRDefault="00EA4CAC" w:rsidP="00EA4CAC">
            <w:pPr>
              <w:pStyle w:val="tabletext"/>
            </w:pPr>
            <w:r w:rsidRPr="007D22CC">
              <w:rPr>
                <w:rFonts w:hint="cs"/>
              </w:rPr>
              <w:t>Путь</w:t>
            </w:r>
            <w:r w:rsidRPr="007D22CC">
              <w:t xml:space="preserve">, </w:t>
            </w:r>
            <w:r w:rsidRPr="007D22CC">
              <w:rPr>
                <w:rFonts w:hint="cs"/>
              </w:rPr>
              <w:t>по</w:t>
            </w:r>
            <w:r w:rsidRPr="007D22CC">
              <w:t xml:space="preserve"> </w:t>
            </w:r>
            <w:r w:rsidRPr="007D22CC">
              <w:rPr>
                <w:rFonts w:hint="cs"/>
              </w:rPr>
              <w:t>которому</w:t>
            </w:r>
            <w:r w:rsidRPr="007D22CC">
              <w:t xml:space="preserve"> </w:t>
            </w:r>
            <w:r w:rsidRPr="007D22CC">
              <w:rPr>
                <w:rFonts w:hint="cs"/>
              </w:rPr>
              <w:t>буден</w:t>
            </w:r>
            <w:r w:rsidRPr="007D22CC">
              <w:t xml:space="preserve"> </w:t>
            </w:r>
            <w:r w:rsidRPr="007D22CC">
              <w:rPr>
                <w:rFonts w:hint="cs"/>
              </w:rPr>
              <w:t>сохраняться</w:t>
            </w:r>
            <w:r w:rsidRPr="007D22CC">
              <w:t xml:space="preserve"> </w:t>
            </w:r>
            <w:r w:rsidRPr="007D22CC">
              <w:rPr>
                <w:rFonts w:hint="cs"/>
              </w:rPr>
              <w:t>файл</w:t>
            </w:r>
            <w:r w:rsidRPr="007D22CC">
              <w:t xml:space="preserve"> </w:t>
            </w:r>
            <w:r w:rsidRPr="007D22CC">
              <w:rPr>
                <w:rFonts w:hint="cs"/>
              </w:rPr>
              <w:t>журнала</w:t>
            </w:r>
            <w:r w:rsidRPr="007D22CC">
              <w:t>.</w:t>
            </w:r>
          </w:p>
          <w:p w:rsidR="00EA4CAC" w:rsidRPr="00D04786" w:rsidRDefault="00EA4CAC" w:rsidP="00741E1C">
            <w:pPr>
              <w:pStyle w:val="tabletext"/>
            </w:pPr>
            <w:r>
              <w:t>Значение</w:t>
            </w:r>
            <w:r w:rsidRPr="00D04786">
              <w:t xml:space="preserve"> </w:t>
            </w:r>
            <w:r>
              <w:t>по</w:t>
            </w:r>
            <w:r w:rsidRPr="00D04786">
              <w:t xml:space="preserve"> </w:t>
            </w:r>
            <w:r>
              <w:t>умолчанию</w:t>
            </w:r>
            <w:r w:rsidRPr="00D04786">
              <w:t xml:space="preserve">: </w:t>
            </w:r>
            <w:r w:rsidRPr="00741E1C">
              <w:rPr>
                <w:b/>
              </w:rPr>
              <w:t xml:space="preserve">C:\ProgramData\AladdinRD\JAS OTP </w:t>
            </w:r>
            <w:proofErr w:type="spellStart"/>
            <w:r w:rsidRPr="00741E1C">
              <w:rPr>
                <w:b/>
              </w:rPr>
              <w:t>Logon</w:t>
            </w:r>
            <w:proofErr w:type="spellEnd"/>
            <w:r w:rsidRPr="00741E1C">
              <w:rPr>
                <w:b/>
              </w:rPr>
              <w:t>\</w:t>
            </w:r>
            <w:proofErr w:type="spellStart"/>
            <w:r w:rsidRPr="00741E1C">
              <w:rPr>
                <w:b/>
              </w:rPr>
              <w:t>Logs</w:t>
            </w:r>
            <w:proofErr w:type="spellEnd"/>
            <w:r w:rsidRPr="00741E1C">
              <w:rPr>
                <w:b/>
              </w:rPr>
              <w:t>\</w:t>
            </w:r>
          </w:p>
        </w:tc>
      </w:tr>
      <w:tr w:rsidR="00EA4CAC" w:rsidRPr="00F12F91" w:rsidTr="004C7FD7">
        <w:trPr>
          <w:cantSplit/>
        </w:trPr>
        <w:tc>
          <w:tcPr>
            <w:tcW w:w="2065" w:type="dxa"/>
          </w:tcPr>
          <w:p w:rsidR="00EA4CAC" w:rsidRPr="000732CF" w:rsidRDefault="00EA4CAC" w:rsidP="00EA4CAC">
            <w:pPr>
              <w:pStyle w:val="tabletext"/>
              <w:rPr>
                <w:b/>
              </w:rPr>
            </w:pPr>
            <w:r w:rsidRPr="00EA4CAC">
              <w:rPr>
                <w:b/>
              </w:rPr>
              <w:t>Уровень детализации ведения журнала</w:t>
            </w:r>
          </w:p>
        </w:tc>
        <w:tc>
          <w:tcPr>
            <w:tcW w:w="1417" w:type="dxa"/>
          </w:tcPr>
          <w:p w:rsidR="00EA4CAC" w:rsidRPr="000732CF" w:rsidRDefault="00EA4CAC" w:rsidP="00EA4CAC">
            <w:pPr>
              <w:pStyle w:val="tabletext"/>
              <w:rPr>
                <w:b/>
              </w:rPr>
            </w:pPr>
            <w:proofErr w:type="spellStart"/>
            <w:r w:rsidRPr="000732CF">
              <w:rPr>
                <w:b/>
              </w:rPr>
              <w:t>LogLevel</w:t>
            </w:r>
            <w:proofErr w:type="spellEnd"/>
          </w:p>
        </w:tc>
        <w:tc>
          <w:tcPr>
            <w:tcW w:w="6032" w:type="dxa"/>
          </w:tcPr>
          <w:p w:rsidR="00EA4CAC" w:rsidRPr="007D22CC" w:rsidRDefault="00EA4CAC" w:rsidP="00EA4CAC">
            <w:pPr>
              <w:pStyle w:val="tabletext"/>
            </w:pPr>
            <w:r w:rsidRPr="00D04786">
              <w:rPr>
                <w:szCs w:val="20"/>
              </w:rPr>
              <w:t>Уровень</w:t>
            </w:r>
            <w:r w:rsidRPr="007D22CC">
              <w:t xml:space="preserve"> ведения журнала событий</w:t>
            </w:r>
            <w:r w:rsidRPr="0026191E">
              <w:t xml:space="preserve"> (</w:t>
            </w:r>
            <w:r>
              <w:t>логов)</w:t>
            </w:r>
            <w:r w:rsidRPr="007D22CC">
              <w:t xml:space="preserve">. </w:t>
            </w:r>
          </w:p>
          <w:p w:rsidR="00EA4CAC" w:rsidRPr="0026191E" w:rsidRDefault="00EA4CAC" w:rsidP="00EA4CAC">
            <w:pPr>
              <w:pStyle w:val="tablebulletlist"/>
            </w:pPr>
            <w:r w:rsidRPr="00741E1C">
              <w:rPr>
                <w:b/>
              </w:rPr>
              <w:t>OFF</w:t>
            </w:r>
            <w:r w:rsidRPr="0026191E">
              <w:t xml:space="preserve"> –ведение журнала событий отключено; </w:t>
            </w:r>
          </w:p>
          <w:p w:rsidR="00EA4CAC" w:rsidRPr="0026191E" w:rsidRDefault="00EA4CAC" w:rsidP="00EA4CAC">
            <w:pPr>
              <w:pStyle w:val="tablebulletlist"/>
            </w:pPr>
            <w:r w:rsidRPr="00741E1C">
              <w:rPr>
                <w:b/>
              </w:rPr>
              <w:t>FATAL</w:t>
            </w:r>
            <w:r w:rsidRPr="0026191E">
              <w:t xml:space="preserve"> – </w:t>
            </w:r>
            <w:r w:rsidR="00741E1C">
              <w:t xml:space="preserve">отображать </w:t>
            </w:r>
            <w:r w:rsidRPr="0026191E">
              <w:t>неустраним</w:t>
            </w:r>
            <w:r w:rsidR="00741E1C">
              <w:t>ые</w:t>
            </w:r>
            <w:r w:rsidRPr="0026191E">
              <w:t xml:space="preserve"> ошибк</w:t>
            </w:r>
            <w:r w:rsidR="00741E1C">
              <w:t>и</w:t>
            </w:r>
            <w:r w:rsidRPr="0026191E">
              <w:t xml:space="preserve">; </w:t>
            </w:r>
          </w:p>
          <w:p w:rsidR="00EA4CAC" w:rsidRPr="0026191E" w:rsidRDefault="00EA4CAC" w:rsidP="00EA4CAC">
            <w:pPr>
              <w:pStyle w:val="tablebulletlist"/>
            </w:pPr>
            <w:r w:rsidRPr="00741E1C">
              <w:rPr>
                <w:b/>
              </w:rPr>
              <w:t>ERROR</w:t>
            </w:r>
            <w:r w:rsidRPr="0026191E">
              <w:t xml:space="preserve"> – ошибк</w:t>
            </w:r>
            <w:r w:rsidR="00741E1C">
              <w:t>и</w:t>
            </w:r>
            <w:r w:rsidRPr="0026191E">
              <w:t xml:space="preserve">; </w:t>
            </w:r>
          </w:p>
          <w:p w:rsidR="00EA4CAC" w:rsidRPr="0026191E" w:rsidRDefault="00EA4CAC" w:rsidP="00EA4CAC">
            <w:pPr>
              <w:pStyle w:val="tablebulletlist"/>
            </w:pPr>
            <w:r w:rsidRPr="00741E1C">
              <w:rPr>
                <w:b/>
              </w:rPr>
              <w:t>WARN</w:t>
            </w:r>
            <w:r w:rsidRPr="0026191E">
              <w:t xml:space="preserve"> – предупреждени</w:t>
            </w:r>
            <w:r w:rsidR="00741E1C">
              <w:t>я</w:t>
            </w:r>
            <w:r w:rsidRPr="0026191E">
              <w:t xml:space="preserve">; </w:t>
            </w:r>
          </w:p>
          <w:p w:rsidR="00EA4CAC" w:rsidRPr="0026191E" w:rsidRDefault="00EA4CAC" w:rsidP="00EA4CAC">
            <w:pPr>
              <w:pStyle w:val="tablebulletlist"/>
            </w:pPr>
            <w:r w:rsidRPr="00741E1C">
              <w:rPr>
                <w:b/>
              </w:rPr>
              <w:t>INFO</w:t>
            </w:r>
            <w:r w:rsidRPr="0026191E">
              <w:t xml:space="preserve"> – информация; </w:t>
            </w:r>
          </w:p>
          <w:p w:rsidR="00EA4CAC" w:rsidRPr="0026191E" w:rsidRDefault="00EA4CAC" w:rsidP="00EA4CAC">
            <w:pPr>
              <w:pStyle w:val="tablebulletlist"/>
            </w:pPr>
            <w:r w:rsidRPr="00741E1C">
              <w:rPr>
                <w:b/>
              </w:rPr>
              <w:t>DEBUG</w:t>
            </w:r>
            <w:r w:rsidRPr="0026191E">
              <w:t xml:space="preserve"> – отладка; </w:t>
            </w:r>
          </w:p>
          <w:p w:rsidR="00EA4CAC" w:rsidRPr="0026191E" w:rsidRDefault="00EA4CAC" w:rsidP="00EA4CAC">
            <w:pPr>
              <w:pStyle w:val="tablebulletlist"/>
            </w:pPr>
            <w:r w:rsidRPr="00741E1C">
              <w:rPr>
                <w:b/>
              </w:rPr>
              <w:t>ALL</w:t>
            </w:r>
            <w:r w:rsidRPr="0026191E">
              <w:t xml:space="preserve"> – показывать все события. </w:t>
            </w:r>
          </w:p>
          <w:p w:rsidR="00EA4CAC" w:rsidRDefault="00EA4CAC" w:rsidP="00EA4CAC">
            <w:pPr>
              <w:pStyle w:val="tabletext"/>
            </w:pPr>
            <w:r w:rsidRPr="007D22CC">
              <w:t xml:space="preserve">Каждый последующий уровень включает все предыдущие (кроме </w:t>
            </w:r>
            <w:r w:rsidRPr="000732CF">
              <w:t>OFF</w:t>
            </w:r>
            <w:r w:rsidRPr="0026191E">
              <w:t xml:space="preserve">), например, если выставлено значение </w:t>
            </w:r>
            <w:r w:rsidRPr="000732CF">
              <w:t>INFO</w:t>
            </w:r>
            <w:r w:rsidRPr="0026191E">
              <w:t xml:space="preserve">, то будут </w:t>
            </w:r>
            <w:r>
              <w:t>записываться</w:t>
            </w:r>
            <w:r w:rsidRPr="0026191E">
              <w:t xml:space="preserve"> сообщения уровней: </w:t>
            </w:r>
            <w:r w:rsidRPr="000732CF">
              <w:t>INFO</w:t>
            </w:r>
            <w:r w:rsidRPr="0026191E">
              <w:t xml:space="preserve">, </w:t>
            </w:r>
            <w:r w:rsidRPr="000732CF">
              <w:t>WARN</w:t>
            </w:r>
            <w:r w:rsidRPr="0026191E">
              <w:t xml:space="preserve">, </w:t>
            </w:r>
            <w:r w:rsidRPr="000732CF">
              <w:t>ERROR</w:t>
            </w:r>
            <w:r w:rsidRPr="0026191E">
              <w:t xml:space="preserve">, </w:t>
            </w:r>
            <w:r w:rsidRPr="000732CF">
              <w:t>FATAL</w:t>
            </w:r>
          </w:p>
          <w:p w:rsidR="00EA4CAC" w:rsidRPr="006223A6" w:rsidRDefault="00EA4CAC" w:rsidP="00EA4CAC">
            <w:pPr>
              <w:pStyle w:val="tabletext"/>
            </w:pPr>
            <w:r>
              <w:t>Значение по умолчанию</w:t>
            </w:r>
            <w:r w:rsidRPr="006404E7">
              <w:t>:</w:t>
            </w:r>
            <w:r w:rsidRPr="000732CF">
              <w:t xml:space="preserve"> </w:t>
            </w:r>
            <w:r w:rsidRPr="00741E1C">
              <w:rPr>
                <w:b/>
              </w:rPr>
              <w:t>ERROR</w:t>
            </w:r>
          </w:p>
        </w:tc>
      </w:tr>
      <w:tr w:rsidR="00EA4CAC" w:rsidRPr="007C75BE" w:rsidTr="004C7FD7">
        <w:trPr>
          <w:cantSplit/>
        </w:trPr>
        <w:tc>
          <w:tcPr>
            <w:tcW w:w="2065" w:type="dxa"/>
          </w:tcPr>
          <w:p w:rsidR="00EA4CAC" w:rsidRPr="000732CF" w:rsidRDefault="00EA4CAC" w:rsidP="00EA4CAC">
            <w:pPr>
              <w:pStyle w:val="tabletext"/>
              <w:rPr>
                <w:b/>
              </w:rPr>
            </w:pPr>
            <w:r w:rsidRPr="00EA4CAC">
              <w:rPr>
                <w:b/>
              </w:rPr>
              <w:lastRenderedPageBreak/>
              <w:t>Настройка проверки действительности сертификата сервера</w:t>
            </w:r>
          </w:p>
        </w:tc>
        <w:tc>
          <w:tcPr>
            <w:tcW w:w="1417" w:type="dxa"/>
          </w:tcPr>
          <w:p w:rsidR="00EA4CAC" w:rsidRPr="000732CF" w:rsidRDefault="00EA4CAC" w:rsidP="00EA4CAC">
            <w:pPr>
              <w:pStyle w:val="tabletext"/>
              <w:rPr>
                <w:b/>
              </w:rPr>
            </w:pPr>
            <w:proofErr w:type="spellStart"/>
            <w:r w:rsidRPr="000732CF">
              <w:rPr>
                <w:b/>
              </w:rPr>
              <w:t>SSLVerifyPeer</w:t>
            </w:r>
            <w:proofErr w:type="spellEnd"/>
          </w:p>
        </w:tc>
        <w:tc>
          <w:tcPr>
            <w:tcW w:w="6032" w:type="dxa"/>
          </w:tcPr>
          <w:p w:rsidR="00EA4CAC" w:rsidRPr="007C75BE" w:rsidRDefault="00EA4CAC" w:rsidP="00EA4CAC">
            <w:pPr>
              <w:pStyle w:val="tabletext"/>
            </w:pPr>
            <w:r w:rsidRPr="007C75BE">
              <w:t>Включение/отключение проверки</w:t>
            </w:r>
            <w:r>
              <w:t xml:space="preserve"> </w:t>
            </w:r>
            <w:r w:rsidRPr="007C75BE">
              <w:t xml:space="preserve"> на клиентском компьютере </w:t>
            </w:r>
            <w:r>
              <w:t xml:space="preserve">действительности </w:t>
            </w:r>
            <w:r w:rsidRPr="007C75BE">
              <w:t xml:space="preserve">сертификата сервера </w:t>
            </w:r>
            <w:proofErr w:type="gramStart"/>
            <w:r w:rsidRPr="007C75BE">
              <w:t>при</w:t>
            </w:r>
            <w:proofErr w:type="gramEnd"/>
            <w:r w:rsidRPr="007C75BE">
              <w:t xml:space="preserve"> настроенном </w:t>
            </w:r>
            <w:r w:rsidRPr="007C75BE">
              <w:rPr>
                <w:lang w:val="en-US"/>
              </w:rPr>
              <w:t>SSL</w:t>
            </w:r>
            <w:r w:rsidRPr="007C75BE">
              <w:t>-соединении. Доступные значения:</w:t>
            </w:r>
          </w:p>
          <w:p w:rsidR="00EA4CAC" w:rsidRPr="007C75BE" w:rsidRDefault="00EA4CAC" w:rsidP="00EA4CAC">
            <w:pPr>
              <w:pStyle w:val="tablebulletlist"/>
            </w:pPr>
            <w:r w:rsidRPr="00741E1C">
              <w:rPr>
                <w:b/>
              </w:rPr>
              <w:t>0</w:t>
            </w:r>
            <w:r w:rsidRPr="007C75BE">
              <w:t xml:space="preserve"> (Отключить)</w:t>
            </w:r>
          </w:p>
          <w:p w:rsidR="00EA4CAC" w:rsidRPr="007C75BE" w:rsidRDefault="00EA4CAC" w:rsidP="00EA4CAC">
            <w:pPr>
              <w:pStyle w:val="tablebulletlist"/>
            </w:pPr>
            <w:r w:rsidRPr="00741E1C">
              <w:rPr>
                <w:b/>
              </w:rPr>
              <w:t>1</w:t>
            </w:r>
            <w:r w:rsidRPr="007C75BE">
              <w:t xml:space="preserve"> (Включить) </w:t>
            </w:r>
          </w:p>
          <w:p w:rsidR="00EA4CAC" w:rsidRPr="007C75BE" w:rsidRDefault="00EA4CAC" w:rsidP="00EA4CAC">
            <w:pPr>
              <w:pStyle w:val="tabletext"/>
            </w:pPr>
            <w:r w:rsidRPr="007C75BE">
              <w:t xml:space="preserve">Значение по умолчанию: </w:t>
            </w:r>
            <w:r w:rsidRPr="00741E1C">
              <w:rPr>
                <w:b/>
              </w:rPr>
              <w:t>1</w:t>
            </w:r>
          </w:p>
        </w:tc>
      </w:tr>
      <w:tr w:rsidR="00EA4CAC" w:rsidRPr="001965A4" w:rsidTr="004C7FD7">
        <w:trPr>
          <w:cantSplit/>
        </w:trPr>
        <w:tc>
          <w:tcPr>
            <w:tcW w:w="2065" w:type="dxa"/>
          </w:tcPr>
          <w:p w:rsidR="00EA4CAC" w:rsidRPr="000732CF" w:rsidRDefault="00EA4CAC" w:rsidP="00EA4CAC">
            <w:pPr>
              <w:pStyle w:val="tabletext"/>
              <w:rPr>
                <w:b/>
              </w:rPr>
            </w:pPr>
            <w:r w:rsidRPr="00EA4CAC">
              <w:rPr>
                <w:b/>
              </w:rPr>
              <w:t>Настройка проверки CN сертификата сервера</w:t>
            </w:r>
          </w:p>
        </w:tc>
        <w:tc>
          <w:tcPr>
            <w:tcW w:w="1417" w:type="dxa"/>
          </w:tcPr>
          <w:p w:rsidR="00EA4CAC" w:rsidRPr="000732CF" w:rsidRDefault="00EA4CAC" w:rsidP="00EA4CAC">
            <w:pPr>
              <w:pStyle w:val="tabletext"/>
              <w:rPr>
                <w:b/>
              </w:rPr>
            </w:pPr>
            <w:proofErr w:type="spellStart"/>
            <w:r w:rsidRPr="000732CF">
              <w:rPr>
                <w:b/>
              </w:rPr>
              <w:t>SSLVerifyHost</w:t>
            </w:r>
            <w:proofErr w:type="spellEnd"/>
          </w:p>
        </w:tc>
        <w:tc>
          <w:tcPr>
            <w:tcW w:w="6032" w:type="dxa"/>
          </w:tcPr>
          <w:p w:rsidR="00EA4CAC" w:rsidRPr="000732CF" w:rsidRDefault="00EA4CAC" w:rsidP="00EA4CAC">
            <w:pPr>
              <w:pStyle w:val="tabletext"/>
            </w:pPr>
            <w:r w:rsidRPr="000732CF">
              <w:t>Включение/отключение проверки на клиентском компьютере имени субъекта</w:t>
            </w:r>
            <w:r w:rsidRPr="00110486">
              <w:t xml:space="preserve"> (</w:t>
            </w:r>
            <w:r>
              <w:rPr>
                <w:lang w:val="en-US"/>
              </w:rPr>
              <w:t>CN</w:t>
            </w:r>
            <w:r w:rsidRPr="00110486">
              <w:t>)</w:t>
            </w:r>
            <w:r w:rsidRPr="000732CF">
              <w:t xml:space="preserve"> сертификата (сервера) с именем, указанным в параметре </w:t>
            </w:r>
            <w:proofErr w:type="spellStart"/>
            <w:r w:rsidRPr="000732CF">
              <w:rPr>
                <w:b/>
              </w:rPr>
              <w:t>ServiceUri</w:t>
            </w:r>
            <w:proofErr w:type="spellEnd"/>
            <w:r w:rsidRPr="000732CF">
              <w:t xml:space="preserve"> (</w:t>
            </w:r>
            <w:r w:rsidR="007D792B">
              <w:t>выше, в таблице</w:t>
            </w:r>
            <w:r w:rsidRPr="000732CF">
              <w:t>). Доступные значения:</w:t>
            </w:r>
          </w:p>
          <w:p w:rsidR="00EA4CAC" w:rsidRPr="000732CF" w:rsidRDefault="00EA4CAC" w:rsidP="00EA4CAC">
            <w:pPr>
              <w:pStyle w:val="tablebulletlist"/>
            </w:pPr>
            <w:r w:rsidRPr="00741E1C">
              <w:rPr>
                <w:b/>
              </w:rPr>
              <w:t>0</w:t>
            </w:r>
            <w:r w:rsidRPr="000732CF">
              <w:t xml:space="preserve"> (Отключить)</w:t>
            </w:r>
          </w:p>
          <w:p w:rsidR="00EA4CAC" w:rsidRPr="000732CF" w:rsidRDefault="00EA4CAC" w:rsidP="00EA4CAC">
            <w:pPr>
              <w:pStyle w:val="tablebulletlist"/>
            </w:pPr>
            <w:r w:rsidRPr="00741E1C">
              <w:rPr>
                <w:b/>
              </w:rPr>
              <w:t>2</w:t>
            </w:r>
            <w:r w:rsidRPr="000732CF">
              <w:t xml:space="preserve"> (Включить) </w:t>
            </w:r>
          </w:p>
          <w:p w:rsidR="00EA4CAC" w:rsidRPr="001965A4" w:rsidRDefault="00EA4CAC" w:rsidP="00EA4CAC">
            <w:pPr>
              <w:pStyle w:val="tabletext"/>
            </w:pPr>
            <w:r w:rsidRPr="000732CF">
              <w:t xml:space="preserve">Значение по умолчанию: </w:t>
            </w:r>
            <w:r w:rsidRPr="00741E1C">
              <w:rPr>
                <w:b/>
                <w:lang w:val="en-US"/>
              </w:rPr>
              <w:t>2</w:t>
            </w:r>
          </w:p>
        </w:tc>
      </w:tr>
    </w:tbl>
    <w:p w:rsidR="00CB21D7" w:rsidRDefault="00CB21D7" w:rsidP="00CB21D7">
      <w:pPr>
        <w:pStyle w:val="maintext"/>
      </w:pPr>
    </w:p>
    <w:p w:rsidR="00CB21D7" w:rsidRDefault="00A83CA3" w:rsidP="00A825A6">
      <w:pPr>
        <w:pStyle w:val="20"/>
      </w:pPr>
      <w:bookmarkStart w:id="409" w:name="_Ref9959967"/>
      <w:bookmarkStart w:id="410" w:name="_Ref9959976"/>
      <w:bookmarkStart w:id="411" w:name="_Toc14196372"/>
      <w:r>
        <w:t>Г</w:t>
      </w:r>
      <w:r w:rsidR="00CB21D7">
        <w:t>руппов</w:t>
      </w:r>
      <w:r>
        <w:t>ая</w:t>
      </w:r>
      <w:r w:rsidR="00CB21D7">
        <w:t xml:space="preserve"> политик</w:t>
      </w:r>
      <w:r>
        <w:t>а</w:t>
      </w:r>
      <w:r w:rsidR="00CB21D7">
        <w:t xml:space="preserve"> JOL</w:t>
      </w:r>
      <w:bookmarkEnd w:id="409"/>
      <w:bookmarkEnd w:id="410"/>
      <w:r>
        <w:t xml:space="preserve"> (административный шаблон </w:t>
      </w:r>
      <w:r>
        <w:rPr>
          <w:lang w:val="en-US"/>
        </w:rPr>
        <w:t>GPO</w:t>
      </w:r>
      <w:r>
        <w:t>)</w:t>
      </w:r>
      <w:bookmarkEnd w:id="411"/>
    </w:p>
    <w:p w:rsidR="00CB21D7" w:rsidRDefault="00A825A6" w:rsidP="00CB21D7">
      <w:pPr>
        <w:pStyle w:val="maintext"/>
      </w:pPr>
      <w:r>
        <w:t>Управление</w:t>
      </w:r>
      <w:r w:rsidR="00CB21D7">
        <w:t xml:space="preserve"> JOL </w:t>
      </w:r>
      <w:r w:rsidR="006842D1">
        <w:t xml:space="preserve">на рабочих станциях домена </w:t>
      </w:r>
      <w:r w:rsidR="006842D1">
        <w:rPr>
          <w:lang w:val="en-US"/>
        </w:rPr>
        <w:t>Active</w:t>
      </w:r>
      <w:r w:rsidR="006842D1" w:rsidRPr="006842D1">
        <w:t xml:space="preserve"> </w:t>
      </w:r>
      <w:r w:rsidR="006842D1">
        <w:rPr>
          <w:lang w:val="en-US"/>
        </w:rPr>
        <w:t>Directory</w:t>
      </w:r>
      <w:r w:rsidR="00986932">
        <w:t xml:space="preserve"> (</w:t>
      </w:r>
      <w:r w:rsidR="00986932">
        <w:rPr>
          <w:lang w:val="en-US"/>
        </w:rPr>
        <w:t>AD</w:t>
      </w:r>
      <w:r w:rsidR="00986932">
        <w:t>)</w:t>
      </w:r>
      <w:r w:rsidR="006842D1" w:rsidRPr="006842D1">
        <w:t xml:space="preserve"> </w:t>
      </w:r>
      <w:r>
        <w:t>можно</w:t>
      </w:r>
      <w:r w:rsidR="00CB21D7">
        <w:t xml:space="preserve"> производить с помощью механизма групповой политики Windows.</w:t>
      </w:r>
    </w:p>
    <w:p w:rsidR="006842D1" w:rsidRPr="00A83CA3" w:rsidRDefault="006842D1" w:rsidP="00CB21D7">
      <w:pPr>
        <w:pStyle w:val="maintext"/>
      </w:pPr>
      <w:r>
        <w:t xml:space="preserve">Для создания </w:t>
      </w:r>
      <w:r w:rsidR="00986932">
        <w:t xml:space="preserve">групповой </w:t>
      </w:r>
      <w:r>
        <w:t xml:space="preserve">политики </w:t>
      </w:r>
      <w:r w:rsidRPr="00986932">
        <w:rPr>
          <w:b/>
          <w:lang w:val="en-US"/>
        </w:rPr>
        <w:t>JAS</w:t>
      </w:r>
      <w:r w:rsidRPr="00986932">
        <w:rPr>
          <w:b/>
        </w:rPr>
        <w:t xml:space="preserve"> </w:t>
      </w:r>
      <w:r w:rsidRPr="00986932">
        <w:rPr>
          <w:b/>
          <w:lang w:val="en-US"/>
        </w:rPr>
        <w:t>OT</w:t>
      </w:r>
      <w:r w:rsidR="006D28D0">
        <w:rPr>
          <w:b/>
          <w:lang w:val="en-US"/>
        </w:rPr>
        <w:t>P</w:t>
      </w:r>
      <w:r w:rsidRPr="00986932">
        <w:rPr>
          <w:b/>
        </w:rPr>
        <w:t xml:space="preserve"> </w:t>
      </w:r>
      <w:r w:rsidRPr="00986932">
        <w:rPr>
          <w:b/>
          <w:lang w:val="en-US"/>
        </w:rPr>
        <w:t>Logon</w:t>
      </w:r>
      <w:r w:rsidRPr="00986932">
        <w:rPr>
          <w:b/>
        </w:rPr>
        <w:t xml:space="preserve"> (</w:t>
      </w:r>
      <w:r w:rsidRPr="00986932">
        <w:rPr>
          <w:b/>
          <w:lang w:val="en-US"/>
        </w:rPr>
        <w:t>JOL</w:t>
      </w:r>
      <w:r w:rsidRPr="00986932">
        <w:rPr>
          <w:b/>
        </w:rPr>
        <w:t>)</w:t>
      </w:r>
      <w:r w:rsidR="00986932" w:rsidRPr="00986932">
        <w:t xml:space="preserve"> </w:t>
      </w:r>
      <w:r w:rsidR="00986932">
        <w:t xml:space="preserve">в выбранном домене </w:t>
      </w:r>
      <w:r w:rsidR="00986932">
        <w:rPr>
          <w:lang w:val="en-US"/>
        </w:rPr>
        <w:t>AD</w:t>
      </w:r>
      <w:r w:rsidR="00986932">
        <w:t xml:space="preserve"> выполните следующие действия</w:t>
      </w:r>
      <w:r w:rsidR="00A83CA3" w:rsidRPr="00A83CA3">
        <w:t>.</w:t>
      </w:r>
    </w:p>
    <w:p w:rsidR="00CB21D7" w:rsidRDefault="00986932" w:rsidP="00986932">
      <w:pPr>
        <w:pStyle w:val="numberlist1"/>
      </w:pPr>
      <w:r>
        <w:t>В</w:t>
      </w:r>
      <w:r w:rsidR="00CB21D7">
        <w:t xml:space="preserve"> центральное хранилище </w:t>
      </w:r>
      <w:r>
        <w:t>административных шаблонов</w:t>
      </w:r>
      <w:r w:rsidR="0040548C">
        <w:t xml:space="preserve"> </w:t>
      </w:r>
      <w:r w:rsidR="00CB21D7">
        <w:t xml:space="preserve">на </w:t>
      </w:r>
      <w:r w:rsidR="00CB21D7" w:rsidRPr="006842D1">
        <w:rPr>
          <w:i/>
        </w:rPr>
        <w:t>контроллере домен</w:t>
      </w:r>
      <w:r w:rsidR="006842D1" w:rsidRPr="006842D1">
        <w:rPr>
          <w:i/>
        </w:rPr>
        <w:t>а</w:t>
      </w:r>
      <w:r w:rsidR="00CB21D7">
        <w:t xml:space="preserve"> добав</w:t>
      </w:r>
      <w:r>
        <w:t xml:space="preserve">ьте </w:t>
      </w:r>
      <w:r w:rsidR="00CB21D7">
        <w:t xml:space="preserve">поставляемый в комплекте с JAS административный шаблон </w:t>
      </w:r>
      <w:r w:rsidR="0040548C">
        <w:t xml:space="preserve">определения </w:t>
      </w:r>
      <w:r w:rsidR="00CB21D7">
        <w:t>групповой политики, включающий в себя ADMX- и ADML-файлы:</w:t>
      </w:r>
    </w:p>
    <w:p w:rsidR="006842D1" w:rsidRPr="006842D1" w:rsidRDefault="006842D1" w:rsidP="00B162C9">
      <w:pPr>
        <w:pStyle w:val="bulletlist"/>
        <w:ind w:left="1418"/>
        <w:rPr>
          <w:i/>
        </w:rPr>
      </w:pPr>
      <w:proofErr w:type="spellStart"/>
      <w:r w:rsidRPr="006842D1">
        <w:rPr>
          <w:i/>
        </w:rPr>
        <w:t>JASOTPLogon</w:t>
      </w:r>
      <w:proofErr w:type="spellEnd"/>
      <w:r w:rsidRPr="006842D1">
        <w:rPr>
          <w:i/>
        </w:rPr>
        <w:t>.</w:t>
      </w:r>
      <w:proofErr w:type="spellStart"/>
      <w:r w:rsidRPr="006842D1">
        <w:rPr>
          <w:i/>
          <w:lang w:val="en-US"/>
        </w:rPr>
        <w:t>admx</w:t>
      </w:r>
      <w:proofErr w:type="spellEnd"/>
      <w:r>
        <w:rPr>
          <w:i/>
          <w:lang w:val="en-US"/>
        </w:rPr>
        <w:t>;</w:t>
      </w:r>
    </w:p>
    <w:p w:rsidR="006842D1" w:rsidRDefault="0009746B" w:rsidP="00B162C9">
      <w:pPr>
        <w:pStyle w:val="bulletlist"/>
        <w:ind w:left="1418"/>
      </w:pPr>
      <w:proofErr w:type="spellStart"/>
      <w:r w:rsidRPr="0009746B">
        <w:rPr>
          <w:i/>
        </w:rPr>
        <w:t>ru</w:t>
      </w:r>
      <w:proofErr w:type="spellEnd"/>
      <w:r w:rsidRPr="0009746B">
        <w:rPr>
          <w:i/>
        </w:rPr>
        <w:t>-RU\</w:t>
      </w:r>
      <w:proofErr w:type="spellStart"/>
      <w:r w:rsidR="006842D1" w:rsidRPr="006842D1">
        <w:rPr>
          <w:i/>
        </w:rPr>
        <w:t>JASOTPLogon.adml</w:t>
      </w:r>
      <w:proofErr w:type="spellEnd"/>
      <w:r w:rsidR="006842D1">
        <w:t xml:space="preserve"> (для русской локализации)</w:t>
      </w:r>
      <w:r w:rsidR="006842D1" w:rsidRPr="006842D1">
        <w:t>;</w:t>
      </w:r>
    </w:p>
    <w:p w:rsidR="006842D1" w:rsidRDefault="0009746B" w:rsidP="00B162C9">
      <w:pPr>
        <w:pStyle w:val="bulletlist"/>
        <w:ind w:left="1418"/>
      </w:pPr>
      <w:proofErr w:type="spellStart"/>
      <w:r w:rsidRPr="0009746B">
        <w:rPr>
          <w:i/>
        </w:rPr>
        <w:t>en</w:t>
      </w:r>
      <w:proofErr w:type="spellEnd"/>
      <w:r w:rsidRPr="0009746B">
        <w:rPr>
          <w:i/>
        </w:rPr>
        <w:t>-US\</w:t>
      </w:r>
      <w:proofErr w:type="spellStart"/>
      <w:r w:rsidR="006842D1" w:rsidRPr="006842D1">
        <w:rPr>
          <w:i/>
        </w:rPr>
        <w:t>JASOTPLogon.adml</w:t>
      </w:r>
      <w:proofErr w:type="spellEnd"/>
      <w:r w:rsidR="006842D1">
        <w:t xml:space="preserve"> (для английской локализации)</w:t>
      </w:r>
      <w:r w:rsidR="006842D1" w:rsidRPr="006842D1">
        <w:t>.</w:t>
      </w:r>
    </w:p>
    <w:p w:rsidR="00CB21D7" w:rsidRDefault="00CB21D7" w:rsidP="00B162C9">
      <w:pPr>
        <w:pStyle w:val="maintext"/>
        <w:ind w:left="1134" w:firstLine="1"/>
      </w:pPr>
      <w:r>
        <w:t xml:space="preserve">Порядок создания центрального хранилища для административных шаблонов </w:t>
      </w:r>
      <w:r w:rsidR="006842D1">
        <w:t xml:space="preserve">и добавления в него административных шаблонов групповых политик </w:t>
      </w:r>
      <w:r>
        <w:t xml:space="preserve">описан в </w:t>
      </w:r>
      <w:r w:rsidR="006842D1">
        <w:t xml:space="preserve">соответствующей </w:t>
      </w:r>
      <w:r>
        <w:t>документации компании Microsoft (см.</w:t>
      </w:r>
      <w:r w:rsidR="000F7DDA">
        <w:t xml:space="preserve"> веб-ссылки </w:t>
      </w:r>
      <w:r w:rsidR="000F7DDA" w:rsidRPr="000F7DDA">
        <w:t>[</w:t>
      </w:r>
      <w:r w:rsidR="000F7DDA">
        <w:rPr>
          <w:lang w:val="en-US"/>
        </w:rPr>
        <w:fldChar w:fldCharType="begin"/>
      </w:r>
      <w:r w:rsidR="000F7DDA" w:rsidRPr="000F7DDA">
        <w:instrText xml:space="preserve"> </w:instrText>
      </w:r>
      <w:r w:rsidR="000F7DDA">
        <w:rPr>
          <w:lang w:val="en-US"/>
        </w:rPr>
        <w:instrText>REF</w:instrText>
      </w:r>
      <w:r w:rsidR="000F7DDA" w:rsidRPr="000F7DDA">
        <w:instrText xml:space="preserve"> _</w:instrText>
      </w:r>
      <w:r w:rsidR="000F7DDA">
        <w:rPr>
          <w:lang w:val="en-US"/>
        </w:rPr>
        <w:instrText>Ref</w:instrText>
      </w:r>
      <w:r w:rsidR="000F7DDA" w:rsidRPr="000F7DDA">
        <w:instrText>9960472 \</w:instrText>
      </w:r>
      <w:r w:rsidR="000F7DDA">
        <w:rPr>
          <w:lang w:val="en-US"/>
        </w:rPr>
        <w:instrText>r</w:instrText>
      </w:r>
      <w:r w:rsidR="000F7DDA" w:rsidRPr="000F7DDA">
        <w:instrText xml:space="preserve"> \</w:instrText>
      </w:r>
      <w:r w:rsidR="000F7DDA">
        <w:rPr>
          <w:lang w:val="en-US"/>
        </w:rPr>
        <w:instrText>h</w:instrText>
      </w:r>
      <w:r w:rsidR="000F7DDA" w:rsidRPr="000F7DDA">
        <w:instrText xml:space="preserve"> </w:instrText>
      </w:r>
      <w:r w:rsidR="000F7DDA">
        <w:rPr>
          <w:lang w:val="en-US"/>
        </w:rPr>
      </w:r>
      <w:r w:rsidR="000F7DDA">
        <w:rPr>
          <w:lang w:val="en-US"/>
        </w:rPr>
        <w:fldChar w:fldCharType="separate"/>
      </w:r>
      <w:r w:rsidR="00F02C00" w:rsidRPr="00F02C00">
        <w:t>3</w:t>
      </w:r>
      <w:r w:rsidR="000F7DDA">
        <w:rPr>
          <w:lang w:val="en-US"/>
        </w:rPr>
        <w:fldChar w:fldCharType="end"/>
      </w:r>
      <w:r w:rsidR="000F7DDA" w:rsidRPr="000F7DDA">
        <w:t>]</w:t>
      </w:r>
      <w:r w:rsidR="000F7DDA">
        <w:t xml:space="preserve">, с. </w:t>
      </w:r>
      <w:r w:rsidR="000F7DDA">
        <w:fldChar w:fldCharType="begin"/>
      </w:r>
      <w:r w:rsidR="000F7DDA">
        <w:instrText xml:space="preserve"> PAGEREF _Ref9960472 \h </w:instrText>
      </w:r>
      <w:r w:rsidR="000F7DDA">
        <w:fldChar w:fldCharType="separate"/>
      </w:r>
      <w:r w:rsidR="00F02C00">
        <w:rPr>
          <w:noProof/>
        </w:rPr>
        <w:t>163</w:t>
      </w:r>
      <w:r w:rsidR="000F7DDA">
        <w:fldChar w:fldCharType="end"/>
      </w:r>
      <w:r>
        <w:t>)</w:t>
      </w:r>
      <w:r w:rsidR="000F7DDA">
        <w:t>.</w:t>
      </w:r>
    </w:p>
    <w:p w:rsidR="00CB21D7" w:rsidRDefault="0009746B" w:rsidP="0009746B">
      <w:pPr>
        <w:pStyle w:val="numberlist1"/>
      </w:pPr>
      <w:r>
        <w:t>Н</w:t>
      </w:r>
      <w:r w:rsidR="00CB21D7">
        <w:t>астро</w:t>
      </w:r>
      <w:r>
        <w:t>йте</w:t>
      </w:r>
      <w:r w:rsidR="00CB21D7">
        <w:t xml:space="preserve"> групповую политику</w:t>
      </w:r>
      <w:r>
        <w:t xml:space="preserve"> на </w:t>
      </w:r>
      <w:r w:rsidRPr="00021E08">
        <w:rPr>
          <w:i/>
        </w:rPr>
        <w:t>контроллере домена</w:t>
      </w:r>
      <w:r>
        <w:t xml:space="preserve"> </w:t>
      </w:r>
      <w:r w:rsidR="00CB21D7">
        <w:t xml:space="preserve">с помощью </w:t>
      </w:r>
      <w:r w:rsidR="00CB21D7" w:rsidRPr="00021E08">
        <w:rPr>
          <w:b/>
        </w:rPr>
        <w:t>Редактора управления групповыми политиками</w:t>
      </w:r>
      <w:r w:rsidR="00021E08" w:rsidRPr="00021E08">
        <w:rPr>
          <w:b/>
        </w:rPr>
        <w:t xml:space="preserve"> </w:t>
      </w:r>
      <w:r w:rsidR="00021E08" w:rsidRPr="00021E08">
        <w:t>(</w:t>
      </w:r>
      <w:r w:rsidR="00021E08" w:rsidRPr="00021E08">
        <w:fldChar w:fldCharType="begin"/>
      </w:r>
      <w:r w:rsidR="00021E08" w:rsidRPr="00021E08">
        <w:instrText xml:space="preserve"> REF _Ref9953979 \h </w:instrText>
      </w:r>
      <w:r w:rsidR="00021E08">
        <w:instrText xml:space="preserve"> \* MERGEFORMAT </w:instrText>
      </w:r>
      <w:r w:rsidR="00021E08" w:rsidRPr="00021E08">
        <w:fldChar w:fldCharType="separate"/>
      </w:r>
      <w:r w:rsidR="00F02C00" w:rsidRPr="0035070B">
        <w:t xml:space="preserve">Рис. </w:t>
      </w:r>
      <w:r w:rsidR="00F02C00">
        <w:rPr>
          <w:noProof/>
        </w:rPr>
        <w:t>141</w:t>
      </w:r>
      <w:r w:rsidR="00021E08" w:rsidRPr="00021E08">
        <w:fldChar w:fldCharType="end"/>
      </w:r>
      <w:r w:rsidR="00021E08" w:rsidRPr="00021E08">
        <w:t>) руководствуясь</w:t>
      </w:r>
      <w:proofErr w:type="gramStart"/>
      <w:r w:rsidR="00021E08" w:rsidRPr="00021E08">
        <w:t xml:space="preserve"> </w:t>
      </w:r>
      <w:r w:rsidR="00021E08" w:rsidRPr="00021E08">
        <w:fldChar w:fldCharType="begin"/>
      </w:r>
      <w:r w:rsidR="00021E08" w:rsidRPr="00021E08">
        <w:instrText xml:space="preserve"> REF _Ref9946567 \h </w:instrText>
      </w:r>
      <w:r w:rsidR="00021E08">
        <w:instrText xml:space="preserve"> \* MERGEFORMAT </w:instrText>
      </w:r>
      <w:r w:rsidR="00021E08" w:rsidRPr="00021E08">
        <w:fldChar w:fldCharType="separate"/>
      </w:r>
      <w:r w:rsidR="00F02C00" w:rsidRPr="00A12ADF">
        <w:t>Т</w:t>
      </w:r>
      <w:proofErr w:type="gramEnd"/>
      <w:r w:rsidR="00F02C00" w:rsidRPr="00A12ADF">
        <w:t xml:space="preserve">абл. </w:t>
      </w:r>
      <w:r w:rsidR="00F02C00">
        <w:rPr>
          <w:noProof/>
        </w:rPr>
        <w:t>45</w:t>
      </w:r>
      <w:r w:rsidR="00021E08" w:rsidRPr="00021E08">
        <w:fldChar w:fldCharType="end"/>
      </w:r>
      <w:r w:rsidR="00021E08" w:rsidRPr="00021E08">
        <w:t xml:space="preserve">, с. </w:t>
      </w:r>
      <w:r w:rsidR="00021E08" w:rsidRPr="00021E08">
        <w:fldChar w:fldCharType="begin"/>
      </w:r>
      <w:r w:rsidR="00021E08" w:rsidRPr="00021E08">
        <w:instrText xml:space="preserve"> PAGEREF _Ref9946568 \h </w:instrText>
      </w:r>
      <w:r w:rsidR="00021E08" w:rsidRPr="00021E08">
        <w:fldChar w:fldCharType="separate"/>
      </w:r>
      <w:r w:rsidR="00F02C00">
        <w:rPr>
          <w:noProof/>
        </w:rPr>
        <w:t>149</w:t>
      </w:r>
      <w:r w:rsidR="00021E08" w:rsidRPr="00021E08">
        <w:fldChar w:fldCharType="end"/>
      </w:r>
      <w:r w:rsidR="00021E08">
        <w:t>,</w:t>
      </w:r>
      <w:r w:rsidR="00021E08" w:rsidRPr="00021E08">
        <w:t xml:space="preserve"> или интерактивными </w:t>
      </w:r>
      <w:r w:rsidR="00021E08">
        <w:t>подсказками редактора политик</w:t>
      </w:r>
      <w:r w:rsidR="00021E08">
        <w:rPr>
          <w:b/>
        </w:rPr>
        <w:t>.</w:t>
      </w:r>
    </w:p>
    <w:p w:rsidR="0009746B" w:rsidRPr="005E752E" w:rsidRDefault="00021E08" w:rsidP="0009746B">
      <w:pPr>
        <w:pStyle w:val="figure"/>
        <w:rPr>
          <w:highlight w:val="cyan"/>
          <w:lang w:val="en-US"/>
        </w:rPr>
      </w:pPr>
      <w:r>
        <w:lastRenderedPageBreak/>
        <w:drawing>
          <wp:inline distT="0" distB="0" distL="0" distR="0" wp14:anchorId="1B54CDA8" wp14:editId="1F6278C1">
            <wp:extent cx="6012180" cy="3422146"/>
            <wp:effectExtent l="0" t="0" r="762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6012180" cy="3422146"/>
                    </a:xfrm>
                    <a:prstGeom prst="rect">
                      <a:avLst/>
                    </a:prstGeom>
                  </pic:spPr>
                </pic:pic>
              </a:graphicData>
            </a:graphic>
          </wp:inline>
        </w:drawing>
      </w:r>
    </w:p>
    <w:p w:rsidR="0009746B" w:rsidRPr="0035070B" w:rsidRDefault="0009746B" w:rsidP="0009746B">
      <w:pPr>
        <w:pStyle w:val="figurenamenew"/>
      </w:pPr>
      <w:bookmarkStart w:id="412" w:name="_Ref9953979"/>
      <w:r w:rsidRPr="0035070B">
        <w:t xml:space="preserve">Рис. </w:t>
      </w:r>
      <w:r w:rsidR="008F7D4F">
        <w:fldChar w:fldCharType="begin"/>
      </w:r>
      <w:r w:rsidR="008F7D4F">
        <w:instrText xml:space="preserve"> SEQ Рис. \* ARABIC </w:instrText>
      </w:r>
      <w:r w:rsidR="008F7D4F">
        <w:fldChar w:fldCharType="separate"/>
      </w:r>
      <w:r w:rsidR="00F02C00">
        <w:rPr>
          <w:noProof/>
        </w:rPr>
        <w:t>141</w:t>
      </w:r>
      <w:r w:rsidR="008F7D4F">
        <w:rPr>
          <w:noProof/>
        </w:rPr>
        <w:fldChar w:fldCharType="end"/>
      </w:r>
      <w:bookmarkEnd w:id="412"/>
      <w:r w:rsidRPr="0035070B">
        <w:t xml:space="preserve"> – </w:t>
      </w:r>
      <w:r w:rsidR="00021E08">
        <w:t xml:space="preserve">Настройка групповой политики </w:t>
      </w:r>
      <w:r w:rsidR="00021E08" w:rsidRPr="00021E08">
        <w:rPr>
          <w:b/>
          <w:lang w:val="en-US"/>
        </w:rPr>
        <w:t>JAS</w:t>
      </w:r>
      <w:r w:rsidR="00021E08" w:rsidRPr="00021E08">
        <w:rPr>
          <w:b/>
        </w:rPr>
        <w:t xml:space="preserve"> </w:t>
      </w:r>
      <w:r w:rsidR="00021E08" w:rsidRPr="00021E08">
        <w:rPr>
          <w:b/>
          <w:lang w:val="en-US"/>
        </w:rPr>
        <w:t>OT</w:t>
      </w:r>
      <w:r w:rsidR="006D28D0">
        <w:rPr>
          <w:b/>
          <w:lang w:val="en-US"/>
        </w:rPr>
        <w:t>P</w:t>
      </w:r>
      <w:r w:rsidR="00021E08" w:rsidRPr="00021E08">
        <w:rPr>
          <w:b/>
        </w:rPr>
        <w:t xml:space="preserve"> </w:t>
      </w:r>
      <w:r w:rsidR="00021E08" w:rsidRPr="00021E08">
        <w:rPr>
          <w:b/>
          <w:lang w:val="en-US"/>
        </w:rPr>
        <w:t>Logon</w:t>
      </w:r>
      <w:r w:rsidR="00021E08" w:rsidRPr="00021E08">
        <w:rPr>
          <w:b/>
        </w:rPr>
        <w:t xml:space="preserve"> (</w:t>
      </w:r>
      <w:r w:rsidR="00021E08" w:rsidRPr="00021E08">
        <w:rPr>
          <w:b/>
          <w:lang w:val="en-US"/>
        </w:rPr>
        <w:t>JOL</w:t>
      </w:r>
      <w:r w:rsidR="00021E08" w:rsidRPr="00021E08">
        <w:rPr>
          <w:b/>
        </w:rPr>
        <w:t>)</w:t>
      </w:r>
    </w:p>
    <w:p w:rsidR="00CB21D7" w:rsidRDefault="00CB21D7" w:rsidP="009B03CC">
      <w:pPr>
        <w:pStyle w:val="numberlist1"/>
      </w:pPr>
      <w:r>
        <w:t>Дожд</w:t>
      </w:r>
      <w:r w:rsidR="009B03CC">
        <w:t xml:space="preserve">итесь обновления </w:t>
      </w:r>
      <w:r>
        <w:t xml:space="preserve">групповой политики </w:t>
      </w:r>
      <w:r w:rsidR="009B03CC">
        <w:t xml:space="preserve">на рабочих станциях (задержка обусловлена настройками операционной среды), или выполните принудительное обновление групповой политики на соответствующей рабочей станции из командной строки </w:t>
      </w:r>
      <w:r>
        <w:t>(</w:t>
      </w:r>
      <w:r w:rsidR="009B03CC">
        <w:t xml:space="preserve">команда </w:t>
      </w:r>
      <w:proofErr w:type="spellStart"/>
      <w:r w:rsidR="009B03CC" w:rsidRPr="009B03CC">
        <w:rPr>
          <w:rStyle w:val="code0"/>
        </w:rPr>
        <w:t>gpupdate</w:t>
      </w:r>
      <w:proofErr w:type="spellEnd"/>
      <w:r w:rsidR="00741E1C">
        <w:rPr>
          <w:rStyle w:val="code0"/>
          <w:lang w:val="en-US"/>
        </w:rPr>
        <w:t> </w:t>
      </w:r>
      <w:r w:rsidR="009B03CC" w:rsidRPr="009B03CC">
        <w:rPr>
          <w:rStyle w:val="code0"/>
        </w:rPr>
        <w:t>/</w:t>
      </w:r>
      <w:proofErr w:type="spellStart"/>
      <w:r w:rsidR="009B03CC" w:rsidRPr="009B03CC">
        <w:rPr>
          <w:rStyle w:val="code0"/>
        </w:rPr>
        <w:t>force</w:t>
      </w:r>
      <w:proofErr w:type="spellEnd"/>
      <w:r>
        <w:t>).</w:t>
      </w:r>
    </w:p>
    <w:p w:rsidR="00611961" w:rsidRPr="00611961" w:rsidRDefault="00611961" w:rsidP="00611961">
      <w:pPr>
        <w:pStyle w:val="notetext"/>
      </w:pPr>
      <w:r w:rsidRPr="00C931C3">
        <w:rPr>
          <w:noProof/>
          <w:lang w:eastAsia="ru-RU"/>
        </w:rPr>
        <w:drawing>
          <wp:inline distT="0" distB="0" distL="0" distR="0" wp14:anchorId="1FBF4BF9" wp14:editId="08D24A5B">
            <wp:extent cx="287062" cy="371063"/>
            <wp:effectExtent l="0" t="0" r="0" b="0"/>
            <wp:docPr id="11"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a:extLst>
                        <a:ext uri="{28A0092B-C50C-407E-A947-70E740481C1C}">
                          <a14:useLocalDpi xmlns:a14="http://schemas.microsoft.com/office/drawing/2010/main" val="0"/>
                        </a:ext>
                      </a:extLst>
                    </a:blip>
                    <a:stretch>
                      <a:fillRect/>
                    </a:stretch>
                  </pic:blipFill>
                  <pic:spPr>
                    <a:xfrm>
                      <a:off x="0" y="0"/>
                      <a:ext cx="295488" cy="381955"/>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Pr="00611961">
        <w:rPr>
          <w:b/>
        </w:rPr>
        <w:t>Примечание.</w:t>
      </w:r>
      <w:r w:rsidRPr="00611961">
        <w:t xml:space="preserve"> По умолчанию шаблон добавляется в групповую политику </w:t>
      </w:r>
      <w:proofErr w:type="spellStart"/>
      <w:r w:rsidRPr="00611961">
        <w:t>Default</w:t>
      </w:r>
      <w:proofErr w:type="spellEnd"/>
      <w:r w:rsidRPr="00611961">
        <w:t xml:space="preserve"> </w:t>
      </w:r>
      <w:proofErr w:type="spellStart"/>
      <w:r w:rsidRPr="00611961">
        <w:t>Domain</w:t>
      </w:r>
      <w:proofErr w:type="spellEnd"/>
      <w:r w:rsidRPr="00611961">
        <w:t xml:space="preserve"> </w:t>
      </w:r>
      <w:proofErr w:type="spellStart"/>
      <w:r w:rsidRPr="00611961">
        <w:t>Policy</w:t>
      </w:r>
      <w:proofErr w:type="spellEnd"/>
      <w:r w:rsidRPr="00611961">
        <w:t>, распространяющую свое действие на компьютеры всего домена. Для ограничения (</w:t>
      </w:r>
      <w:r>
        <w:t xml:space="preserve">в </w:t>
      </w:r>
      <w:r w:rsidRPr="00611961">
        <w:t>применени</w:t>
      </w:r>
      <w:r>
        <w:t>и</w:t>
      </w:r>
      <w:r w:rsidRPr="00611961">
        <w:t xml:space="preserve"> к отдельным </w:t>
      </w:r>
      <w:r>
        <w:t>доменным компьютерам</w:t>
      </w:r>
      <w:r w:rsidRPr="00611961">
        <w:t xml:space="preserve">) или диверсификации действия шаблона групповой политики JOL используйте стандартные механизмы </w:t>
      </w:r>
      <w:r>
        <w:t xml:space="preserve">управления групповыми политиками и </w:t>
      </w:r>
      <w:r>
        <w:rPr>
          <w:lang w:val="en-US"/>
        </w:rPr>
        <w:t>Active</w:t>
      </w:r>
      <w:r w:rsidRPr="00611961">
        <w:t xml:space="preserve"> </w:t>
      </w:r>
      <w:r>
        <w:rPr>
          <w:lang w:val="en-US"/>
        </w:rPr>
        <w:t>Directory</w:t>
      </w:r>
      <w:r w:rsidRPr="00611961">
        <w:t xml:space="preserve"> (например, создание отдельных политик для подразделений OU; запрет на использование политики на отдельных компьютерах через настройки ее свойств </w:t>
      </w:r>
      <w:r w:rsidR="00544A62">
        <w:t>–</w:t>
      </w:r>
      <w:r>
        <w:t xml:space="preserve"> </w:t>
      </w:r>
      <w:r w:rsidRPr="00611961">
        <w:t xml:space="preserve">вкладка </w:t>
      </w:r>
      <w:r w:rsidRPr="00544A62">
        <w:rPr>
          <w:b/>
        </w:rPr>
        <w:t>Безопасность</w:t>
      </w:r>
      <w:r w:rsidRPr="00611961">
        <w:t>; и др.).</w:t>
      </w:r>
    </w:p>
    <w:p w:rsidR="00544A62" w:rsidRPr="00544A62" w:rsidRDefault="00544A62" w:rsidP="00544A62">
      <w:pPr>
        <w:pStyle w:val="20"/>
      </w:pPr>
      <w:bookmarkStart w:id="413" w:name="_Ref10131684"/>
      <w:bookmarkStart w:id="414" w:name="_Toc14196373"/>
      <w:r w:rsidRPr="00544A62">
        <w:t xml:space="preserve">Локальная </w:t>
      </w:r>
      <w:r>
        <w:t xml:space="preserve">групповая политика </w:t>
      </w:r>
      <w:r w:rsidRPr="00544A62">
        <w:rPr>
          <w:lang w:val="en-US"/>
        </w:rPr>
        <w:t>JOL</w:t>
      </w:r>
      <w:bookmarkEnd w:id="413"/>
      <w:bookmarkEnd w:id="414"/>
    </w:p>
    <w:p w:rsidR="00544A62" w:rsidRPr="00544A62" w:rsidRDefault="00544A62" w:rsidP="00544A62">
      <w:pPr>
        <w:pStyle w:val="maintext"/>
      </w:pPr>
      <w:proofErr w:type="gramStart"/>
      <w:r>
        <w:t>Ш</w:t>
      </w:r>
      <w:r w:rsidRPr="00544A62">
        <w:t>аблон</w:t>
      </w:r>
      <w:r>
        <w:t>,</w:t>
      </w:r>
      <w:r w:rsidRPr="00544A62">
        <w:t xml:space="preserve"> определяющий локальную групповую политику </w:t>
      </w:r>
      <w:r w:rsidRPr="00544A62">
        <w:rPr>
          <w:lang w:val="en-US"/>
        </w:rPr>
        <w:t>JOL</w:t>
      </w:r>
      <w:r w:rsidR="004A630F">
        <w:t>,</w:t>
      </w:r>
      <w:r w:rsidRPr="00544A62">
        <w:t xml:space="preserve"> устанавливается в локальное хранилище </w:t>
      </w:r>
      <w:r>
        <w:t xml:space="preserve">административных </w:t>
      </w:r>
      <w:r w:rsidRPr="00544A62">
        <w:t>шаблонов (каталог</w:t>
      </w:r>
      <w:r>
        <w:t xml:space="preserve"> </w:t>
      </w:r>
      <w:r w:rsidRPr="00544A62">
        <w:t>C:</w:t>
      </w:r>
      <w:proofErr w:type="gramEnd"/>
      <w:r w:rsidRPr="00544A62">
        <w:t>\</w:t>
      </w:r>
      <w:proofErr w:type="gramStart"/>
      <w:r w:rsidRPr="00544A62">
        <w:t xml:space="preserve">Windows\PolicyDefinitions) автоматически в процессе инсталляции </w:t>
      </w:r>
      <w:r w:rsidRPr="00544A62">
        <w:rPr>
          <w:lang w:val="en-US"/>
        </w:rPr>
        <w:t>JOL</w:t>
      </w:r>
      <w:r w:rsidRPr="00544A62">
        <w:t xml:space="preserve"> на рабочей стации</w:t>
      </w:r>
      <w:r>
        <w:t>.</w:t>
      </w:r>
      <w:proofErr w:type="gramEnd"/>
    </w:p>
    <w:p w:rsidR="00544A62" w:rsidRPr="005F54E3" w:rsidRDefault="00544A62" w:rsidP="00544A62">
      <w:pPr>
        <w:pStyle w:val="maintext"/>
      </w:pPr>
      <w:r w:rsidRPr="00544A62">
        <w:t xml:space="preserve">Локальная групповая политика обеспечивает дополнительную гибкость в настройках </w:t>
      </w:r>
      <w:r w:rsidRPr="00544A62">
        <w:rPr>
          <w:lang w:val="en-US"/>
        </w:rPr>
        <w:t>JOL</w:t>
      </w:r>
      <w:r w:rsidRPr="00544A62">
        <w:t xml:space="preserve"> и может быть использована при необходимости с помощью стандартных средств управления </w:t>
      </w:r>
      <w:r w:rsidRPr="00544A62">
        <w:rPr>
          <w:lang w:val="en-US"/>
        </w:rPr>
        <w:t>Windows</w:t>
      </w:r>
      <w:r w:rsidRPr="00544A62">
        <w:t xml:space="preserve">. Набор параметров совпадает с административным шаблоном доменной групповой политики </w:t>
      </w:r>
      <w:r w:rsidRPr="00544A62">
        <w:rPr>
          <w:lang w:val="en-US"/>
        </w:rPr>
        <w:t>JOL</w:t>
      </w:r>
      <w:r w:rsidRPr="00544A62">
        <w:t xml:space="preserve"> </w:t>
      </w:r>
      <w:r w:rsidR="005F54E3">
        <w:t xml:space="preserve">(см. </w:t>
      </w:r>
      <w:r w:rsidR="005F54E3">
        <w:fldChar w:fldCharType="begin"/>
      </w:r>
      <w:r w:rsidR="005F54E3">
        <w:instrText xml:space="preserve"> REF _Ref9946567 \h </w:instrText>
      </w:r>
      <w:r w:rsidR="005F54E3">
        <w:fldChar w:fldCharType="separate"/>
      </w:r>
      <w:r w:rsidR="00F02C00" w:rsidRPr="00A12ADF">
        <w:t xml:space="preserve">Табл. </w:t>
      </w:r>
      <w:r w:rsidR="00F02C00">
        <w:rPr>
          <w:noProof/>
        </w:rPr>
        <w:t>45</w:t>
      </w:r>
      <w:r w:rsidR="005F54E3">
        <w:fldChar w:fldCharType="end"/>
      </w:r>
      <w:r w:rsidR="005F54E3">
        <w:t xml:space="preserve">, с. </w:t>
      </w:r>
      <w:r w:rsidR="005F54E3">
        <w:fldChar w:fldCharType="begin"/>
      </w:r>
      <w:r w:rsidR="005F54E3">
        <w:instrText xml:space="preserve"> PAGEREF _Ref9946568 \h </w:instrText>
      </w:r>
      <w:r w:rsidR="005F54E3">
        <w:fldChar w:fldCharType="separate"/>
      </w:r>
      <w:r w:rsidR="00F02C00">
        <w:rPr>
          <w:noProof/>
        </w:rPr>
        <w:t>149</w:t>
      </w:r>
      <w:r w:rsidR="005F54E3">
        <w:fldChar w:fldCharType="end"/>
      </w:r>
      <w:r w:rsidRPr="00544A62">
        <w:t>)</w:t>
      </w:r>
      <w:r w:rsidR="005F54E3">
        <w:rPr>
          <w:lang w:val="en-US"/>
        </w:rPr>
        <w:t>.</w:t>
      </w:r>
    </w:p>
    <w:p w:rsidR="00544A62" w:rsidRPr="00544A62" w:rsidRDefault="00544A62" w:rsidP="00544A62">
      <w:pPr>
        <w:pStyle w:val="maintext"/>
      </w:pPr>
    </w:p>
    <w:p w:rsidR="00D1455E" w:rsidRPr="00044422" w:rsidRDefault="00D1455E" w:rsidP="00D1455E">
      <w:pPr>
        <w:pStyle w:val="20"/>
      </w:pPr>
      <w:bookmarkStart w:id="415" w:name="_Toc9273686"/>
      <w:bookmarkStart w:id="416" w:name="_Toc14196374"/>
      <w:r w:rsidRPr="00044422">
        <w:t>Порядок аутентификация в Windows с</w:t>
      </w:r>
      <w:r w:rsidR="00B03D61">
        <w:t xml:space="preserve"> </w:t>
      </w:r>
      <w:r w:rsidRPr="00044422">
        <w:t>помощью</w:t>
      </w:r>
      <w:r w:rsidR="00B03D61">
        <w:t xml:space="preserve"> </w:t>
      </w:r>
      <w:r w:rsidRPr="00044422">
        <w:t>JOL</w:t>
      </w:r>
      <w:bookmarkEnd w:id="415"/>
      <w:bookmarkEnd w:id="416"/>
    </w:p>
    <w:p w:rsidR="00D1455E" w:rsidRPr="00044422" w:rsidRDefault="00D1455E" w:rsidP="00D1455E">
      <w:pPr>
        <w:pStyle w:val="maintext"/>
      </w:pPr>
      <w:r w:rsidRPr="00044422">
        <w:t xml:space="preserve">Для аутентификации в </w:t>
      </w:r>
      <w:r w:rsidRPr="00044422">
        <w:rPr>
          <w:lang w:val="en-US"/>
        </w:rPr>
        <w:t>Windows</w:t>
      </w:r>
      <w:r w:rsidRPr="00044422">
        <w:t xml:space="preserve"> </w:t>
      </w:r>
      <w:r w:rsidRPr="00044422">
        <w:rPr>
          <w:lang w:val="en-US"/>
        </w:rPr>
        <w:t>c</w:t>
      </w:r>
      <w:r w:rsidRPr="00044422">
        <w:t xml:space="preserve"> помощью </w:t>
      </w:r>
      <w:r w:rsidRPr="00044422">
        <w:rPr>
          <w:lang w:val="en-US"/>
        </w:rPr>
        <w:t>JOL</w:t>
      </w:r>
      <w:r w:rsidRPr="00044422">
        <w:t xml:space="preserve"> выполните следующие действия</w:t>
      </w:r>
      <w:r>
        <w:t>.</w:t>
      </w:r>
    </w:p>
    <w:p w:rsidR="00D1455E" w:rsidRPr="00044422" w:rsidRDefault="00D1455E" w:rsidP="00A51B99">
      <w:pPr>
        <w:pStyle w:val="numberlist1"/>
        <w:numPr>
          <w:ilvl w:val="0"/>
          <w:numId w:val="66"/>
        </w:numPr>
      </w:pPr>
      <w:r>
        <w:t>Н</w:t>
      </w:r>
      <w:r w:rsidRPr="00044422">
        <w:t>а экране входа в систему (</w:t>
      </w:r>
      <w:r>
        <w:fldChar w:fldCharType="begin"/>
      </w:r>
      <w:r>
        <w:instrText xml:space="preserve"> REF _Ref9273481 \h </w:instrText>
      </w:r>
      <w:r>
        <w:fldChar w:fldCharType="separate"/>
      </w:r>
      <w:r w:rsidR="00F02C00" w:rsidRPr="0035070B">
        <w:t xml:space="preserve">Рис. </w:t>
      </w:r>
      <w:r w:rsidR="00F02C00">
        <w:rPr>
          <w:noProof/>
        </w:rPr>
        <w:t>142</w:t>
      </w:r>
      <w:r>
        <w:fldChar w:fldCharType="end"/>
      </w:r>
      <w:r w:rsidRPr="00044422">
        <w:t xml:space="preserve">) </w:t>
      </w:r>
      <w:r>
        <w:t>д</w:t>
      </w:r>
      <w:r w:rsidRPr="00044422">
        <w:t xml:space="preserve">ля выбора поставщика учетных данных </w:t>
      </w:r>
      <w:r w:rsidRPr="00F26FA2">
        <w:rPr>
          <w:lang w:val="en-US"/>
        </w:rPr>
        <w:t>JOL</w:t>
      </w:r>
      <w:r w:rsidRPr="00044422">
        <w:t xml:space="preserve"> нажмите </w:t>
      </w:r>
      <w:r w:rsidRPr="00F26FA2">
        <w:rPr>
          <w:b/>
        </w:rPr>
        <w:t>Другие учетные записи</w:t>
      </w:r>
      <w:r w:rsidRPr="00044422">
        <w:t>.</w:t>
      </w:r>
      <w:r>
        <w:t xml:space="preserve"> (В случае если все поставщики учетных данных, кроме </w:t>
      </w:r>
      <w:r w:rsidRPr="00F26FA2">
        <w:rPr>
          <w:lang w:val="en-US"/>
        </w:rPr>
        <w:t>JOL</w:t>
      </w:r>
      <w:r>
        <w:t xml:space="preserve">, отключены, перейдите к шагу </w:t>
      </w:r>
      <w:r>
        <w:fldChar w:fldCharType="begin"/>
      </w:r>
      <w:r>
        <w:instrText xml:space="preserve"> REF _Ref9332239 \r \h </w:instrText>
      </w:r>
      <w:r>
        <w:fldChar w:fldCharType="separate"/>
      </w:r>
      <w:r w:rsidR="00F02C00">
        <w:t>3</w:t>
      </w:r>
      <w:r>
        <w:fldChar w:fldCharType="end"/>
      </w:r>
      <w:r>
        <w:t>).</w:t>
      </w:r>
    </w:p>
    <w:p w:rsidR="00D1455E" w:rsidRPr="005E752E" w:rsidRDefault="00D1455E" w:rsidP="00D1455E">
      <w:pPr>
        <w:pStyle w:val="figure"/>
        <w:rPr>
          <w:highlight w:val="cyan"/>
          <w:lang w:val="en-US"/>
        </w:rPr>
      </w:pPr>
      <w:r>
        <w:lastRenderedPageBreak/>
        <w:drawing>
          <wp:inline distT="0" distB="0" distL="0" distR="0" wp14:anchorId="067B2FB2" wp14:editId="3EE180B4">
            <wp:extent cx="2428434" cy="1816047"/>
            <wp:effectExtent l="0" t="0" r="0" b="0"/>
            <wp:docPr id="1113" name="Рисунок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2429173" cy="1816600"/>
                    </a:xfrm>
                    <a:prstGeom prst="rect">
                      <a:avLst/>
                    </a:prstGeom>
                  </pic:spPr>
                </pic:pic>
              </a:graphicData>
            </a:graphic>
          </wp:inline>
        </w:drawing>
      </w:r>
    </w:p>
    <w:p w:rsidR="00D1455E" w:rsidRPr="0035070B" w:rsidRDefault="00D1455E" w:rsidP="00D1455E">
      <w:pPr>
        <w:pStyle w:val="figurenamenew"/>
      </w:pPr>
      <w:bookmarkStart w:id="417" w:name="_Ref9273481"/>
      <w:r w:rsidRPr="0035070B">
        <w:t xml:space="preserve">Рис. </w:t>
      </w:r>
      <w:r w:rsidR="008F7D4F">
        <w:fldChar w:fldCharType="begin"/>
      </w:r>
      <w:r w:rsidR="008F7D4F">
        <w:instrText xml:space="preserve"> SEQ Рис. \* ARABIC </w:instrText>
      </w:r>
      <w:r w:rsidR="008F7D4F">
        <w:fldChar w:fldCharType="separate"/>
      </w:r>
      <w:r w:rsidR="00F02C00">
        <w:rPr>
          <w:noProof/>
        </w:rPr>
        <w:t>142</w:t>
      </w:r>
      <w:r w:rsidR="008F7D4F">
        <w:rPr>
          <w:noProof/>
        </w:rPr>
        <w:fldChar w:fldCharType="end"/>
      </w:r>
      <w:bookmarkEnd w:id="417"/>
      <w:r w:rsidRPr="0035070B">
        <w:t xml:space="preserve"> – </w:t>
      </w:r>
      <w:r>
        <w:t xml:space="preserve">Стандартный экран входа в систему </w:t>
      </w:r>
      <w:r w:rsidRPr="00044422">
        <w:t>(</w:t>
      </w:r>
      <w:r>
        <w:t xml:space="preserve">ОС </w:t>
      </w:r>
      <w:r>
        <w:rPr>
          <w:lang w:val="en-US"/>
        </w:rPr>
        <w:t>Windows</w:t>
      </w:r>
      <w:r w:rsidRPr="00044422">
        <w:t>)</w:t>
      </w:r>
    </w:p>
    <w:p w:rsidR="00D1455E" w:rsidRPr="00044422" w:rsidRDefault="00D1455E" w:rsidP="00A51B99">
      <w:pPr>
        <w:pStyle w:val="numberlist1"/>
        <w:numPr>
          <w:ilvl w:val="0"/>
          <w:numId w:val="20"/>
        </w:numPr>
      </w:pPr>
      <w:r w:rsidRPr="00044422">
        <w:t>Среди отображенных поставщиков учетных данных (</w:t>
      </w:r>
      <w:r>
        <w:fldChar w:fldCharType="begin"/>
      </w:r>
      <w:r>
        <w:instrText xml:space="preserve"> REF _Ref9273568 \h </w:instrText>
      </w:r>
      <w:r>
        <w:fldChar w:fldCharType="separate"/>
      </w:r>
      <w:r w:rsidR="00F02C00" w:rsidRPr="0035070B">
        <w:t xml:space="preserve">Рис. </w:t>
      </w:r>
      <w:r w:rsidR="00F02C00">
        <w:rPr>
          <w:noProof/>
        </w:rPr>
        <w:t>143</w:t>
      </w:r>
      <w:r>
        <w:fldChar w:fldCharType="end"/>
      </w:r>
      <w:r w:rsidR="00B03D61">
        <w:t xml:space="preserve">) выберите </w:t>
      </w:r>
      <w:r w:rsidRPr="00044422">
        <w:rPr>
          <w:b/>
        </w:rPr>
        <w:t xml:space="preserve">Разблокировка по </w:t>
      </w:r>
      <w:r w:rsidRPr="00044422">
        <w:rPr>
          <w:b/>
          <w:lang w:val="en-US"/>
        </w:rPr>
        <w:t>OTP</w:t>
      </w:r>
      <w:r w:rsidRPr="00044422">
        <w:t>.</w:t>
      </w:r>
    </w:p>
    <w:p w:rsidR="00C04FF4" w:rsidRPr="00C04FF4" w:rsidRDefault="00C04FF4" w:rsidP="00D1455E">
      <w:pPr>
        <w:pStyle w:val="figure"/>
        <w:rPr>
          <w:highlight w:val="cyan"/>
        </w:rPr>
      </w:pPr>
      <w:r>
        <w:drawing>
          <wp:inline distT="0" distB="0" distL="0" distR="0" wp14:anchorId="6C134657" wp14:editId="3A7E665A">
            <wp:extent cx="4725681" cy="893046"/>
            <wp:effectExtent l="0" t="0" r="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4728249" cy="893531"/>
                    </a:xfrm>
                    <a:prstGeom prst="rect">
                      <a:avLst/>
                    </a:prstGeom>
                  </pic:spPr>
                </pic:pic>
              </a:graphicData>
            </a:graphic>
          </wp:inline>
        </w:drawing>
      </w:r>
    </w:p>
    <w:p w:rsidR="00D1455E" w:rsidRPr="0035070B" w:rsidRDefault="00D1455E" w:rsidP="00D1455E">
      <w:pPr>
        <w:pStyle w:val="figurenamenew"/>
      </w:pPr>
      <w:bookmarkStart w:id="418" w:name="_Ref9273568"/>
      <w:r w:rsidRPr="0035070B">
        <w:t xml:space="preserve">Рис. </w:t>
      </w:r>
      <w:r w:rsidR="008F7D4F">
        <w:fldChar w:fldCharType="begin"/>
      </w:r>
      <w:r w:rsidR="008F7D4F">
        <w:instrText xml:space="preserve"> SEQ Рис. \* ARABIC </w:instrText>
      </w:r>
      <w:r w:rsidR="008F7D4F">
        <w:fldChar w:fldCharType="separate"/>
      </w:r>
      <w:r w:rsidR="00F02C00">
        <w:rPr>
          <w:noProof/>
        </w:rPr>
        <w:t>143</w:t>
      </w:r>
      <w:r w:rsidR="008F7D4F">
        <w:rPr>
          <w:noProof/>
        </w:rPr>
        <w:fldChar w:fldCharType="end"/>
      </w:r>
      <w:bookmarkEnd w:id="418"/>
      <w:r w:rsidRPr="0035070B">
        <w:t xml:space="preserve"> – </w:t>
      </w:r>
      <w:r>
        <w:t xml:space="preserve">Выбор </w:t>
      </w:r>
      <w:r>
        <w:rPr>
          <w:lang w:val="en-US"/>
        </w:rPr>
        <w:t>JOL</w:t>
      </w:r>
      <w:r w:rsidRPr="00721934">
        <w:t xml:space="preserve"> </w:t>
      </w:r>
      <w:r>
        <w:t>как поставщика учетных данных</w:t>
      </w:r>
    </w:p>
    <w:p w:rsidR="00D1455E" w:rsidRPr="00044422" w:rsidRDefault="00D1455E" w:rsidP="00A51B99">
      <w:pPr>
        <w:pStyle w:val="numberlist1"/>
        <w:numPr>
          <w:ilvl w:val="0"/>
          <w:numId w:val="20"/>
        </w:numPr>
      </w:pPr>
      <w:bookmarkStart w:id="419" w:name="_Ref9332239"/>
      <w:r w:rsidRPr="00044422">
        <w:t xml:space="preserve">На экране входа по </w:t>
      </w:r>
      <w:r w:rsidRPr="00044422">
        <w:rPr>
          <w:lang w:val="en-US"/>
        </w:rPr>
        <w:t>OTP</w:t>
      </w:r>
      <w:r w:rsidRPr="00044422">
        <w:t xml:space="preserve"> (</w:t>
      </w:r>
      <w:r>
        <w:fldChar w:fldCharType="begin"/>
      </w:r>
      <w:r>
        <w:instrText xml:space="preserve"> REF _Ref9273702 \h </w:instrText>
      </w:r>
      <w:r>
        <w:fldChar w:fldCharType="separate"/>
      </w:r>
      <w:r w:rsidR="00F02C00" w:rsidRPr="0035070B">
        <w:t xml:space="preserve">Рис. </w:t>
      </w:r>
      <w:r w:rsidR="00F02C00">
        <w:rPr>
          <w:noProof/>
        </w:rPr>
        <w:t>144</w:t>
      </w:r>
      <w:r>
        <w:fldChar w:fldCharType="end"/>
      </w:r>
      <w:r w:rsidRPr="00044422">
        <w:t xml:space="preserve">) в поле </w:t>
      </w:r>
      <w:r w:rsidRPr="00721934">
        <w:rPr>
          <w:b/>
        </w:rPr>
        <w:t>Пароль</w:t>
      </w:r>
      <w:r w:rsidRPr="00044422">
        <w:t xml:space="preserve"> введите пароль </w:t>
      </w:r>
      <w:r w:rsidRPr="00044422">
        <w:rPr>
          <w:lang w:val="en-US"/>
        </w:rPr>
        <w:t>Windows</w:t>
      </w:r>
      <w:r w:rsidRPr="00044422">
        <w:t xml:space="preserve"> (в случае внедоменной рабочей станции </w:t>
      </w:r>
      <w:r>
        <w:t>–</w:t>
      </w:r>
      <w:r w:rsidRPr="00044422">
        <w:t xml:space="preserve"> пароль локального пользователя, в случае доменного компьютера </w:t>
      </w:r>
      <w:r>
        <w:t>–</w:t>
      </w:r>
      <w:r w:rsidRPr="00044422">
        <w:t xml:space="preserve"> пароль доменного пользователя)</w:t>
      </w:r>
      <w:r>
        <w:t>.</w:t>
      </w:r>
      <w:bookmarkEnd w:id="419"/>
    </w:p>
    <w:p w:rsidR="00C04FF4" w:rsidRPr="00721934" w:rsidRDefault="00C04FF4" w:rsidP="00D1455E">
      <w:pPr>
        <w:pStyle w:val="figure"/>
        <w:rPr>
          <w:highlight w:val="cyan"/>
        </w:rPr>
      </w:pPr>
      <w:r>
        <w:drawing>
          <wp:inline distT="0" distB="0" distL="0" distR="0" wp14:anchorId="1E295028" wp14:editId="31F4D09F">
            <wp:extent cx="1851852" cy="229390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1852926" cy="2295238"/>
                    </a:xfrm>
                    <a:prstGeom prst="rect">
                      <a:avLst/>
                    </a:prstGeom>
                  </pic:spPr>
                </pic:pic>
              </a:graphicData>
            </a:graphic>
          </wp:inline>
        </w:drawing>
      </w:r>
    </w:p>
    <w:p w:rsidR="00D1455E" w:rsidRPr="0035070B" w:rsidRDefault="00D1455E" w:rsidP="00D1455E">
      <w:pPr>
        <w:pStyle w:val="figurenamenew"/>
      </w:pPr>
      <w:bookmarkStart w:id="420" w:name="_Ref9273702"/>
      <w:r w:rsidRPr="0035070B">
        <w:t xml:space="preserve">Рис. </w:t>
      </w:r>
      <w:r w:rsidR="008F7D4F">
        <w:fldChar w:fldCharType="begin"/>
      </w:r>
      <w:r w:rsidR="008F7D4F">
        <w:instrText xml:space="preserve"> SEQ Рис. </w:instrText>
      </w:r>
      <w:r w:rsidR="008F7D4F">
        <w:instrText xml:space="preserve">\* ARABIC </w:instrText>
      </w:r>
      <w:r w:rsidR="008F7D4F">
        <w:fldChar w:fldCharType="separate"/>
      </w:r>
      <w:r w:rsidR="00F02C00">
        <w:rPr>
          <w:noProof/>
        </w:rPr>
        <w:t>144</w:t>
      </w:r>
      <w:r w:rsidR="008F7D4F">
        <w:rPr>
          <w:noProof/>
        </w:rPr>
        <w:fldChar w:fldCharType="end"/>
      </w:r>
      <w:bookmarkEnd w:id="420"/>
      <w:r w:rsidRPr="0035070B">
        <w:t xml:space="preserve"> – </w:t>
      </w:r>
      <w:r>
        <w:t xml:space="preserve">Ввод данных в окне </w:t>
      </w:r>
      <w:r>
        <w:rPr>
          <w:lang w:val="en-US"/>
        </w:rPr>
        <w:t>JOL</w:t>
      </w:r>
      <w:r w:rsidRPr="00721934">
        <w:t xml:space="preserve"> </w:t>
      </w:r>
    </w:p>
    <w:p w:rsidR="00D1455E" w:rsidRPr="00044422" w:rsidRDefault="00D1455E" w:rsidP="00D1455E">
      <w:pPr>
        <w:pStyle w:val="numberlist1"/>
        <w:numPr>
          <w:ilvl w:val="0"/>
          <w:numId w:val="0"/>
        </w:numPr>
        <w:ind w:left="1133"/>
      </w:pPr>
      <w:r w:rsidRPr="00044422">
        <w:t xml:space="preserve">В поле </w:t>
      </w:r>
      <w:r w:rsidRPr="00155E62">
        <w:rPr>
          <w:b/>
          <w:lang w:val="en-US"/>
        </w:rPr>
        <w:t>OTP</w:t>
      </w:r>
      <w:r w:rsidR="00C04FF4">
        <w:rPr>
          <w:b/>
        </w:rPr>
        <w:t>-п</w:t>
      </w:r>
      <w:r w:rsidRPr="00155E62">
        <w:rPr>
          <w:b/>
        </w:rPr>
        <w:t>ароль</w:t>
      </w:r>
      <w:r>
        <w:t xml:space="preserve"> в зависимости от настроек </w:t>
      </w:r>
      <w:r>
        <w:rPr>
          <w:lang w:val="en-US"/>
        </w:rPr>
        <w:t>JOL</w:t>
      </w:r>
      <w:r w:rsidRPr="00044422">
        <w:t xml:space="preserve"> введите следующ</w:t>
      </w:r>
      <w:r>
        <w:t>е</w:t>
      </w:r>
      <w:r w:rsidRPr="00044422">
        <w:t>е значение:</w:t>
      </w:r>
    </w:p>
    <w:p w:rsidR="00100562" w:rsidRDefault="00C04FF4" w:rsidP="00D1455E">
      <w:pPr>
        <w:pStyle w:val="bulletlist"/>
        <w:spacing w:before="0" w:after="200"/>
        <w:ind w:left="1560" w:hanging="284"/>
      </w:pPr>
      <w:proofErr w:type="gramStart"/>
      <w:r>
        <w:t>п</w:t>
      </w:r>
      <w:r w:rsidR="00D1455E" w:rsidRPr="00044422">
        <w:t xml:space="preserve">ароль </w:t>
      </w:r>
      <w:r w:rsidR="00D1455E" w:rsidRPr="00044422">
        <w:rPr>
          <w:lang w:val="en-US"/>
        </w:rPr>
        <w:t>OTP</w:t>
      </w:r>
      <w:r w:rsidR="00D1455E" w:rsidRPr="00044422">
        <w:t xml:space="preserve">, полученный </w:t>
      </w:r>
      <w:r w:rsidR="00D1455E">
        <w:t xml:space="preserve">из </w:t>
      </w:r>
      <w:r w:rsidR="00D1455E">
        <w:rPr>
          <w:lang w:val="en-US"/>
        </w:rPr>
        <w:t>OTP</w:t>
      </w:r>
      <w:r w:rsidR="00D1455E" w:rsidRPr="00721934">
        <w:t>-</w:t>
      </w:r>
      <w:r w:rsidR="00D1455E" w:rsidRPr="00044422">
        <w:t>токена пользователя, если для данного токена режим аутентификации имеет</w:t>
      </w:r>
      <w:r w:rsidR="00100562" w:rsidRPr="00100562">
        <w:t xml:space="preserve"> </w:t>
      </w:r>
      <w:r w:rsidR="00100562">
        <w:t>значение</w:t>
      </w:r>
      <w:r w:rsidR="00100562" w:rsidRPr="00100562">
        <w:t>:</w:t>
      </w:r>
      <w:proofErr w:type="gramEnd"/>
    </w:p>
    <w:p w:rsidR="00100562" w:rsidRDefault="00D1455E" w:rsidP="00100562">
      <w:pPr>
        <w:pStyle w:val="bulletlist4"/>
      </w:pPr>
      <w:r>
        <w:t>«</w:t>
      </w:r>
      <w:r w:rsidRPr="00044422">
        <w:rPr>
          <w:lang w:val="en-US"/>
        </w:rPr>
        <w:t>OTP</w:t>
      </w:r>
      <w:r>
        <w:t>»</w:t>
      </w:r>
      <w:r w:rsidRPr="00044422">
        <w:t xml:space="preserve"> </w:t>
      </w:r>
      <w:r w:rsidRPr="00CF521A">
        <w:t>(</w:t>
      </w:r>
      <w:r>
        <w:t xml:space="preserve">см. </w:t>
      </w:r>
      <w:r>
        <w:fldChar w:fldCharType="begin"/>
      </w:r>
      <w:r>
        <w:instrText xml:space="preserve"> REF _Ref429997358 \h </w:instrText>
      </w:r>
      <w:r>
        <w:fldChar w:fldCharType="separate"/>
      </w:r>
      <w:r w:rsidR="00F02C00" w:rsidRPr="00C931C3">
        <w:t xml:space="preserve">Табл. </w:t>
      </w:r>
      <w:r w:rsidR="00F02C00">
        <w:rPr>
          <w:noProof/>
        </w:rPr>
        <w:t>21</w:t>
      </w:r>
      <w:r>
        <w:fldChar w:fldCharType="end"/>
      </w:r>
      <w:r>
        <w:t xml:space="preserve">, с. </w:t>
      </w:r>
      <w:r>
        <w:fldChar w:fldCharType="begin"/>
      </w:r>
      <w:r>
        <w:instrText xml:space="preserve"> PAGEREF _Ref512623594 \h </w:instrText>
      </w:r>
      <w:r>
        <w:fldChar w:fldCharType="separate"/>
      </w:r>
      <w:r w:rsidR="00F02C00">
        <w:rPr>
          <w:noProof/>
        </w:rPr>
        <w:t>93</w:t>
      </w:r>
      <w:r>
        <w:fldChar w:fldCharType="end"/>
      </w:r>
      <w:r w:rsidRPr="00CF521A">
        <w:t>)</w:t>
      </w:r>
      <w:r w:rsidR="00100562">
        <w:rPr>
          <w:lang w:val="en-US"/>
        </w:rPr>
        <w:t>;</w:t>
      </w:r>
    </w:p>
    <w:p w:rsidR="00D1455E" w:rsidRPr="00044422" w:rsidRDefault="00100562" w:rsidP="00100562">
      <w:pPr>
        <w:pStyle w:val="bulletlist4"/>
      </w:pPr>
      <w:r>
        <w:lastRenderedPageBreak/>
        <w:t xml:space="preserve"> </w:t>
      </w:r>
      <w:r w:rsidR="00D1455E">
        <w:t>«</w:t>
      </w:r>
      <w:r w:rsidR="00D1455E" w:rsidRPr="00044422">
        <w:t>Доменный пароль</w:t>
      </w:r>
      <w:r w:rsidR="00D1455E">
        <w:t xml:space="preserve"> </w:t>
      </w:r>
      <w:r w:rsidR="00D1455E" w:rsidRPr="00044422">
        <w:t>+</w:t>
      </w:r>
      <w:r w:rsidR="00D1455E">
        <w:t xml:space="preserve"> </w:t>
      </w:r>
      <w:r w:rsidR="00D1455E" w:rsidRPr="00044422">
        <w:rPr>
          <w:lang w:val="en-US"/>
        </w:rPr>
        <w:t>OTP</w:t>
      </w:r>
      <w:r w:rsidR="00D1455E">
        <w:t>»</w:t>
      </w:r>
      <w:r w:rsidR="00D1455E" w:rsidRPr="00044422">
        <w:t xml:space="preserve">, но при этом </w:t>
      </w:r>
      <w:r w:rsidR="00D1455E">
        <w:t xml:space="preserve">в </w:t>
      </w:r>
      <w:r w:rsidR="00B03D61">
        <w:t>групповой политике включена настройка «</w:t>
      </w:r>
      <w:r w:rsidR="00B03D61" w:rsidRPr="00EA4CAC">
        <w:rPr>
          <w:b/>
        </w:rPr>
        <w:t xml:space="preserve">Автоматически добавлять </w:t>
      </w:r>
      <w:r w:rsidR="00B03D61" w:rsidRPr="00EA4CAC">
        <w:rPr>
          <w:b/>
          <w:lang w:val="en-GB"/>
        </w:rPr>
        <w:t>Windows</w:t>
      </w:r>
      <w:r w:rsidR="00B03D61" w:rsidRPr="00EA4CAC">
        <w:rPr>
          <w:b/>
        </w:rPr>
        <w:t xml:space="preserve">-пароль пользователя в поле </w:t>
      </w:r>
      <w:r w:rsidR="00B03D61" w:rsidRPr="00EA4CAC">
        <w:rPr>
          <w:b/>
          <w:lang w:val="en-GB"/>
        </w:rPr>
        <w:t>OTP</w:t>
      </w:r>
      <w:r w:rsidR="00B03D61" w:rsidRPr="00EA4CAC">
        <w:rPr>
          <w:b/>
        </w:rPr>
        <w:t>-пароль</w:t>
      </w:r>
      <w:r w:rsidR="00B03D61">
        <w:t>»</w:t>
      </w:r>
      <w:r w:rsidR="00D1455E" w:rsidRPr="00044422">
        <w:t xml:space="preserve"> </w:t>
      </w:r>
      <w:r w:rsidR="00C574B6" w:rsidRPr="00044422">
        <w:t>(см.</w:t>
      </w:r>
      <w:r w:rsidR="00C574B6" w:rsidRPr="00B03D61">
        <w:t xml:space="preserve"> </w:t>
      </w:r>
      <w:r w:rsidR="00C574B6">
        <w:fldChar w:fldCharType="begin"/>
      </w:r>
      <w:r w:rsidR="00C574B6">
        <w:instrText xml:space="preserve"> REF _Ref9946567 \h </w:instrText>
      </w:r>
      <w:r w:rsidR="00C574B6">
        <w:fldChar w:fldCharType="separate"/>
      </w:r>
      <w:r w:rsidR="00F02C00" w:rsidRPr="00A12ADF">
        <w:t xml:space="preserve">Табл. </w:t>
      </w:r>
      <w:r w:rsidR="00F02C00">
        <w:rPr>
          <w:noProof/>
        </w:rPr>
        <w:t>45</w:t>
      </w:r>
      <w:r w:rsidR="00C574B6">
        <w:fldChar w:fldCharType="end"/>
      </w:r>
      <w:r w:rsidR="00C574B6">
        <w:t xml:space="preserve">, с. </w:t>
      </w:r>
      <w:r w:rsidR="00C574B6">
        <w:fldChar w:fldCharType="begin"/>
      </w:r>
      <w:r w:rsidR="00C574B6">
        <w:instrText xml:space="preserve"> PAGEREF _Ref9946568 \h </w:instrText>
      </w:r>
      <w:r w:rsidR="00C574B6">
        <w:fldChar w:fldCharType="separate"/>
      </w:r>
      <w:r w:rsidR="00F02C00">
        <w:rPr>
          <w:noProof/>
        </w:rPr>
        <w:t>149</w:t>
      </w:r>
      <w:r w:rsidR="00C574B6">
        <w:fldChar w:fldCharType="end"/>
      </w:r>
      <w:r w:rsidR="00C574B6">
        <w:t xml:space="preserve">, значение </w:t>
      </w:r>
      <w:r w:rsidR="00C574B6">
        <w:rPr>
          <w:rStyle w:val="code0"/>
          <w:lang w:val="en-US"/>
        </w:rPr>
        <w:t>Enable</w:t>
      </w:r>
      <w:r w:rsidR="00C574B6" w:rsidRPr="009A30F8">
        <w:t>;</w:t>
      </w:r>
      <w:r w:rsidR="00C574B6">
        <w:t xml:space="preserve"> настройка через реестр описана там же)</w:t>
      </w:r>
      <w:r w:rsidR="00C574B6" w:rsidRPr="007A62FB">
        <w:t>;</w:t>
      </w:r>
      <w:r w:rsidR="00C574B6" w:rsidRPr="00044422">
        <w:t xml:space="preserve"> </w:t>
      </w:r>
    </w:p>
    <w:p w:rsidR="00100562" w:rsidRDefault="00D1455E" w:rsidP="00D1455E">
      <w:pPr>
        <w:pStyle w:val="bulletlist"/>
        <w:spacing w:before="0" w:after="200"/>
        <w:ind w:left="1560" w:hanging="284"/>
      </w:pPr>
      <w:r w:rsidRPr="00044422">
        <w:rPr>
          <w:lang w:val="en-US"/>
        </w:rPr>
        <w:t>PIN</w:t>
      </w:r>
      <w:r w:rsidRPr="00044422">
        <w:t xml:space="preserve">-код </w:t>
      </w:r>
      <w:r w:rsidRPr="00044422">
        <w:rPr>
          <w:lang w:val="en-US"/>
        </w:rPr>
        <w:t>OTP</w:t>
      </w:r>
      <w:r w:rsidRPr="00044422">
        <w:t xml:space="preserve"> и пароль </w:t>
      </w:r>
      <w:r w:rsidRPr="00044422">
        <w:rPr>
          <w:lang w:val="en-US"/>
        </w:rPr>
        <w:t>O</w:t>
      </w:r>
      <w:r>
        <w:rPr>
          <w:lang w:val="en-US"/>
        </w:rPr>
        <w:t>T</w:t>
      </w:r>
      <w:r w:rsidRPr="00044422">
        <w:rPr>
          <w:lang w:val="en-US"/>
        </w:rPr>
        <w:t>P</w:t>
      </w:r>
      <w:r w:rsidRPr="00044422">
        <w:t xml:space="preserve"> (без пробела), если для данного токена режим аутентификации имеет значение</w:t>
      </w:r>
      <w:r w:rsidR="00D131DD" w:rsidRPr="00D131DD">
        <w:t>:</w:t>
      </w:r>
    </w:p>
    <w:p w:rsidR="00100562" w:rsidRDefault="00D1455E" w:rsidP="00100562">
      <w:pPr>
        <w:pStyle w:val="bulletlist4"/>
      </w:pPr>
      <w:r>
        <w:t>«</w:t>
      </w:r>
      <w:r w:rsidRPr="00044422">
        <w:rPr>
          <w:lang w:val="en-US"/>
        </w:rPr>
        <w:t>OTP</w:t>
      </w:r>
      <w:r w:rsidRPr="00044422">
        <w:t xml:space="preserve"> </w:t>
      </w:r>
      <w:r w:rsidRPr="00044422">
        <w:rPr>
          <w:lang w:val="en-US"/>
        </w:rPr>
        <w:t>PIN</w:t>
      </w:r>
      <w:r w:rsidRPr="00044422">
        <w:t xml:space="preserve">-код + </w:t>
      </w:r>
      <w:r w:rsidRPr="00044422">
        <w:rPr>
          <w:lang w:val="en-US"/>
        </w:rPr>
        <w:t>OTP</w:t>
      </w:r>
      <w:r>
        <w:t>»</w:t>
      </w:r>
      <w:r w:rsidRPr="00044422">
        <w:t xml:space="preserve"> </w:t>
      </w:r>
      <w:r w:rsidRPr="00CF521A">
        <w:t>(</w:t>
      </w:r>
      <w:r>
        <w:t xml:space="preserve">см. </w:t>
      </w:r>
      <w:r>
        <w:fldChar w:fldCharType="begin"/>
      </w:r>
      <w:r>
        <w:instrText xml:space="preserve"> REF _Ref429997358 \h </w:instrText>
      </w:r>
      <w:r>
        <w:fldChar w:fldCharType="separate"/>
      </w:r>
      <w:r w:rsidR="00F02C00" w:rsidRPr="00C931C3">
        <w:t xml:space="preserve">Табл. </w:t>
      </w:r>
      <w:r w:rsidR="00F02C00">
        <w:rPr>
          <w:noProof/>
        </w:rPr>
        <w:t>21</w:t>
      </w:r>
      <w:r>
        <w:fldChar w:fldCharType="end"/>
      </w:r>
      <w:r>
        <w:t xml:space="preserve">, с. </w:t>
      </w:r>
      <w:r>
        <w:fldChar w:fldCharType="begin"/>
      </w:r>
      <w:r>
        <w:instrText xml:space="preserve"> PAGEREF _Ref512623594 \h </w:instrText>
      </w:r>
      <w:r>
        <w:fldChar w:fldCharType="separate"/>
      </w:r>
      <w:r w:rsidR="00F02C00">
        <w:rPr>
          <w:noProof/>
        </w:rPr>
        <w:t>93</w:t>
      </w:r>
      <w:r>
        <w:fldChar w:fldCharType="end"/>
      </w:r>
      <w:r w:rsidRPr="00CF521A">
        <w:t>)</w:t>
      </w:r>
      <w:r w:rsidR="00D131DD">
        <w:rPr>
          <w:lang w:val="en-US"/>
        </w:rPr>
        <w:t>;</w:t>
      </w:r>
    </w:p>
    <w:p w:rsidR="00D1455E" w:rsidRPr="00044422" w:rsidRDefault="00D1455E" w:rsidP="00100562">
      <w:pPr>
        <w:pStyle w:val="bulletlist4"/>
      </w:pPr>
      <w:r w:rsidRPr="00044422">
        <w:t xml:space="preserve"> </w:t>
      </w:r>
      <w:r w:rsidR="00B03D61">
        <w:t>«</w:t>
      </w:r>
      <w:r w:rsidRPr="00044422">
        <w:t xml:space="preserve">Доменный пароль + </w:t>
      </w:r>
      <w:r w:rsidRPr="00044422">
        <w:rPr>
          <w:lang w:val="en-US"/>
        </w:rPr>
        <w:t>OTP</w:t>
      </w:r>
      <w:r w:rsidRPr="00044422">
        <w:t xml:space="preserve"> </w:t>
      </w:r>
      <w:r w:rsidRPr="00044422">
        <w:rPr>
          <w:lang w:val="en-US"/>
        </w:rPr>
        <w:t>PIN</w:t>
      </w:r>
      <w:r w:rsidRPr="00044422">
        <w:t xml:space="preserve">-код + </w:t>
      </w:r>
      <w:r w:rsidRPr="00044422">
        <w:rPr>
          <w:lang w:val="en-US"/>
        </w:rPr>
        <w:t>OTP</w:t>
      </w:r>
      <w:r w:rsidR="00B03D61">
        <w:t>»</w:t>
      </w:r>
      <w:r w:rsidRPr="00044422">
        <w:t xml:space="preserve">, но при этом </w:t>
      </w:r>
      <w:r>
        <w:t xml:space="preserve">в </w:t>
      </w:r>
      <w:r w:rsidR="00B03D61">
        <w:t>групповой политике включена настройка «</w:t>
      </w:r>
      <w:r w:rsidR="00B03D61" w:rsidRPr="00EA4CAC">
        <w:rPr>
          <w:b/>
        </w:rPr>
        <w:t xml:space="preserve">Автоматически добавлять </w:t>
      </w:r>
      <w:r w:rsidR="00B03D61" w:rsidRPr="00EA4CAC">
        <w:rPr>
          <w:b/>
          <w:lang w:val="en-GB"/>
        </w:rPr>
        <w:t>Windows</w:t>
      </w:r>
      <w:r w:rsidR="00B03D61" w:rsidRPr="00EA4CAC">
        <w:rPr>
          <w:b/>
        </w:rPr>
        <w:t xml:space="preserve">-пароль пользователя в поле </w:t>
      </w:r>
      <w:r w:rsidR="00B03D61" w:rsidRPr="00EA4CAC">
        <w:rPr>
          <w:b/>
          <w:lang w:val="en-GB"/>
        </w:rPr>
        <w:t>OTP</w:t>
      </w:r>
      <w:r w:rsidR="00B03D61" w:rsidRPr="00EA4CAC">
        <w:rPr>
          <w:b/>
        </w:rPr>
        <w:t>-пароль</w:t>
      </w:r>
      <w:r w:rsidR="00B03D61">
        <w:t>»</w:t>
      </w:r>
      <w:r w:rsidR="00B03D61" w:rsidRPr="00044422">
        <w:t xml:space="preserve"> (см.</w:t>
      </w:r>
      <w:r w:rsidR="00B03D61" w:rsidRPr="00B03D61">
        <w:t xml:space="preserve"> </w:t>
      </w:r>
      <w:r w:rsidR="00B03D61">
        <w:fldChar w:fldCharType="begin"/>
      </w:r>
      <w:r w:rsidR="00B03D61">
        <w:instrText xml:space="preserve"> REF _Ref9946567 \h </w:instrText>
      </w:r>
      <w:r w:rsidR="00B03D61">
        <w:fldChar w:fldCharType="separate"/>
      </w:r>
      <w:r w:rsidR="00F02C00" w:rsidRPr="00A12ADF">
        <w:t xml:space="preserve">Табл. </w:t>
      </w:r>
      <w:r w:rsidR="00F02C00">
        <w:rPr>
          <w:noProof/>
        </w:rPr>
        <w:t>45</w:t>
      </w:r>
      <w:r w:rsidR="00B03D61">
        <w:fldChar w:fldCharType="end"/>
      </w:r>
      <w:r w:rsidR="00B03D61">
        <w:t xml:space="preserve">, с. </w:t>
      </w:r>
      <w:r w:rsidR="00B03D61">
        <w:fldChar w:fldCharType="begin"/>
      </w:r>
      <w:r w:rsidR="00B03D61">
        <w:instrText xml:space="preserve"> PAGEREF _Ref9946568 \h </w:instrText>
      </w:r>
      <w:r w:rsidR="00B03D61">
        <w:fldChar w:fldCharType="separate"/>
      </w:r>
      <w:r w:rsidR="00F02C00">
        <w:rPr>
          <w:noProof/>
        </w:rPr>
        <w:t>149</w:t>
      </w:r>
      <w:r w:rsidR="00B03D61">
        <w:fldChar w:fldCharType="end"/>
      </w:r>
      <w:r w:rsidR="00B03D61">
        <w:t>,</w:t>
      </w:r>
      <w:r w:rsidR="00C574B6">
        <w:t xml:space="preserve"> значение </w:t>
      </w:r>
      <w:r w:rsidR="00C574B6">
        <w:rPr>
          <w:rStyle w:val="code0"/>
          <w:lang w:val="en-US"/>
        </w:rPr>
        <w:t>Enable</w:t>
      </w:r>
      <w:r w:rsidR="00C574B6" w:rsidRPr="009A30F8">
        <w:t>;</w:t>
      </w:r>
      <w:r w:rsidR="00B03D61">
        <w:t xml:space="preserve"> настройка через реестр описана там же)</w:t>
      </w:r>
      <w:r w:rsidR="00B03D61" w:rsidRPr="007A62FB">
        <w:t>;</w:t>
      </w:r>
    </w:p>
    <w:p w:rsidR="00D1455E" w:rsidRPr="00044422" w:rsidRDefault="00C04FF4" w:rsidP="003C37A4">
      <w:pPr>
        <w:pStyle w:val="bulletlist"/>
        <w:spacing w:before="0" w:after="200"/>
        <w:ind w:left="1560" w:hanging="284"/>
      </w:pPr>
      <w:proofErr w:type="gramStart"/>
      <w:r>
        <w:t>в</w:t>
      </w:r>
      <w:r w:rsidR="003C37A4">
        <w:t xml:space="preserve">се </w:t>
      </w:r>
      <w:r>
        <w:t xml:space="preserve">необходимые </w:t>
      </w:r>
      <w:r w:rsidR="003C37A4">
        <w:t>значения, в соответствии с режимом аутентификации («</w:t>
      </w:r>
      <w:r w:rsidR="003C37A4" w:rsidRPr="00044422">
        <w:rPr>
          <w:lang w:val="en-US"/>
        </w:rPr>
        <w:t>OTP</w:t>
      </w:r>
      <w:r w:rsidR="003C37A4">
        <w:t>», «</w:t>
      </w:r>
      <w:r w:rsidR="003C37A4" w:rsidRPr="00044422">
        <w:rPr>
          <w:lang w:val="en-US"/>
        </w:rPr>
        <w:t>OTP</w:t>
      </w:r>
      <w:r w:rsidR="003C37A4" w:rsidRPr="00044422">
        <w:t xml:space="preserve"> </w:t>
      </w:r>
      <w:r w:rsidR="003C37A4" w:rsidRPr="00044422">
        <w:rPr>
          <w:lang w:val="en-US"/>
        </w:rPr>
        <w:t>PIN</w:t>
      </w:r>
      <w:r w:rsidR="003C37A4" w:rsidRPr="00044422">
        <w:t xml:space="preserve">-код + </w:t>
      </w:r>
      <w:r w:rsidR="003C37A4" w:rsidRPr="00044422">
        <w:rPr>
          <w:lang w:val="en-US"/>
        </w:rPr>
        <w:t>OTP</w:t>
      </w:r>
      <w:r w:rsidR="003C37A4">
        <w:t>», «</w:t>
      </w:r>
      <w:r w:rsidR="003C37A4" w:rsidRPr="00044422">
        <w:t xml:space="preserve">Доменный пароль + </w:t>
      </w:r>
      <w:r w:rsidR="003C37A4" w:rsidRPr="00044422">
        <w:rPr>
          <w:lang w:val="en-US"/>
        </w:rPr>
        <w:t>OTP</w:t>
      </w:r>
      <w:r w:rsidR="003C37A4">
        <w:t>»или «</w:t>
      </w:r>
      <w:r w:rsidR="003C37A4" w:rsidRPr="00044422">
        <w:t xml:space="preserve">Доменный пароль + </w:t>
      </w:r>
      <w:r w:rsidR="003C37A4" w:rsidRPr="00044422">
        <w:rPr>
          <w:lang w:val="en-US"/>
        </w:rPr>
        <w:t>OTP</w:t>
      </w:r>
      <w:r w:rsidR="003C37A4" w:rsidRPr="00044422">
        <w:t xml:space="preserve"> </w:t>
      </w:r>
      <w:r w:rsidR="003C37A4" w:rsidRPr="00044422">
        <w:rPr>
          <w:lang w:val="en-US"/>
        </w:rPr>
        <w:t>PIN</w:t>
      </w:r>
      <w:r w:rsidR="003C37A4" w:rsidRPr="00044422">
        <w:t xml:space="preserve">-код + </w:t>
      </w:r>
      <w:r w:rsidR="003C37A4" w:rsidRPr="00044422">
        <w:rPr>
          <w:lang w:val="en-US"/>
        </w:rPr>
        <w:t>OTP</w:t>
      </w:r>
      <w:r w:rsidR="003C37A4">
        <w:t>»</w:t>
      </w:r>
      <w:r w:rsidR="003C37A4" w:rsidRPr="003C37A4">
        <w:t>;</w:t>
      </w:r>
      <w:r w:rsidR="003C37A4">
        <w:t xml:space="preserve"> для трех последних – параметры вводятся без пробела)</w:t>
      </w:r>
      <w:r w:rsidR="003C37A4" w:rsidRPr="00044422">
        <w:t>,</w:t>
      </w:r>
      <w:r w:rsidR="003C37A4" w:rsidRPr="00155E62">
        <w:t xml:space="preserve"> </w:t>
      </w:r>
      <w:r w:rsidR="003C37A4" w:rsidRPr="00044422">
        <w:t>если</w:t>
      </w:r>
      <w:r w:rsidR="003C37A4">
        <w:t xml:space="preserve"> в групповой политике выключена настройка «</w:t>
      </w:r>
      <w:r w:rsidR="003C37A4" w:rsidRPr="00EA4CAC">
        <w:rPr>
          <w:b/>
        </w:rPr>
        <w:t xml:space="preserve">Автоматически добавлять </w:t>
      </w:r>
      <w:r w:rsidR="003C37A4" w:rsidRPr="00EA4CAC">
        <w:rPr>
          <w:b/>
          <w:lang w:val="en-GB"/>
        </w:rPr>
        <w:t>Windows</w:t>
      </w:r>
      <w:r w:rsidR="003C37A4" w:rsidRPr="00EA4CAC">
        <w:rPr>
          <w:b/>
        </w:rPr>
        <w:t xml:space="preserve">-пароль пользователя в поле </w:t>
      </w:r>
      <w:r w:rsidR="003C37A4" w:rsidRPr="00EA4CAC">
        <w:rPr>
          <w:b/>
          <w:lang w:val="en-GB"/>
        </w:rPr>
        <w:t>OTP</w:t>
      </w:r>
      <w:r w:rsidR="003C37A4" w:rsidRPr="00EA4CAC">
        <w:rPr>
          <w:b/>
        </w:rPr>
        <w:t>-пароль</w:t>
      </w:r>
      <w:r w:rsidR="003C37A4">
        <w:t>»</w:t>
      </w:r>
      <w:r w:rsidR="003C37A4" w:rsidRPr="00044422">
        <w:t xml:space="preserve"> (см.</w:t>
      </w:r>
      <w:r w:rsidR="003C37A4" w:rsidRPr="00B03D61">
        <w:t xml:space="preserve"> </w:t>
      </w:r>
      <w:r w:rsidR="003C37A4">
        <w:fldChar w:fldCharType="begin"/>
      </w:r>
      <w:r w:rsidR="003C37A4">
        <w:instrText xml:space="preserve"> REF _Ref9946567 \h </w:instrText>
      </w:r>
      <w:r w:rsidR="003C37A4">
        <w:fldChar w:fldCharType="separate"/>
      </w:r>
      <w:r w:rsidR="00F02C00" w:rsidRPr="00A12ADF">
        <w:t xml:space="preserve">Табл. </w:t>
      </w:r>
      <w:r w:rsidR="00F02C00">
        <w:rPr>
          <w:noProof/>
        </w:rPr>
        <w:t>45</w:t>
      </w:r>
      <w:r w:rsidR="003C37A4">
        <w:fldChar w:fldCharType="end"/>
      </w:r>
      <w:r w:rsidR="003C37A4">
        <w:t xml:space="preserve">, с. </w:t>
      </w:r>
      <w:r w:rsidR="003C37A4">
        <w:fldChar w:fldCharType="begin"/>
      </w:r>
      <w:r w:rsidR="003C37A4">
        <w:instrText xml:space="preserve"> PAGEREF _Ref9946568 \h </w:instrText>
      </w:r>
      <w:r w:rsidR="003C37A4">
        <w:fldChar w:fldCharType="separate"/>
      </w:r>
      <w:r w:rsidR="00F02C00">
        <w:rPr>
          <w:noProof/>
        </w:rPr>
        <w:t>149</w:t>
      </w:r>
      <w:r w:rsidR="003C37A4">
        <w:fldChar w:fldCharType="end"/>
      </w:r>
      <w:r w:rsidR="003C37A4">
        <w:t xml:space="preserve">, значение </w:t>
      </w:r>
      <w:proofErr w:type="spellStart"/>
      <w:r w:rsidR="003C37A4" w:rsidRPr="00C574B6">
        <w:rPr>
          <w:rStyle w:val="code0"/>
        </w:rPr>
        <w:t>Disable</w:t>
      </w:r>
      <w:proofErr w:type="spellEnd"/>
      <w:r w:rsidR="003C37A4" w:rsidRPr="009A30F8">
        <w:t>;</w:t>
      </w:r>
      <w:r w:rsidR="003C37A4">
        <w:t xml:space="preserve"> настройка через реестр описана там же).</w:t>
      </w:r>
      <w:proofErr w:type="gramEnd"/>
    </w:p>
    <w:p w:rsidR="00D1455E" w:rsidRPr="0099213C" w:rsidRDefault="00D1455E" w:rsidP="00A51B99">
      <w:pPr>
        <w:pStyle w:val="numberlist1"/>
        <w:numPr>
          <w:ilvl w:val="0"/>
          <w:numId w:val="20"/>
        </w:numPr>
      </w:pPr>
      <w:r w:rsidRPr="00044422">
        <w:t>Для аутентификаци</w:t>
      </w:r>
      <w:r>
        <w:t>и</w:t>
      </w:r>
      <w:r w:rsidRPr="00044422">
        <w:t xml:space="preserve"> нажмите </w:t>
      </w:r>
      <w:r w:rsidRPr="00C574B6">
        <w:rPr>
          <w:i/>
        </w:rPr>
        <w:t>ввод</w:t>
      </w:r>
      <w:r w:rsidRPr="00044422">
        <w:t>.</w:t>
      </w:r>
    </w:p>
    <w:p w:rsidR="0099213C" w:rsidRPr="0099213C" w:rsidRDefault="0099213C" w:rsidP="0099213C"/>
    <w:p w:rsidR="00A943EF" w:rsidRDefault="00A943EF" w:rsidP="00541AA3">
      <w:pPr>
        <w:pStyle w:val="20"/>
      </w:pPr>
      <w:bookmarkStart w:id="421" w:name="_Toc14196375"/>
      <w:r>
        <w:t>Особенности использования JOL на внедоменной рабочей станции</w:t>
      </w:r>
      <w:bookmarkEnd w:id="421"/>
    </w:p>
    <w:p w:rsidR="00A943EF" w:rsidRDefault="00A943EF" w:rsidP="00A943EF">
      <w:pPr>
        <w:pStyle w:val="maintext"/>
      </w:pPr>
      <w:r>
        <w:t>Для использования JOL при аутентификации</w:t>
      </w:r>
      <w:r w:rsidR="00CC673A">
        <w:t xml:space="preserve"> пользователя</w:t>
      </w:r>
      <w:r>
        <w:t xml:space="preserve"> на внедоменной рабочей станции, </w:t>
      </w:r>
      <w:r w:rsidR="004A2D8E">
        <w:t xml:space="preserve">в </w:t>
      </w:r>
      <w:r>
        <w:t>свойствах соответствующего OTP-токена</w:t>
      </w:r>
      <w:r w:rsidR="004A2D8E">
        <w:t xml:space="preserve"> (настраивается в разделе </w:t>
      </w:r>
      <w:r w:rsidR="004A2D8E" w:rsidRPr="004A2D8E">
        <w:rPr>
          <w:b/>
          <w:lang w:val="en-US"/>
        </w:rPr>
        <w:t>OTP</w:t>
      </w:r>
      <w:r w:rsidR="004A2D8E">
        <w:t xml:space="preserve"> консоли</w:t>
      </w:r>
      <w:r w:rsidR="004A2D8E" w:rsidRPr="004A2D8E">
        <w:rPr>
          <w:b/>
        </w:rPr>
        <w:t xml:space="preserve"> </w:t>
      </w:r>
      <w:r w:rsidR="004A2D8E" w:rsidRPr="004A2D8E">
        <w:t xml:space="preserve">управления </w:t>
      </w:r>
      <w:r w:rsidR="004A2D8E" w:rsidRPr="004A2D8E">
        <w:rPr>
          <w:lang w:val="en-US"/>
        </w:rPr>
        <w:t>JAS</w:t>
      </w:r>
      <w:r w:rsidR="004A2D8E" w:rsidRPr="004A2D8E">
        <w:t>)</w:t>
      </w:r>
      <w:r w:rsidRPr="004A2D8E">
        <w:t>,</w:t>
      </w:r>
      <w:r>
        <w:t xml:space="preserve"> в поле </w:t>
      </w:r>
      <w:r w:rsidRPr="00A943EF">
        <w:rPr>
          <w:b/>
        </w:rPr>
        <w:t>Домен пользователя</w:t>
      </w:r>
      <w:r>
        <w:t xml:space="preserve"> (см. </w:t>
      </w:r>
      <w:r w:rsidR="00CC673A">
        <w:fldChar w:fldCharType="begin"/>
      </w:r>
      <w:r w:rsidR="00CC673A">
        <w:instrText xml:space="preserve"> REF _Ref10199405 \h </w:instrText>
      </w:r>
      <w:r w:rsidR="00CC673A">
        <w:fldChar w:fldCharType="separate"/>
      </w:r>
      <w:r w:rsidR="00F02C00" w:rsidRPr="00C931C3">
        <w:t xml:space="preserve">Рис. </w:t>
      </w:r>
      <w:r w:rsidR="00F02C00">
        <w:rPr>
          <w:noProof/>
        </w:rPr>
        <w:t>115</w:t>
      </w:r>
      <w:r w:rsidR="00CC673A">
        <w:fldChar w:fldCharType="end"/>
      </w:r>
      <w:r w:rsidR="00CC673A">
        <w:t>,</w:t>
      </w:r>
      <w:r w:rsidR="00CC673A" w:rsidRPr="00CC673A">
        <w:t xml:space="preserve"> </w:t>
      </w:r>
      <w:r w:rsidR="00CC673A">
        <w:rPr>
          <w:lang w:val="en-US"/>
        </w:rPr>
        <w:t>c</w:t>
      </w:r>
      <w:r w:rsidR="00CC673A" w:rsidRPr="00CC673A">
        <w:t>.</w:t>
      </w:r>
      <w:r w:rsidR="00CC673A">
        <w:t xml:space="preserve"> </w:t>
      </w:r>
      <w:r w:rsidR="00CC673A">
        <w:fldChar w:fldCharType="begin"/>
      </w:r>
      <w:r w:rsidR="00CC673A">
        <w:instrText xml:space="preserve"> PAGEREF _Ref10199423 \h </w:instrText>
      </w:r>
      <w:r w:rsidR="00CC673A">
        <w:fldChar w:fldCharType="separate"/>
      </w:r>
      <w:r w:rsidR="00F02C00">
        <w:rPr>
          <w:noProof/>
        </w:rPr>
        <w:t>122</w:t>
      </w:r>
      <w:r w:rsidR="00CC673A">
        <w:fldChar w:fldCharType="end"/>
      </w:r>
      <w:r>
        <w:t>) следует указать имя компьютера (</w:t>
      </w:r>
      <w:proofErr w:type="gramStart"/>
      <w:r>
        <w:t>например</w:t>
      </w:r>
      <w:proofErr w:type="gramEnd"/>
      <w:r>
        <w:t xml:space="preserve"> WKS234) — рабочей станции, на которой должна выполняться аутентификация. </w:t>
      </w:r>
    </w:p>
    <w:p w:rsidR="00A943EF" w:rsidRDefault="00A943EF" w:rsidP="00A943EF">
      <w:pPr>
        <w:pStyle w:val="maintext"/>
      </w:pPr>
      <w:r>
        <w:t>При этом для корректной аутентификации в момент ввода аутентификационных данных в JOL перед именем пользователя следует указать имя рабочей станции (</w:t>
      </w:r>
      <w:r w:rsidR="00CC673A" w:rsidRPr="00570547">
        <w:fldChar w:fldCharType="begin"/>
      </w:r>
      <w:r w:rsidR="00CC673A" w:rsidRPr="00570547">
        <w:instrText xml:space="preserve"> REF _Ref10199658 \h </w:instrText>
      </w:r>
      <w:r w:rsidR="00570547" w:rsidRPr="00570547">
        <w:instrText xml:space="preserve"> \* MERGEFORMAT </w:instrText>
      </w:r>
      <w:r w:rsidR="00CC673A" w:rsidRPr="00570547">
        <w:fldChar w:fldCharType="separate"/>
      </w:r>
      <w:r w:rsidR="00F02C00" w:rsidRPr="0035070B">
        <w:t xml:space="preserve">Рис. </w:t>
      </w:r>
      <w:r w:rsidR="00F02C00">
        <w:rPr>
          <w:noProof/>
        </w:rPr>
        <w:t>145</w:t>
      </w:r>
      <w:r w:rsidR="00CC673A" w:rsidRPr="00570547">
        <w:fldChar w:fldCharType="end"/>
      </w:r>
      <w:r>
        <w:t>).</w:t>
      </w:r>
    </w:p>
    <w:p w:rsidR="00CC673A" w:rsidRPr="00721934" w:rsidRDefault="00CC673A" w:rsidP="00EF1166">
      <w:pPr>
        <w:pStyle w:val="figure"/>
        <w:rPr>
          <w:highlight w:val="cyan"/>
        </w:rPr>
      </w:pPr>
      <w:r>
        <w:drawing>
          <wp:inline distT="0" distB="0" distL="0" distR="0" wp14:anchorId="17F41F2F" wp14:editId="0B5D0321">
            <wp:extent cx="1636699" cy="1986286"/>
            <wp:effectExtent l="0" t="0" r="190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1636628" cy="1986199"/>
                    </a:xfrm>
                    <a:prstGeom prst="rect">
                      <a:avLst/>
                    </a:prstGeom>
                  </pic:spPr>
                </pic:pic>
              </a:graphicData>
            </a:graphic>
          </wp:inline>
        </w:drawing>
      </w:r>
    </w:p>
    <w:p w:rsidR="00EF1166" w:rsidRPr="0035070B" w:rsidRDefault="00EF1166" w:rsidP="00EF1166">
      <w:pPr>
        <w:pStyle w:val="figurenamenew"/>
      </w:pPr>
      <w:bookmarkStart w:id="422" w:name="_Ref10199658"/>
      <w:r w:rsidRPr="0035070B">
        <w:t xml:space="preserve">Рис. </w:t>
      </w:r>
      <w:r w:rsidR="008F7D4F">
        <w:fldChar w:fldCharType="begin"/>
      </w:r>
      <w:r w:rsidR="008F7D4F">
        <w:instrText xml:space="preserve"> SEQ Рис. \* ARABIC </w:instrText>
      </w:r>
      <w:r w:rsidR="008F7D4F">
        <w:fldChar w:fldCharType="separate"/>
      </w:r>
      <w:r w:rsidR="00F02C00">
        <w:rPr>
          <w:noProof/>
        </w:rPr>
        <w:t>145</w:t>
      </w:r>
      <w:r w:rsidR="008F7D4F">
        <w:rPr>
          <w:noProof/>
        </w:rPr>
        <w:fldChar w:fldCharType="end"/>
      </w:r>
      <w:bookmarkEnd w:id="422"/>
      <w:r w:rsidRPr="0035070B">
        <w:t xml:space="preserve"> – </w:t>
      </w:r>
      <w:r>
        <w:t>Добав</w:t>
      </w:r>
      <w:r w:rsidR="00570547">
        <w:t xml:space="preserve">ление префикса с именем компьютера </w:t>
      </w:r>
      <w:r>
        <w:t>в поле с именем пользователя</w:t>
      </w:r>
      <w:r w:rsidRPr="00721934">
        <w:t xml:space="preserve"> </w:t>
      </w:r>
    </w:p>
    <w:p w:rsidR="00A943EF" w:rsidRDefault="00886C23" w:rsidP="00886C23">
      <w:pPr>
        <w:pStyle w:val="notetext"/>
      </w:pPr>
      <w:r w:rsidRPr="00C931C3">
        <w:rPr>
          <w:noProof/>
          <w:lang w:eastAsia="ru-RU"/>
        </w:rPr>
        <w:drawing>
          <wp:inline distT="0" distB="0" distL="0" distR="0" wp14:anchorId="0A4DAD2F" wp14:editId="60F98D48">
            <wp:extent cx="287062" cy="371063"/>
            <wp:effectExtent l="0" t="0" r="0" b="0"/>
            <wp:docPr id="13"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16">
                      <a:extLst>
                        <a:ext uri="{28A0092B-C50C-407E-A947-70E740481C1C}">
                          <a14:useLocalDpi xmlns:a14="http://schemas.microsoft.com/office/drawing/2010/main" val="0"/>
                        </a:ext>
                      </a:extLst>
                    </a:blip>
                    <a:stretch>
                      <a:fillRect/>
                    </a:stretch>
                  </pic:blipFill>
                  <pic:spPr>
                    <a:xfrm>
                      <a:off x="0" y="0"/>
                      <a:ext cx="295488" cy="381955"/>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00A943EF" w:rsidRPr="00886C23">
        <w:rPr>
          <w:b/>
        </w:rPr>
        <w:t>Примечание.</w:t>
      </w:r>
      <w:r w:rsidR="00A943EF">
        <w:t xml:space="preserve"> Добавление имени внедоменной рабочей </w:t>
      </w:r>
      <w:r w:rsidR="00541AA3">
        <w:t>станции</w:t>
      </w:r>
      <w:r w:rsidR="00A943EF">
        <w:t xml:space="preserve"> к имени пользователю </w:t>
      </w:r>
      <w:r w:rsidR="00CC673A">
        <w:t xml:space="preserve">во время аутентификации </w:t>
      </w:r>
      <w:r w:rsidR="00A943EF">
        <w:t xml:space="preserve">может производиться автоматически </w:t>
      </w:r>
      <w:r w:rsidR="00CC673A">
        <w:t xml:space="preserve">после </w:t>
      </w:r>
      <w:r w:rsidR="00A943EF">
        <w:t xml:space="preserve">выполнении </w:t>
      </w:r>
      <w:r w:rsidR="00541AA3">
        <w:t>соответствующей</w:t>
      </w:r>
      <w:r w:rsidR="00A943EF">
        <w:t xml:space="preserve"> настройки в реестре (</w:t>
      </w:r>
      <w:proofErr w:type="spellStart"/>
      <w:r w:rsidRPr="00886C23">
        <w:rPr>
          <w:b/>
        </w:rPr>
        <w:t>AddWsPrefix</w:t>
      </w:r>
      <w:proofErr w:type="spellEnd"/>
      <w:r w:rsidR="00A943EF">
        <w:t xml:space="preserve">) или в групповой политике JOL </w:t>
      </w:r>
      <w:r w:rsidRPr="00044422">
        <w:t>(см.</w:t>
      </w:r>
      <w:r w:rsidRPr="00B03D61">
        <w:t xml:space="preserve"> </w:t>
      </w:r>
      <w:r>
        <w:fldChar w:fldCharType="begin"/>
      </w:r>
      <w:r>
        <w:instrText xml:space="preserve"> REF _Ref9946567 \h  \* MERGEFORMAT </w:instrText>
      </w:r>
      <w:r>
        <w:fldChar w:fldCharType="separate"/>
      </w:r>
      <w:r w:rsidR="00F02C00" w:rsidRPr="00A12ADF">
        <w:t xml:space="preserve">Табл. </w:t>
      </w:r>
      <w:r w:rsidR="00F02C00">
        <w:rPr>
          <w:noProof/>
        </w:rPr>
        <w:t>45</w:t>
      </w:r>
      <w:r>
        <w:fldChar w:fldCharType="end"/>
      </w:r>
      <w:r>
        <w:t xml:space="preserve">, с. </w:t>
      </w:r>
      <w:r>
        <w:fldChar w:fldCharType="begin"/>
      </w:r>
      <w:r>
        <w:instrText xml:space="preserve"> PAGEREF _Ref9946568 \h </w:instrText>
      </w:r>
      <w:r>
        <w:fldChar w:fldCharType="separate"/>
      </w:r>
      <w:r w:rsidR="00F02C00">
        <w:rPr>
          <w:noProof/>
        </w:rPr>
        <w:t>149</w:t>
      </w:r>
      <w:r>
        <w:fldChar w:fldCharType="end"/>
      </w:r>
      <w:r w:rsidR="00A943EF">
        <w:t>)</w:t>
      </w:r>
      <w:r>
        <w:t>.</w:t>
      </w:r>
    </w:p>
    <w:p w:rsidR="00A943EF" w:rsidRPr="00A943EF" w:rsidRDefault="00A943EF" w:rsidP="00A943EF">
      <w:pPr>
        <w:pStyle w:val="maintext"/>
      </w:pPr>
    </w:p>
    <w:p w:rsidR="00D1455E" w:rsidRPr="00C931C3" w:rsidRDefault="00D1455E" w:rsidP="00D1455E">
      <w:pPr>
        <w:pStyle w:val="10"/>
      </w:pPr>
      <w:bookmarkStart w:id="423" w:name="_Toc9273687"/>
      <w:bookmarkStart w:id="424" w:name="_Toc14196376"/>
      <w:r w:rsidRPr="00C931C3">
        <w:lastRenderedPageBreak/>
        <w:t>Технические сведения</w:t>
      </w:r>
      <w:bookmarkEnd w:id="423"/>
      <w:bookmarkEnd w:id="424"/>
    </w:p>
    <w:p w:rsidR="00D1455E" w:rsidRPr="00C931C3" w:rsidRDefault="00D1455E" w:rsidP="00D1455E">
      <w:pPr>
        <w:pStyle w:val="20"/>
      </w:pPr>
      <w:bookmarkStart w:id="425" w:name="_Toc9273688"/>
      <w:bookmarkStart w:id="426" w:name="_Toc14196377"/>
      <w:r w:rsidRPr="00C931C3">
        <w:t>Оптимизация производительности JAS</w:t>
      </w:r>
      <w:bookmarkEnd w:id="425"/>
      <w:bookmarkEnd w:id="426"/>
    </w:p>
    <w:p w:rsidR="00D1455E" w:rsidRPr="00C931C3" w:rsidRDefault="00D1455E" w:rsidP="00D1455E">
      <w:pPr>
        <w:pStyle w:val="maintext"/>
        <w:keepNext/>
      </w:pPr>
      <w:r w:rsidRPr="00C931C3">
        <w:t xml:space="preserve">При наличии требований к повышенной производительности вы можете прибегнуть к следующим способам оптимизации работы </w:t>
      </w:r>
      <w:r w:rsidRPr="00C931C3">
        <w:rPr>
          <w:lang w:val="en-US"/>
        </w:rPr>
        <w:t>JAS</w:t>
      </w:r>
      <w:r w:rsidRPr="00C931C3">
        <w:t xml:space="preserve"> (см. </w:t>
      </w:r>
      <w:r w:rsidRPr="00C931C3">
        <w:fldChar w:fldCharType="begin"/>
      </w:r>
      <w:r w:rsidRPr="00C931C3">
        <w:instrText xml:space="preserve"> REF  _Ref436737668 \* Lower \h </w:instrText>
      </w:r>
      <w:r>
        <w:instrText xml:space="preserve"> \* MERGEFORMAT </w:instrText>
      </w:r>
      <w:r w:rsidRPr="00C931C3">
        <w:fldChar w:fldCharType="separate"/>
      </w:r>
      <w:r w:rsidR="00F02C00" w:rsidRPr="00C931C3">
        <w:t xml:space="preserve">табл. </w:t>
      </w:r>
      <w:r w:rsidR="00F02C00">
        <w:rPr>
          <w:noProof/>
        </w:rPr>
        <w:t>46</w:t>
      </w:r>
      <w:r w:rsidRPr="00C931C3">
        <w:fldChar w:fldCharType="end"/>
      </w:r>
      <w:r w:rsidRPr="00C931C3">
        <w:t xml:space="preserve"> </w:t>
      </w:r>
      <w:r w:rsidRPr="00C931C3">
        <w:fldChar w:fldCharType="begin"/>
      </w:r>
      <w:r w:rsidRPr="00C931C3">
        <w:instrText xml:space="preserve"> REF _Ref436737669 \p \h </w:instrText>
      </w:r>
      <w:r>
        <w:instrText xml:space="preserve"> \* MERGEFORMAT </w:instrText>
      </w:r>
      <w:r w:rsidRPr="00C931C3">
        <w:fldChar w:fldCharType="separate"/>
      </w:r>
      <w:r w:rsidR="00F02C00">
        <w:t>ниже</w:t>
      </w:r>
      <w:r w:rsidRPr="00C931C3">
        <w:fldChar w:fldCharType="end"/>
      </w:r>
      <w:r w:rsidRPr="00C931C3">
        <w:rPr>
          <w:lang w:val="en-US"/>
        </w:rPr>
        <w:t>)</w:t>
      </w:r>
      <w:r w:rsidRPr="00C931C3">
        <w:t>.</w:t>
      </w:r>
    </w:p>
    <w:p w:rsidR="00D1455E" w:rsidRPr="00C931C3" w:rsidRDefault="00D1455E" w:rsidP="00D1455E">
      <w:pPr>
        <w:pStyle w:val="tablename"/>
      </w:pPr>
      <w:bookmarkStart w:id="427" w:name="_Ref436737668"/>
      <w:bookmarkStart w:id="428" w:name="_Ref436737669"/>
      <w:r w:rsidRPr="00C931C3">
        <w:t xml:space="preserve">Табл. </w:t>
      </w:r>
      <w:r w:rsidR="008F7D4F">
        <w:fldChar w:fldCharType="begin"/>
      </w:r>
      <w:r w:rsidR="008F7D4F">
        <w:instrText xml:space="preserve"> SEQ Табл. \* ARABIC </w:instrText>
      </w:r>
      <w:r w:rsidR="008F7D4F">
        <w:fldChar w:fldCharType="separate"/>
      </w:r>
      <w:r w:rsidR="00F02C00">
        <w:rPr>
          <w:noProof/>
        </w:rPr>
        <w:t>46</w:t>
      </w:r>
      <w:r w:rsidR="008F7D4F">
        <w:rPr>
          <w:noProof/>
        </w:rPr>
        <w:fldChar w:fldCharType="end"/>
      </w:r>
      <w:bookmarkEnd w:id="427"/>
      <w:r w:rsidRPr="00C931C3">
        <w:t xml:space="preserve"> – Способы оптимизации </w:t>
      </w:r>
      <w:bookmarkEnd w:id="428"/>
    </w:p>
    <w:tbl>
      <w:tblPr>
        <w:tblStyle w:val="2aladdin"/>
        <w:tblW w:w="0" w:type="auto"/>
        <w:tblLook w:val="04A0" w:firstRow="1" w:lastRow="0" w:firstColumn="1" w:lastColumn="0" w:noHBand="0" w:noVBand="1"/>
      </w:tblPr>
      <w:tblGrid>
        <w:gridCol w:w="3340"/>
        <w:gridCol w:w="6174"/>
      </w:tblGrid>
      <w:tr w:rsidR="00D1455E" w:rsidRPr="00D037D3" w:rsidTr="00313B75">
        <w:trPr>
          <w:cnfStyle w:val="100000000000" w:firstRow="1" w:lastRow="0" w:firstColumn="0" w:lastColumn="0" w:oddVBand="0" w:evenVBand="0" w:oddHBand="0" w:evenHBand="0" w:firstRowFirstColumn="0" w:firstRowLastColumn="0" w:lastRowFirstColumn="0" w:lastRowLastColumn="0"/>
          <w:tblHeader/>
        </w:trPr>
        <w:tc>
          <w:tcPr>
            <w:tcW w:w="3340" w:type="dxa"/>
            <w:vAlign w:val="center"/>
          </w:tcPr>
          <w:p w:rsidR="00D1455E" w:rsidRPr="00C931C3" w:rsidRDefault="00D1455E" w:rsidP="00D037D3">
            <w:pPr>
              <w:pStyle w:val="tableheading2"/>
            </w:pPr>
            <w:r w:rsidRPr="00C931C3">
              <w:t>Способ</w:t>
            </w:r>
          </w:p>
        </w:tc>
        <w:tc>
          <w:tcPr>
            <w:tcW w:w="6174" w:type="dxa"/>
            <w:vAlign w:val="center"/>
          </w:tcPr>
          <w:p w:rsidR="00D1455E" w:rsidRPr="00C931C3" w:rsidRDefault="00D1455E" w:rsidP="00D037D3">
            <w:pPr>
              <w:pStyle w:val="tableheading2"/>
            </w:pPr>
            <w:r w:rsidRPr="00C931C3">
              <w:t>Описание</w:t>
            </w:r>
          </w:p>
        </w:tc>
      </w:tr>
      <w:tr w:rsidR="00D1455E" w:rsidRPr="00C931C3" w:rsidTr="00313B75">
        <w:tc>
          <w:tcPr>
            <w:tcW w:w="3340" w:type="dxa"/>
            <w:vAlign w:val="center"/>
          </w:tcPr>
          <w:p w:rsidR="00D1455E" w:rsidRPr="00C931C3" w:rsidRDefault="00D1455E" w:rsidP="00313B75">
            <w:pPr>
              <w:pStyle w:val="tabletext"/>
            </w:pPr>
            <w:r w:rsidRPr="00C931C3">
              <w:t>Изменение уровня ведения журнала событий</w:t>
            </w:r>
          </w:p>
        </w:tc>
        <w:tc>
          <w:tcPr>
            <w:tcW w:w="6174" w:type="dxa"/>
            <w:vAlign w:val="center"/>
          </w:tcPr>
          <w:p w:rsidR="00D1455E" w:rsidRPr="00C931C3" w:rsidRDefault="00D1455E" w:rsidP="00313B75">
            <w:pPr>
              <w:pStyle w:val="tabletext"/>
            </w:pPr>
            <w:r w:rsidRPr="00C931C3">
              <w:t xml:space="preserve">Снижение уровня </w:t>
            </w:r>
            <w:r>
              <w:t xml:space="preserve">детализации при </w:t>
            </w:r>
            <w:r w:rsidRPr="00C931C3">
              <w:t>ведени</w:t>
            </w:r>
            <w:r>
              <w:t>и</w:t>
            </w:r>
            <w:r w:rsidRPr="00C931C3">
              <w:t xml:space="preserve"> журнала событий ведёт к повышению производительности </w:t>
            </w:r>
            <w:r w:rsidRPr="00C931C3">
              <w:rPr>
                <w:lang w:val="en-US"/>
              </w:rPr>
              <w:t>JAS</w:t>
            </w:r>
            <w:r w:rsidRPr="00C931C3">
              <w:t xml:space="preserve">. Таким образом, вы можете, например, вести журнал событий на уровне не выше </w:t>
            </w:r>
            <w:r w:rsidRPr="00C931C3">
              <w:rPr>
                <w:b/>
                <w:lang w:val="en-US"/>
              </w:rPr>
              <w:t>ERROR</w:t>
            </w:r>
            <w:r w:rsidRPr="00C931C3">
              <w:t xml:space="preserve"> (ошибка). Подробнее о том, как это сделать, см. следующие </w:t>
            </w:r>
            <w:r>
              <w:t>разделы настоящего руководства</w:t>
            </w:r>
            <w:r w:rsidRPr="00C931C3">
              <w:t>:</w:t>
            </w:r>
          </w:p>
          <w:p w:rsidR="00D1455E" w:rsidRPr="00C931C3" w:rsidRDefault="00D1455E" w:rsidP="00313B75">
            <w:pPr>
              <w:pStyle w:val="tablebulletlist"/>
            </w:pPr>
            <w:r w:rsidRPr="00C931C3">
              <w:t xml:space="preserve">сервер </w:t>
            </w:r>
            <w:r w:rsidRPr="00C931C3">
              <w:rPr>
                <w:lang w:val="en-US"/>
              </w:rPr>
              <w:t>JAS</w:t>
            </w:r>
            <w:r w:rsidRPr="00C931C3">
              <w:t>: «</w:t>
            </w:r>
            <w:r w:rsidRPr="00C931C3">
              <w:fldChar w:fldCharType="begin"/>
            </w:r>
            <w:r w:rsidRPr="00C931C3">
              <w:instrText xml:space="preserve"> REF _Ref433646432 \h  \* MERGEFORMAT </w:instrText>
            </w:r>
            <w:r w:rsidRPr="00C931C3">
              <w:fldChar w:fldCharType="separate"/>
            </w:r>
            <w:r w:rsidR="00F02C00" w:rsidRPr="00C931C3">
              <w:t>Настройка параметров ведения журнала событий</w:t>
            </w:r>
            <w:r w:rsidRPr="00C931C3">
              <w:fldChar w:fldCharType="end"/>
            </w:r>
            <w:r w:rsidRPr="00C931C3">
              <w:t xml:space="preserve">», с. </w:t>
            </w:r>
            <w:r w:rsidRPr="00C931C3">
              <w:fldChar w:fldCharType="begin"/>
            </w:r>
            <w:r w:rsidRPr="00C931C3">
              <w:instrText xml:space="preserve"> PAGEREF _Ref433646432 \h </w:instrText>
            </w:r>
            <w:r w:rsidRPr="00C931C3">
              <w:fldChar w:fldCharType="separate"/>
            </w:r>
            <w:r w:rsidR="00F02C00">
              <w:rPr>
                <w:noProof/>
              </w:rPr>
              <w:t>48</w:t>
            </w:r>
            <w:r w:rsidRPr="00C931C3">
              <w:fldChar w:fldCharType="end"/>
            </w:r>
            <w:r w:rsidRPr="00C931C3">
              <w:t>;</w:t>
            </w:r>
          </w:p>
          <w:p w:rsidR="00D1455E" w:rsidRPr="004446FC" w:rsidRDefault="00D1455E" w:rsidP="00313B75">
            <w:pPr>
              <w:pStyle w:val="tablebulletlist"/>
            </w:pPr>
            <w:r w:rsidRPr="00C931C3">
              <w:rPr>
                <w:lang w:val="en-US"/>
              </w:rPr>
              <w:t>JAS</w:t>
            </w:r>
            <w:r w:rsidRPr="00C931C3">
              <w:t xml:space="preserve">-плагин для </w:t>
            </w:r>
            <w:r w:rsidRPr="00C931C3">
              <w:rPr>
                <w:lang w:val="en-US"/>
              </w:rPr>
              <w:t>NPS</w:t>
            </w:r>
            <w:r w:rsidRPr="00C931C3">
              <w:t>: «</w:t>
            </w:r>
            <w:r w:rsidRPr="00C931C3">
              <w:fldChar w:fldCharType="begin"/>
            </w:r>
            <w:r w:rsidRPr="00C931C3">
              <w:instrText xml:space="preserve"> REF _Ref432965322 \h  \* MERGEFORMAT </w:instrText>
            </w:r>
            <w:r w:rsidRPr="00C931C3">
              <w:fldChar w:fldCharType="separate"/>
            </w:r>
            <w:r w:rsidR="00F02C00" w:rsidRPr="00C931C3">
              <w:t>Настройка JAS-плагина для NPS</w:t>
            </w:r>
            <w:r w:rsidRPr="00C931C3">
              <w:fldChar w:fldCharType="end"/>
            </w:r>
            <w:r w:rsidRPr="00C931C3">
              <w:t xml:space="preserve">», с. </w:t>
            </w:r>
            <w:r w:rsidRPr="00C931C3">
              <w:fldChar w:fldCharType="begin"/>
            </w:r>
            <w:r w:rsidRPr="00C931C3">
              <w:instrText xml:space="preserve"> PAGEREF _Ref432965322 \h </w:instrText>
            </w:r>
            <w:r w:rsidRPr="00C931C3">
              <w:fldChar w:fldCharType="separate"/>
            </w:r>
            <w:r w:rsidR="00F02C00">
              <w:rPr>
                <w:noProof/>
              </w:rPr>
              <w:t>63</w:t>
            </w:r>
            <w:r w:rsidRPr="00C931C3">
              <w:fldChar w:fldCharType="end"/>
            </w:r>
            <w:r>
              <w:t>;</w:t>
            </w:r>
          </w:p>
          <w:p w:rsidR="00D1455E" w:rsidRPr="004446FC" w:rsidRDefault="00D1455E" w:rsidP="00313B75">
            <w:pPr>
              <w:pStyle w:val="tablebulletlist"/>
            </w:pPr>
            <w:r w:rsidRPr="00C931C3">
              <w:rPr>
                <w:lang w:val="en-US"/>
              </w:rPr>
              <w:t>JAS</w:t>
            </w:r>
            <w:r w:rsidRPr="00C931C3">
              <w:t xml:space="preserve">-плагин для </w:t>
            </w:r>
            <w:r>
              <w:rPr>
                <w:lang w:val="en-US"/>
              </w:rPr>
              <w:t>AD</w:t>
            </w:r>
            <w:r w:rsidRPr="004446FC">
              <w:t xml:space="preserve"> </w:t>
            </w:r>
            <w:r>
              <w:rPr>
                <w:lang w:val="en-US"/>
              </w:rPr>
              <w:t>FS</w:t>
            </w:r>
            <w:r w:rsidRPr="00C931C3">
              <w:t>: «</w:t>
            </w:r>
            <w:r>
              <w:fldChar w:fldCharType="begin"/>
            </w:r>
            <w:r>
              <w:instrText xml:space="preserve"> REF _Ref476919504 \h </w:instrText>
            </w:r>
            <w:r>
              <w:fldChar w:fldCharType="separate"/>
            </w:r>
            <w:r w:rsidR="00F02C00" w:rsidRPr="00C931C3">
              <w:t>Настройка JAS-плагина для AD FS</w:t>
            </w:r>
            <w:r>
              <w:fldChar w:fldCharType="end"/>
            </w:r>
            <w:r w:rsidRPr="00C931C3">
              <w:t xml:space="preserve">», с. </w:t>
            </w:r>
            <w:r>
              <w:fldChar w:fldCharType="begin"/>
            </w:r>
            <w:r>
              <w:instrText xml:space="preserve"> PAGEREF _Ref476919504 \h </w:instrText>
            </w:r>
            <w:r>
              <w:fldChar w:fldCharType="separate"/>
            </w:r>
            <w:r w:rsidR="00F02C00">
              <w:rPr>
                <w:noProof/>
              </w:rPr>
              <w:t>72</w:t>
            </w:r>
            <w:r>
              <w:fldChar w:fldCharType="end"/>
            </w:r>
            <w:r>
              <w:t>;</w:t>
            </w:r>
          </w:p>
          <w:p w:rsidR="00D1455E" w:rsidRPr="00C931C3" w:rsidRDefault="00D1455E" w:rsidP="00313B75">
            <w:pPr>
              <w:pStyle w:val="tablebulletlist"/>
            </w:pPr>
            <w:r w:rsidRPr="00C931C3">
              <w:rPr>
                <w:lang w:val="en-US"/>
              </w:rPr>
              <w:t>JAS</w:t>
            </w:r>
            <w:r w:rsidRPr="00C931C3">
              <w:t xml:space="preserve">-плагин для </w:t>
            </w:r>
            <w:r>
              <w:t>службы кластеров</w:t>
            </w:r>
            <w:r w:rsidRPr="00C931C3">
              <w:t>: «</w:t>
            </w:r>
            <w:r>
              <w:fldChar w:fldCharType="begin"/>
            </w:r>
            <w:r>
              <w:instrText xml:space="preserve"> REF _Ref477859854 \h </w:instrText>
            </w:r>
            <w:r>
              <w:fldChar w:fldCharType="separate"/>
            </w:r>
            <w:r w:rsidR="00F02C00" w:rsidRPr="00C931C3">
              <w:t>Настройка JAS-плагина для службы кластеров</w:t>
            </w:r>
            <w:r>
              <w:fldChar w:fldCharType="end"/>
            </w:r>
            <w:r w:rsidRPr="00C931C3">
              <w:t xml:space="preserve">», с. </w:t>
            </w:r>
            <w:r>
              <w:fldChar w:fldCharType="begin"/>
            </w:r>
            <w:r>
              <w:instrText xml:space="preserve"> PAGEREF _Ref477859854 \h </w:instrText>
            </w:r>
            <w:r>
              <w:fldChar w:fldCharType="separate"/>
            </w:r>
            <w:r w:rsidR="00F02C00">
              <w:rPr>
                <w:noProof/>
              </w:rPr>
              <w:t>84</w:t>
            </w:r>
            <w:r>
              <w:fldChar w:fldCharType="end"/>
            </w:r>
          </w:p>
        </w:tc>
      </w:tr>
      <w:tr w:rsidR="00D1455E" w:rsidRPr="00C931C3" w:rsidTr="00313B75">
        <w:trPr>
          <w:trHeight w:val="1647"/>
        </w:trPr>
        <w:tc>
          <w:tcPr>
            <w:tcW w:w="3340" w:type="dxa"/>
            <w:vAlign w:val="center"/>
          </w:tcPr>
          <w:p w:rsidR="00D1455E" w:rsidRPr="00C931C3" w:rsidRDefault="00D1455E" w:rsidP="00313B75">
            <w:pPr>
              <w:pStyle w:val="tabletext"/>
            </w:pPr>
            <w:r w:rsidRPr="00C931C3">
              <w:t xml:space="preserve">Использование </w:t>
            </w:r>
            <w:r w:rsidRPr="00C931C3">
              <w:rPr>
                <w:lang w:val="en-US"/>
              </w:rPr>
              <w:t>IP</w:t>
            </w:r>
            <w:r w:rsidRPr="00C931C3">
              <w:t xml:space="preserve">-адреса вместо </w:t>
            </w:r>
            <w:r w:rsidRPr="00C931C3">
              <w:rPr>
                <w:lang w:val="en-US"/>
              </w:rPr>
              <w:t>DNS</w:t>
            </w:r>
            <w:r w:rsidRPr="00C931C3">
              <w:t>-имени в настройках подключения</w:t>
            </w:r>
          </w:p>
        </w:tc>
        <w:tc>
          <w:tcPr>
            <w:tcW w:w="6174" w:type="dxa"/>
            <w:vAlign w:val="center"/>
          </w:tcPr>
          <w:p w:rsidR="00D1455E" w:rsidRPr="00C931C3" w:rsidRDefault="00D1455E" w:rsidP="00313B75">
            <w:pPr>
              <w:pStyle w:val="tabletext"/>
            </w:pPr>
            <w:r w:rsidRPr="00C931C3">
              <w:t>Чтобы устранить потерю производительности за сч</w:t>
            </w:r>
            <w:r>
              <w:t>е</w:t>
            </w:r>
            <w:r w:rsidRPr="00C931C3">
              <w:t>т разрешения им</w:t>
            </w:r>
            <w:r>
              <w:t>е</w:t>
            </w:r>
            <w:r w:rsidRPr="00C931C3">
              <w:t xml:space="preserve">н на </w:t>
            </w:r>
            <w:r w:rsidRPr="00C931C3">
              <w:rPr>
                <w:lang w:val="en-US"/>
              </w:rPr>
              <w:t>DNS</w:t>
            </w:r>
            <w:r w:rsidRPr="00C931C3">
              <w:t xml:space="preserve">-сервере, в настройках подключения компонентов </w:t>
            </w:r>
            <w:r w:rsidRPr="00C931C3">
              <w:rPr>
                <w:lang w:val="en-US"/>
              </w:rPr>
              <w:t>JAS</w:t>
            </w:r>
            <w:r w:rsidRPr="00C931C3">
              <w:t xml:space="preserve"> вы можете указывать </w:t>
            </w:r>
            <w:r w:rsidRPr="00C931C3">
              <w:rPr>
                <w:lang w:val="en-US"/>
              </w:rPr>
              <w:t>IP</w:t>
            </w:r>
            <w:r w:rsidRPr="00C931C3">
              <w:t xml:space="preserve">-адреса вместо </w:t>
            </w:r>
            <w:r w:rsidRPr="00C931C3">
              <w:rPr>
                <w:lang w:val="en-US"/>
              </w:rPr>
              <w:t>DNS</w:t>
            </w:r>
            <w:r w:rsidRPr="00C931C3">
              <w:t>-им</w:t>
            </w:r>
            <w:r>
              <w:t>е</w:t>
            </w:r>
            <w:r w:rsidRPr="00C931C3">
              <w:t xml:space="preserve">н. Подробнее о том, как это сделать, см. следующие </w:t>
            </w:r>
            <w:r>
              <w:t>разделы настоящего руководства</w:t>
            </w:r>
            <w:r w:rsidRPr="00C931C3">
              <w:t>:</w:t>
            </w:r>
          </w:p>
          <w:p w:rsidR="00D1455E" w:rsidRPr="00C931C3" w:rsidRDefault="00D1455E" w:rsidP="00313B75">
            <w:pPr>
              <w:pStyle w:val="tablebulletlist"/>
            </w:pPr>
            <w:r w:rsidRPr="00C931C3">
              <w:t xml:space="preserve">консоль управления </w:t>
            </w:r>
            <w:r w:rsidRPr="00C931C3">
              <w:rPr>
                <w:lang w:val="en-US"/>
              </w:rPr>
              <w:t>JAS</w:t>
            </w:r>
            <w:r w:rsidRPr="00C931C3">
              <w:t>: «</w:t>
            </w:r>
            <w:r w:rsidRPr="00C931C3">
              <w:fldChar w:fldCharType="begin"/>
            </w:r>
            <w:r w:rsidRPr="00C931C3">
              <w:instrText xml:space="preserve"> REF _Ref436738575 \h  \* MERGEFORMAT </w:instrText>
            </w:r>
            <w:r w:rsidRPr="00C931C3">
              <w:fldChar w:fldCharType="separate"/>
            </w:r>
            <w:r w:rsidR="00F02C00" w:rsidRPr="00C931C3">
              <w:t xml:space="preserve">Настройка соединения с сервером </w:t>
            </w:r>
            <w:r w:rsidR="00F02C00" w:rsidRPr="00C931C3">
              <w:rPr>
                <w:lang w:val="en-US"/>
              </w:rPr>
              <w:t>JAS</w:t>
            </w:r>
            <w:r w:rsidRPr="00C931C3">
              <w:fldChar w:fldCharType="end"/>
            </w:r>
            <w:r w:rsidRPr="00C931C3">
              <w:t xml:space="preserve">», с. </w:t>
            </w:r>
            <w:r w:rsidRPr="00C931C3">
              <w:fldChar w:fldCharType="begin"/>
            </w:r>
            <w:r w:rsidRPr="00C931C3">
              <w:instrText xml:space="preserve"> PAGEREF _Ref436738577 \h </w:instrText>
            </w:r>
            <w:r w:rsidRPr="00C931C3">
              <w:fldChar w:fldCharType="separate"/>
            </w:r>
            <w:r w:rsidR="00F02C00">
              <w:rPr>
                <w:noProof/>
              </w:rPr>
              <w:t>35</w:t>
            </w:r>
            <w:r w:rsidRPr="00C931C3">
              <w:fldChar w:fldCharType="end"/>
            </w:r>
            <w:r w:rsidRPr="00C931C3">
              <w:t>;</w:t>
            </w:r>
          </w:p>
          <w:p w:rsidR="00D1455E" w:rsidRDefault="00D1455E" w:rsidP="00313B75">
            <w:pPr>
              <w:pStyle w:val="tablebulletlist"/>
            </w:pPr>
            <w:r w:rsidRPr="00C931C3">
              <w:rPr>
                <w:lang w:val="en-US"/>
              </w:rPr>
              <w:t>JAS</w:t>
            </w:r>
            <w:r w:rsidRPr="00C931C3">
              <w:t xml:space="preserve">-плагин для </w:t>
            </w:r>
            <w:r w:rsidRPr="00C931C3">
              <w:rPr>
                <w:lang w:val="en-US"/>
              </w:rPr>
              <w:t>NPS</w:t>
            </w:r>
            <w:r w:rsidRPr="00C931C3">
              <w:t>: «</w:t>
            </w:r>
            <w:r w:rsidRPr="00C931C3">
              <w:fldChar w:fldCharType="begin"/>
            </w:r>
            <w:r w:rsidRPr="00C931C3">
              <w:instrText xml:space="preserve"> REF _Ref432965322 \h  \* MERGEFORMAT </w:instrText>
            </w:r>
            <w:r w:rsidRPr="00C931C3">
              <w:fldChar w:fldCharType="separate"/>
            </w:r>
            <w:r w:rsidR="00F02C00" w:rsidRPr="00C931C3">
              <w:t>Настройка JAS-плагина для NPS</w:t>
            </w:r>
            <w:r w:rsidRPr="00C931C3">
              <w:fldChar w:fldCharType="end"/>
            </w:r>
            <w:r w:rsidRPr="00C931C3">
              <w:t xml:space="preserve">», с. </w:t>
            </w:r>
            <w:r w:rsidRPr="00C931C3">
              <w:fldChar w:fldCharType="begin"/>
            </w:r>
            <w:r w:rsidRPr="00C931C3">
              <w:instrText xml:space="preserve"> PAGEREF _Ref432965322 \h </w:instrText>
            </w:r>
            <w:r w:rsidRPr="00C931C3">
              <w:fldChar w:fldCharType="separate"/>
            </w:r>
            <w:r w:rsidR="00F02C00">
              <w:rPr>
                <w:noProof/>
              </w:rPr>
              <w:t>63</w:t>
            </w:r>
            <w:r w:rsidRPr="00C931C3">
              <w:fldChar w:fldCharType="end"/>
            </w:r>
            <w:r>
              <w:t>;</w:t>
            </w:r>
          </w:p>
          <w:p w:rsidR="00D1455E" w:rsidRPr="004446FC" w:rsidRDefault="00D1455E" w:rsidP="00313B75">
            <w:pPr>
              <w:pStyle w:val="tablebulletlist"/>
            </w:pPr>
            <w:r w:rsidRPr="00C931C3">
              <w:rPr>
                <w:lang w:val="en-US"/>
              </w:rPr>
              <w:t>JAS</w:t>
            </w:r>
            <w:r w:rsidRPr="00C931C3">
              <w:t xml:space="preserve">-плагин для </w:t>
            </w:r>
            <w:r>
              <w:rPr>
                <w:lang w:val="en-US"/>
              </w:rPr>
              <w:t>AD</w:t>
            </w:r>
            <w:r w:rsidRPr="004446FC">
              <w:t xml:space="preserve"> </w:t>
            </w:r>
            <w:r>
              <w:rPr>
                <w:lang w:val="en-US"/>
              </w:rPr>
              <w:t>FS</w:t>
            </w:r>
            <w:r w:rsidRPr="00C931C3">
              <w:t>: «</w:t>
            </w:r>
            <w:r>
              <w:fldChar w:fldCharType="begin"/>
            </w:r>
            <w:r>
              <w:instrText xml:space="preserve"> REF _Ref476919504 \h </w:instrText>
            </w:r>
            <w:r>
              <w:fldChar w:fldCharType="separate"/>
            </w:r>
            <w:r w:rsidR="00F02C00" w:rsidRPr="00C931C3">
              <w:t>Настройка JAS-плагина для AD FS</w:t>
            </w:r>
            <w:r>
              <w:fldChar w:fldCharType="end"/>
            </w:r>
            <w:r w:rsidRPr="00C931C3">
              <w:t xml:space="preserve">», с. </w:t>
            </w:r>
            <w:r>
              <w:fldChar w:fldCharType="begin"/>
            </w:r>
            <w:r>
              <w:instrText xml:space="preserve"> PAGEREF _Ref476919504 \h </w:instrText>
            </w:r>
            <w:r>
              <w:fldChar w:fldCharType="separate"/>
            </w:r>
            <w:r w:rsidR="00F02C00">
              <w:rPr>
                <w:noProof/>
              </w:rPr>
              <w:t>72</w:t>
            </w:r>
            <w:r>
              <w:fldChar w:fldCharType="end"/>
            </w:r>
            <w:r>
              <w:t>;</w:t>
            </w:r>
          </w:p>
          <w:p w:rsidR="00D1455E" w:rsidRPr="00C931C3" w:rsidRDefault="00D1455E" w:rsidP="00313B75">
            <w:pPr>
              <w:pStyle w:val="tablebulletlist"/>
            </w:pPr>
            <w:r w:rsidRPr="00C931C3">
              <w:rPr>
                <w:lang w:val="en-US"/>
              </w:rPr>
              <w:t>JAS</w:t>
            </w:r>
            <w:r w:rsidRPr="00C931C3">
              <w:t xml:space="preserve">-плагин для </w:t>
            </w:r>
            <w:r>
              <w:t>службы кластеров</w:t>
            </w:r>
            <w:r w:rsidRPr="00C931C3">
              <w:t>: «</w:t>
            </w:r>
            <w:r>
              <w:fldChar w:fldCharType="begin"/>
            </w:r>
            <w:r>
              <w:instrText xml:space="preserve"> REF _Ref477859854 \h </w:instrText>
            </w:r>
            <w:r>
              <w:fldChar w:fldCharType="separate"/>
            </w:r>
            <w:r w:rsidR="00F02C00" w:rsidRPr="00C931C3">
              <w:t>Настройка JAS-плагина для службы кластеров</w:t>
            </w:r>
            <w:r>
              <w:fldChar w:fldCharType="end"/>
            </w:r>
            <w:r w:rsidRPr="00C931C3">
              <w:t xml:space="preserve">», с. </w:t>
            </w:r>
            <w:r>
              <w:fldChar w:fldCharType="begin"/>
            </w:r>
            <w:r>
              <w:instrText xml:space="preserve"> PAGEREF _Ref477859854 \h </w:instrText>
            </w:r>
            <w:r>
              <w:fldChar w:fldCharType="separate"/>
            </w:r>
            <w:r w:rsidR="00F02C00">
              <w:rPr>
                <w:noProof/>
              </w:rPr>
              <w:t>84</w:t>
            </w:r>
            <w:r>
              <w:fldChar w:fldCharType="end"/>
            </w:r>
          </w:p>
        </w:tc>
      </w:tr>
    </w:tbl>
    <w:p w:rsidR="00D1455E" w:rsidRPr="00C931C3" w:rsidRDefault="00D1455E" w:rsidP="00D1455E">
      <w:pPr>
        <w:pStyle w:val="20"/>
      </w:pPr>
      <w:bookmarkStart w:id="429" w:name="_Toc9273689"/>
      <w:bookmarkStart w:id="430" w:name="_Toc14196378"/>
      <w:r w:rsidRPr="00C931C3">
        <w:t>Рекомендации по развёртыванию JAS</w:t>
      </w:r>
      <w:bookmarkEnd w:id="429"/>
      <w:bookmarkEnd w:id="430"/>
    </w:p>
    <w:p w:rsidR="00D1455E" w:rsidRPr="00C931C3" w:rsidRDefault="00D1455E" w:rsidP="00D1455E">
      <w:pPr>
        <w:pStyle w:val="3"/>
      </w:pPr>
      <w:bookmarkStart w:id="431" w:name="_Toc9273690"/>
      <w:bookmarkStart w:id="432" w:name="_Toc14196379"/>
      <w:r w:rsidRPr="00C931C3">
        <w:t xml:space="preserve">Критерии выбора конфигурации </w:t>
      </w:r>
      <w:r w:rsidRPr="00C931C3">
        <w:rPr>
          <w:lang w:val="en-US"/>
        </w:rPr>
        <w:t>c</w:t>
      </w:r>
      <w:r w:rsidRPr="00C931C3">
        <w:t xml:space="preserve"> сервером </w:t>
      </w:r>
      <w:r w:rsidRPr="00C931C3">
        <w:rPr>
          <w:lang w:val="en-US"/>
        </w:rPr>
        <w:t>RADIUS</w:t>
      </w:r>
      <w:bookmarkEnd w:id="431"/>
      <w:bookmarkEnd w:id="432"/>
    </w:p>
    <w:p w:rsidR="00D1455E" w:rsidRPr="00C931C3" w:rsidRDefault="00D1455E" w:rsidP="00D1455E">
      <w:pPr>
        <w:pStyle w:val="maintext"/>
        <w:keepNext/>
      </w:pPr>
      <w:r w:rsidRPr="00C931C3">
        <w:t xml:space="preserve">В </w:t>
      </w:r>
      <w:r w:rsidRPr="00C931C3">
        <w:fldChar w:fldCharType="begin"/>
      </w:r>
      <w:r w:rsidRPr="00C931C3">
        <w:instrText xml:space="preserve"> REF  _Ref434237066 \* Lower \h </w:instrText>
      </w:r>
      <w:r>
        <w:instrText xml:space="preserve"> \* MERGEFORMAT </w:instrText>
      </w:r>
      <w:r w:rsidRPr="00C931C3">
        <w:fldChar w:fldCharType="separate"/>
      </w:r>
      <w:r w:rsidR="00F02C00" w:rsidRPr="00C931C3">
        <w:t xml:space="preserve">табл. </w:t>
      </w:r>
      <w:r w:rsidR="00F02C00">
        <w:rPr>
          <w:noProof/>
        </w:rPr>
        <w:t>47</w:t>
      </w:r>
      <w:r w:rsidRPr="00C931C3">
        <w:fldChar w:fldCharType="end"/>
      </w:r>
      <w:r w:rsidRPr="00C931C3">
        <w:t xml:space="preserve"> </w:t>
      </w:r>
      <w:r w:rsidRPr="00C931C3">
        <w:fldChar w:fldCharType="begin"/>
      </w:r>
      <w:r w:rsidRPr="00C931C3">
        <w:instrText xml:space="preserve"> REF _Ref434237069 \p \h </w:instrText>
      </w:r>
      <w:r>
        <w:instrText xml:space="preserve"> \* MERGEFORMAT </w:instrText>
      </w:r>
      <w:r w:rsidRPr="00C931C3">
        <w:fldChar w:fldCharType="separate"/>
      </w:r>
      <w:r w:rsidR="00F02C00">
        <w:t>ниже</w:t>
      </w:r>
      <w:r w:rsidRPr="00C931C3">
        <w:fldChar w:fldCharType="end"/>
      </w:r>
      <w:r w:rsidRPr="00C931C3">
        <w:t xml:space="preserve"> представлены основные критерии выбора варианта установки </w:t>
      </w:r>
      <w:r w:rsidRPr="00C931C3">
        <w:rPr>
          <w:lang w:val="en-US"/>
        </w:rPr>
        <w:t>JAS</w:t>
      </w:r>
      <w:r w:rsidRPr="00C931C3">
        <w:t xml:space="preserve"> с сервером </w:t>
      </w:r>
      <w:r w:rsidRPr="00C931C3">
        <w:rPr>
          <w:lang w:val="en-US"/>
        </w:rPr>
        <w:t>RADIUS</w:t>
      </w:r>
      <w:r w:rsidRPr="00C931C3">
        <w:t>.</w:t>
      </w:r>
    </w:p>
    <w:p w:rsidR="00D1455E" w:rsidRPr="00C931C3" w:rsidRDefault="00D1455E" w:rsidP="00D1455E">
      <w:pPr>
        <w:pStyle w:val="tablename"/>
      </w:pPr>
      <w:bookmarkStart w:id="433" w:name="_Ref434237066"/>
      <w:bookmarkStart w:id="434" w:name="_Ref434237069"/>
      <w:r w:rsidRPr="00C931C3">
        <w:t xml:space="preserve">Табл. </w:t>
      </w:r>
      <w:r w:rsidR="008F7D4F">
        <w:fldChar w:fldCharType="begin"/>
      </w:r>
      <w:r w:rsidR="008F7D4F">
        <w:instrText xml:space="preserve"> SEQ Табл. \* ARABIC </w:instrText>
      </w:r>
      <w:r w:rsidR="008F7D4F">
        <w:fldChar w:fldCharType="separate"/>
      </w:r>
      <w:r w:rsidR="00F02C00">
        <w:rPr>
          <w:noProof/>
        </w:rPr>
        <w:t>47</w:t>
      </w:r>
      <w:r w:rsidR="008F7D4F">
        <w:rPr>
          <w:noProof/>
        </w:rPr>
        <w:fldChar w:fldCharType="end"/>
      </w:r>
      <w:bookmarkEnd w:id="433"/>
      <w:r w:rsidRPr="00C931C3">
        <w:t xml:space="preserve"> – Критерии выбора конфигурации</w:t>
      </w:r>
      <w:bookmarkEnd w:id="434"/>
      <w:r w:rsidRPr="00C931C3">
        <w:t xml:space="preserve"> с сервером </w:t>
      </w:r>
      <w:r w:rsidRPr="00C931C3">
        <w:rPr>
          <w:lang w:val="en-US"/>
        </w:rPr>
        <w:t>RADIUS</w:t>
      </w:r>
    </w:p>
    <w:tbl>
      <w:tblPr>
        <w:tblStyle w:val="2aladdin"/>
        <w:tblW w:w="0" w:type="auto"/>
        <w:tblLook w:val="04A0" w:firstRow="1" w:lastRow="0" w:firstColumn="1" w:lastColumn="0" w:noHBand="0" w:noVBand="1"/>
      </w:tblPr>
      <w:tblGrid>
        <w:gridCol w:w="3171"/>
        <w:gridCol w:w="3173"/>
        <w:gridCol w:w="3170"/>
      </w:tblGrid>
      <w:tr w:rsidR="00D1455E" w:rsidRPr="00C931C3" w:rsidTr="00313B75">
        <w:trPr>
          <w:cnfStyle w:val="100000000000" w:firstRow="1" w:lastRow="0" w:firstColumn="0" w:lastColumn="0" w:oddVBand="0" w:evenVBand="0" w:oddHBand="0" w:evenHBand="0" w:firstRowFirstColumn="0" w:firstRowLastColumn="0" w:lastRowFirstColumn="0" w:lastRowLastColumn="0"/>
          <w:tblHeader/>
        </w:trPr>
        <w:tc>
          <w:tcPr>
            <w:tcW w:w="3171" w:type="dxa"/>
            <w:tcBorders>
              <w:tl2br w:val="single" w:sz="8" w:space="0" w:color="E64117"/>
            </w:tcBorders>
            <w:vAlign w:val="center"/>
          </w:tcPr>
          <w:p w:rsidR="00D1455E" w:rsidRPr="00C931C3" w:rsidRDefault="00D1455E" w:rsidP="00313B75">
            <w:pPr>
              <w:pStyle w:val="maintext"/>
              <w:jc w:val="right"/>
            </w:pPr>
            <w:r w:rsidRPr="00C931C3">
              <w:t>Соответствие</w:t>
            </w:r>
            <w:r w:rsidRPr="00C931C3">
              <w:br/>
              <w:t>критерию</w:t>
            </w:r>
          </w:p>
          <w:p w:rsidR="00D1455E" w:rsidRPr="00C931C3" w:rsidRDefault="00D1455E" w:rsidP="00D037D3">
            <w:pPr>
              <w:pStyle w:val="tableheading2"/>
            </w:pPr>
            <w:r w:rsidRPr="00C931C3">
              <w:t>Критерий</w:t>
            </w:r>
          </w:p>
        </w:tc>
        <w:tc>
          <w:tcPr>
            <w:tcW w:w="3173" w:type="dxa"/>
            <w:vAlign w:val="center"/>
          </w:tcPr>
          <w:p w:rsidR="00D1455E" w:rsidRPr="00C931C3" w:rsidRDefault="00D1455E" w:rsidP="00D037D3">
            <w:pPr>
              <w:pStyle w:val="tableheading2"/>
            </w:pPr>
            <w:r w:rsidRPr="00C931C3">
              <w:t>Нет</w:t>
            </w:r>
          </w:p>
        </w:tc>
        <w:tc>
          <w:tcPr>
            <w:tcW w:w="3170" w:type="dxa"/>
            <w:vAlign w:val="center"/>
          </w:tcPr>
          <w:p w:rsidR="00D1455E" w:rsidRPr="00C931C3" w:rsidRDefault="00D1455E" w:rsidP="00D037D3">
            <w:pPr>
              <w:pStyle w:val="tableheading2"/>
            </w:pPr>
            <w:r w:rsidRPr="00C931C3">
              <w:t>Да</w:t>
            </w:r>
          </w:p>
        </w:tc>
      </w:tr>
      <w:tr w:rsidR="00D1455E" w:rsidRPr="00C931C3" w:rsidTr="00313B75">
        <w:tc>
          <w:tcPr>
            <w:tcW w:w="3171" w:type="dxa"/>
            <w:vAlign w:val="center"/>
          </w:tcPr>
          <w:p w:rsidR="00D1455E" w:rsidRPr="00C931C3" w:rsidRDefault="00D1455E" w:rsidP="00313B75">
            <w:pPr>
              <w:pStyle w:val="tabletext"/>
            </w:pPr>
            <w:r w:rsidRPr="00C931C3">
              <w:t>Используется ли RADIUS для аутентификации пользователей приложения</w:t>
            </w:r>
          </w:p>
        </w:tc>
        <w:tc>
          <w:tcPr>
            <w:tcW w:w="3173" w:type="dxa"/>
            <w:vAlign w:val="center"/>
          </w:tcPr>
          <w:p w:rsidR="00D1455E" w:rsidRPr="00C931C3" w:rsidRDefault="00D1455E" w:rsidP="00313B75">
            <w:pPr>
              <w:pStyle w:val="tabletext"/>
            </w:pPr>
            <w:r w:rsidRPr="00C931C3">
              <w:t>Конфигурация без RADIUS (может быть достигнута максимальная производительность)</w:t>
            </w:r>
          </w:p>
        </w:tc>
        <w:tc>
          <w:tcPr>
            <w:tcW w:w="3170" w:type="dxa"/>
            <w:vAlign w:val="center"/>
          </w:tcPr>
          <w:p w:rsidR="00D1455E" w:rsidRPr="00C931C3" w:rsidRDefault="00D1455E" w:rsidP="00313B75">
            <w:pPr>
              <w:pStyle w:val="tabletext"/>
            </w:pPr>
            <w:r w:rsidRPr="00C931C3">
              <w:t>Конфигурация с RADIUS (упрощенная процедура внедрения, но производительность потенциально ниже, чем без RADIUS)</w:t>
            </w:r>
          </w:p>
        </w:tc>
      </w:tr>
      <w:tr w:rsidR="00D1455E" w:rsidRPr="00C931C3" w:rsidTr="00313B75">
        <w:tc>
          <w:tcPr>
            <w:tcW w:w="3171" w:type="dxa"/>
            <w:vAlign w:val="center"/>
          </w:tcPr>
          <w:p w:rsidR="00D1455E" w:rsidRPr="00C931C3" w:rsidRDefault="00D1455E" w:rsidP="00313B75">
            <w:pPr>
              <w:pStyle w:val="tabletext"/>
            </w:pPr>
            <w:r w:rsidRPr="00C931C3">
              <w:t>Повышенные требования к пр</w:t>
            </w:r>
            <w:r>
              <w:t>оизводительности аутентификации</w:t>
            </w:r>
          </w:p>
        </w:tc>
        <w:tc>
          <w:tcPr>
            <w:tcW w:w="3173" w:type="dxa"/>
            <w:vAlign w:val="center"/>
          </w:tcPr>
          <w:p w:rsidR="00D1455E" w:rsidRPr="00C931C3" w:rsidRDefault="00D1455E" w:rsidP="00313B75">
            <w:pPr>
              <w:pStyle w:val="tabletext"/>
            </w:pPr>
            <w:r w:rsidRPr="00C931C3">
              <w:t>Менее 200 аутентификаций в секунду – можно использовать любую конфигурацию.</w:t>
            </w:r>
          </w:p>
        </w:tc>
        <w:tc>
          <w:tcPr>
            <w:tcW w:w="3170" w:type="dxa"/>
            <w:vAlign w:val="center"/>
          </w:tcPr>
          <w:p w:rsidR="00D1455E" w:rsidRPr="00C931C3" w:rsidRDefault="00D1455E" w:rsidP="00313B75">
            <w:pPr>
              <w:pStyle w:val="tabletext"/>
            </w:pPr>
            <w:r w:rsidRPr="00C931C3">
              <w:t>Более 200 аутентификаций в секунду:</w:t>
            </w:r>
          </w:p>
          <w:p w:rsidR="00D1455E" w:rsidRPr="00C931C3" w:rsidRDefault="00D1455E" w:rsidP="00313B75">
            <w:pPr>
              <w:pStyle w:val="tablebulletlist"/>
            </w:pPr>
            <w:r w:rsidRPr="00C931C3">
              <w:t>если можно обойтись без RADIUS, следует использовать интерфейсы WCF или REST;</w:t>
            </w:r>
          </w:p>
          <w:p w:rsidR="00D1455E" w:rsidRPr="00C931C3" w:rsidRDefault="00D1455E" w:rsidP="00313B75">
            <w:pPr>
              <w:pStyle w:val="tablebulletlist"/>
            </w:pPr>
            <w:r w:rsidRPr="00C931C3">
              <w:lastRenderedPageBreak/>
              <w:t>если нельзя обойтись без RADIUS, следует использовать конфигурацию с несколькими серве</w:t>
            </w:r>
            <w:r>
              <w:t>рами RADIUS</w:t>
            </w:r>
          </w:p>
        </w:tc>
      </w:tr>
      <w:tr w:rsidR="00D1455E" w:rsidRPr="00C931C3" w:rsidTr="00313B75">
        <w:tc>
          <w:tcPr>
            <w:tcW w:w="3171" w:type="dxa"/>
            <w:vAlign w:val="center"/>
          </w:tcPr>
          <w:p w:rsidR="00D1455E" w:rsidRPr="00C931C3" w:rsidRDefault="00D1455E" w:rsidP="00313B75">
            <w:pPr>
              <w:pStyle w:val="tabletext"/>
            </w:pPr>
            <w:r w:rsidRPr="00C931C3">
              <w:rPr>
                <w:lang w:val="en-US"/>
              </w:rPr>
              <w:lastRenderedPageBreak/>
              <w:t>OTP</w:t>
            </w:r>
            <w:r w:rsidRPr="00C931C3">
              <w:t>-клиент (приложение, в котором аутентифицируются пользователи) написан с использованием технологии .NET Framework</w:t>
            </w:r>
          </w:p>
        </w:tc>
        <w:tc>
          <w:tcPr>
            <w:tcW w:w="3173" w:type="dxa"/>
            <w:vAlign w:val="center"/>
          </w:tcPr>
          <w:p w:rsidR="00D1455E" w:rsidRPr="00C931C3" w:rsidRDefault="00D1455E" w:rsidP="00313B75">
            <w:pPr>
              <w:pStyle w:val="tabletext"/>
            </w:pPr>
            <w:r w:rsidRPr="00C931C3">
              <w:t>Можно использовать любую конфигурацию</w:t>
            </w:r>
          </w:p>
        </w:tc>
        <w:tc>
          <w:tcPr>
            <w:tcW w:w="3170" w:type="dxa"/>
            <w:vAlign w:val="center"/>
          </w:tcPr>
          <w:p w:rsidR="00D1455E" w:rsidRPr="00C931C3" w:rsidRDefault="00D1455E" w:rsidP="00313B75">
            <w:pPr>
              <w:pStyle w:val="tabletext"/>
            </w:pPr>
            <w:r w:rsidRPr="00C931C3">
              <w:t xml:space="preserve">Рекомендуется использовать интерфейс </w:t>
            </w:r>
            <w:r w:rsidRPr="00C931C3">
              <w:rPr>
                <w:lang w:val="en-US"/>
              </w:rPr>
              <w:t>W</w:t>
            </w:r>
            <w:r w:rsidRPr="00C931C3">
              <w:t xml:space="preserve">CF (конфигурация без RADIUS) при выборе между REST и </w:t>
            </w:r>
            <w:r w:rsidRPr="00C931C3">
              <w:rPr>
                <w:lang w:val="en-US"/>
              </w:rPr>
              <w:t>W</w:t>
            </w:r>
            <w:r w:rsidRPr="00C931C3">
              <w:t>CF</w:t>
            </w:r>
          </w:p>
        </w:tc>
      </w:tr>
      <w:tr w:rsidR="00D1455E" w:rsidRPr="00C931C3" w:rsidTr="00313B75">
        <w:tc>
          <w:tcPr>
            <w:tcW w:w="3171" w:type="dxa"/>
            <w:vAlign w:val="center"/>
          </w:tcPr>
          <w:p w:rsidR="00D1455E" w:rsidRPr="00C931C3" w:rsidRDefault="00D1455E" w:rsidP="00313B75">
            <w:pPr>
              <w:pStyle w:val="tabletext"/>
            </w:pPr>
            <w:r w:rsidRPr="00C931C3">
              <w:t>Предъявляются ли требования к ведению учета входов пользователей в систему</w:t>
            </w:r>
          </w:p>
        </w:tc>
        <w:tc>
          <w:tcPr>
            <w:tcW w:w="3173" w:type="dxa"/>
            <w:vAlign w:val="center"/>
          </w:tcPr>
          <w:p w:rsidR="00D1455E" w:rsidRPr="00C931C3" w:rsidRDefault="00D1455E" w:rsidP="00313B75">
            <w:pPr>
              <w:pStyle w:val="tabletext"/>
            </w:pPr>
            <w:r w:rsidRPr="00C931C3">
              <w:t>Можно использовать любую конфигурацию</w:t>
            </w:r>
          </w:p>
        </w:tc>
        <w:tc>
          <w:tcPr>
            <w:tcW w:w="3170" w:type="dxa"/>
            <w:vAlign w:val="center"/>
          </w:tcPr>
          <w:p w:rsidR="00D1455E" w:rsidRPr="00C931C3" w:rsidRDefault="00D1455E" w:rsidP="00313B75">
            <w:pPr>
              <w:pStyle w:val="tabletext"/>
            </w:pPr>
            <w:r w:rsidRPr="00C931C3">
              <w:t>Следует использовать функциональность учёта (</w:t>
            </w:r>
            <w:proofErr w:type="spellStart"/>
            <w:r w:rsidRPr="00C931C3">
              <w:t>Accounting</w:t>
            </w:r>
            <w:proofErr w:type="spellEnd"/>
            <w:r w:rsidRPr="00C931C3">
              <w:t>), включ</w:t>
            </w:r>
            <w:r>
              <w:t>е</w:t>
            </w:r>
            <w:r w:rsidRPr="00C931C3">
              <w:t>нную в RADIUS-сервер</w:t>
            </w:r>
          </w:p>
        </w:tc>
      </w:tr>
    </w:tbl>
    <w:p w:rsidR="00D1455E" w:rsidRPr="00C931C3" w:rsidRDefault="00D1455E" w:rsidP="00D1455E">
      <w:pPr>
        <w:pStyle w:val="3"/>
      </w:pPr>
      <w:bookmarkStart w:id="435" w:name="_Toc9273691"/>
      <w:bookmarkStart w:id="436" w:name="_Toc14196380"/>
      <w:r w:rsidRPr="00C931C3">
        <w:t>Рекомендуемые варианты конфигурации</w:t>
      </w:r>
      <w:bookmarkEnd w:id="435"/>
      <w:bookmarkEnd w:id="436"/>
    </w:p>
    <w:p w:rsidR="00D1455E" w:rsidRPr="00C931C3" w:rsidRDefault="00D1455E" w:rsidP="00D1455E">
      <w:pPr>
        <w:pStyle w:val="maintext"/>
        <w:keepNext/>
      </w:pPr>
      <w:r>
        <w:t xml:space="preserve">В зависимости от наличия необходимости использования сервера </w:t>
      </w:r>
      <w:r>
        <w:rPr>
          <w:lang w:val="en-US"/>
        </w:rPr>
        <w:t>RADIUS</w:t>
      </w:r>
      <w:r>
        <w:t xml:space="preserve"> или ее отсутствия рассмотрим рекомендуемые конфигурации </w:t>
      </w:r>
      <w:r>
        <w:rPr>
          <w:lang w:val="en-US"/>
        </w:rPr>
        <w:t>JAS</w:t>
      </w:r>
      <w:r w:rsidRPr="00D0682E">
        <w:t xml:space="preserve"> (</w:t>
      </w:r>
      <w:r w:rsidRPr="00C931C3">
        <w:fldChar w:fldCharType="begin"/>
      </w:r>
      <w:r w:rsidRPr="00C931C3">
        <w:instrText xml:space="preserve"> REF  _Ref434232156 \* Lower \h </w:instrText>
      </w:r>
      <w:r>
        <w:instrText xml:space="preserve"> \* MERGEFORMAT </w:instrText>
      </w:r>
      <w:r w:rsidRPr="00C931C3">
        <w:fldChar w:fldCharType="separate"/>
      </w:r>
      <w:r w:rsidR="00F02C00" w:rsidRPr="00C931C3">
        <w:t xml:space="preserve">табл. </w:t>
      </w:r>
      <w:r w:rsidR="00F02C00">
        <w:rPr>
          <w:noProof/>
        </w:rPr>
        <w:t>48</w:t>
      </w:r>
      <w:r w:rsidRPr="00C931C3">
        <w:fldChar w:fldCharType="end"/>
      </w:r>
      <w:r>
        <w:rPr>
          <w:lang w:val="en-US"/>
        </w:rPr>
        <w:t>)</w:t>
      </w:r>
      <w:r w:rsidRPr="00C931C3">
        <w:t>.</w:t>
      </w:r>
    </w:p>
    <w:p w:rsidR="00D1455E" w:rsidRPr="00D0682E" w:rsidRDefault="00D1455E" w:rsidP="00D1455E">
      <w:pPr>
        <w:pStyle w:val="tablename"/>
        <w:rPr>
          <w:lang w:val="en-US"/>
        </w:rPr>
      </w:pPr>
      <w:bookmarkStart w:id="437" w:name="_Ref434232156"/>
      <w:bookmarkStart w:id="438" w:name="_Ref434232158"/>
      <w:r w:rsidRPr="00C931C3">
        <w:t xml:space="preserve">Табл. </w:t>
      </w:r>
      <w:r w:rsidR="008F7D4F">
        <w:fldChar w:fldCharType="begin"/>
      </w:r>
      <w:r w:rsidR="008F7D4F">
        <w:instrText xml:space="preserve"> SEQ Табл. \* ARABIC </w:instrText>
      </w:r>
      <w:r w:rsidR="008F7D4F">
        <w:fldChar w:fldCharType="separate"/>
      </w:r>
      <w:r w:rsidR="00F02C00">
        <w:rPr>
          <w:noProof/>
        </w:rPr>
        <w:t>48</w:t>
      </w:r>
      <w:r w:rsidR="008F7D4F">
        <w:rPr>
          <w:noProof/>
        </w:rPr>
        <w:fldChar w:fldCharType="end"/>
      </w:r>
      <w:bookmarkEnd w:id="437"/>
      <w:r w:rsidRPr="00C931C3">
        <w:t xml:space="preserve"> </w:t>
      </w:r>
      <w:r w:rsidRPr="00C931C3">
        <w:rPr>
          <w:lang w:val="en-US"/>
        </w:rPr>
        <w:t xml:space="preserve">– </w:t>
      </w:r>
      <w:r w:rsidRPr="00C931C3">
        <w:t>Варианты конфигурации</w:t>
      </w:r>
      <w:bookmarkEnd w:id="438"/>
      <w:r>
        <w:rPr>
          <w:lang w:val="en-US"/>
        </w:rPr>
        <w:t xml:space="preserve"> JAS</w:t>
      </w:r>
    </w:p>
    <w:tbl>
      <w:tblPr>
        <w:tblStyle w:val="2aladdin"/>
        <w:tblW w:w="0" w:type="auto"/>
        <w:tblLook w:val="04A0" w:firstRow="1" w:lastRow="0" w:firstColumn="1" w:lastColumn="0" w:noHBand="0" w:noVBand="1"/>
      </w:tblPr>
      <w:tblGrid>
        <w:gridCol w:w="2773"/>
        <w:gridCol w:w="2268"/>
        <w:gridCol w:w="4473"/>
      </w:tblGrid>
      <w:tr w:rsidR="00D1455E" w:rsidRPr="00C931C3" w:rsidTr="00313B75">
        <w:trPr>
          <w:cnfStyle w:val="100000000000" w:firstRow="1" w:lastRow="0" w:firstColumn="0" w:lastColumn="0" w:oddVBand="0" w:evenVBand="0" w:oddHBand="0" w:evenHBand="0" w:firstRowFirstColumn="0" w:firstRowLastColumn="0" w:lastRowFirstColumn="0" w:lastRowLastColumn="0"/>
          <w:trHeight w:val="915"/>
          <w:tblHeader/>
        </w:trPr>
        <w:tc>
          <w:tcPr>
            <w:tcW w:w="2773" w:type="dxa"/>
            <w:tcBorders>
              <w:tl2br w:val="single" w:sz="8" w:space="0" w:color="E64117"/>
            </w:tcBorders>
            <w:vAlign w:val="center"/>
          </w:tcPr>
          <w:p w:rsidR="00D1455E" w:rsidRPr="00C931C3" w:rsidRDefault="00D1455E" w:rsidP="00313B75">
            <w:pPr>
              <w:pStyle w:val="maintext"/>
              <w:jc w:val="right"/>
            </w:pPr>
            <w:r w:rsidRPr="00C931C3">
              <w:t>Наличие</w:t>
            </w:r>
            <w:r w:rsidRPr="00C931C3">
              <w:br/>
            </w:r>
            <w:r w:rsidRPr="00C931C3">
              <w:rPr>
                <w:lang w:val="en-US"/>
              </w:rPr>
              <w:t>RADIUS</w:t>
            </w:r>
            <w:r w:rsidRPr="00C931C3">
              <w:t>-сервера</w:t>
            </w:r>
          </w:p>
          <w:p w:rsidR="00D1455E" w:rsidRPr="00C931C3" w:rsidRDefault="00D1455E" w:rsidP="00D037D3">
            <w:pPr>
              <w:pStyle w:val="tableheading2"/>
            </w:pPr>
            <w:r w:rsidRPr="00C931C3">
              <w:t>Вариант</w:t>
            </w:r>
            <w:r w:rsidRPr="00C931C3">
              <w:br/>
              <w:t>конфигурации</w:t>
            </w:r>
          </w:p>
        </w:tc>
        <w:tc>
          <w:tcPr>
            <w:tcW w:w="2268" w:type="dxa"/>
            <w:vAlign w:val="center"/>
          </w:tcPr>
          <w:p w:rsidR="00D1455E" w:rsidRPr="00D037D3" w:rsidRDefault="00D1455E" w:rsidP="00D037D3">
            <w:pPr>
              <w:pStyle w:val="tableheading2"/>
            </w:pPr>
            <w:r w:rsidRPr="00C931C3">
              <w:t xml:space="preserve">Без сервера </w:t>
            </w:r>
            <w:r w:rsidRPr="00D037D3">
              <w:t>RADIUS</w:t>
            </w:r>
          </w:p>
        </w:tc>
        <w:tc>
          <w:tcPr>
            <w:tcW w:w="4473" w:type="dxa"/>
            <w:vAlign w:val="center"/>
          </w:tcPr>
          <w:p w:rsidR="00D1455E" w:rsidRPr="00C931C3" w:rsidRDefault="00D1455E" w:rsidP="00313B75">
            <w:pPr>
              <w:pStyle w:val="maintext"/>
              <w:rPr>
                <w:lang w:val="en-US"/>
              </w:rPr>
            </w:pPr>
            <w:r w:rsidRPr="00C931C3">
              <w:t xml:space="preserve">С сервером </w:t>
            </w:r>
            <w:r w:rsidRPr="00C931C3">
              <w:rPr>
                <w:lang w:val="en-US"/>
              </w:rPr>
              <w:t>RADIUS</w:t>
            </w:r>
          </w:p>
        </w:tc>
      </w:tr>
      <w:tr w:rsidR="00D1455E" w:rsidRPr="00C931C3" w:rsidTr="00313B75">
        <w:trPr>
          <w:trHeight w:val="755"/>
        </w:trPr>
        <w:tc>
          <w:tcPr>
            <w:tcW w:w="2773" w:type="dxa"/>
            <w:vMerge w:val="restart"/>
            <w:vAlign w:val="center"/>
          </w:tcPr>
          <w:p w:rsidR="00D1455E" w:rsidRPr="00C931C3" w:rsidRDefault="00D1455E" w:rsidP="00313B75">
            <w:pPr>
              <w:pStyle w:val="tabletext"/>
            </w:pPr>
            <w:r w:rsidRPr="00C931C3">
              <w:t>Устанавливаемые компоненты</w:t>
            </w:r>
          </w:p>
        </w:tc>
        <w:tc>
          <w:tcPr>
            <w:tcW w:w="2268" w:type="dxa"/>
            <w:vAlign w:val="center"/>
          </w:tcPr>
          <w:p w:rsidR="00D1455E" w:rsidRPr="00C931C3" w:rsidRDefault="00D1455E" w:rsidP="00313B75">
            <w:pPr>
              <w:pStyle w:val="tablebulletlist"/>
              <w:rPr>
                <w:lang w:val="en-US"/>
              </w:rPr>
            </w:pPr>
            <w:r w:rsidRPr="00C931C3">
              <w:rPr>
                <w:lang w:val="en-US"/>
              </w:rPr>
              <w:t>MS SQL;</w:t>
            </w:r>
          </w:p>
          <w:p w:rsidR="00D1455E" w:rsidRPr="00C931C3" w:rsidRDefault="00D1455E" w:rsidP="00313B75">
            <w:pPr>
              <w:pStyle w:val="tablebulletlist"/>
              <w:rPr>
                <w:lang w:val="en-US"/>
              </w:rPr>
            </w:pPr>
            <w:r w:rsidRPr="00C931C3">
              <w:rPr>
                <w:lang w:val="en-US"/>
              </w:rPr>
              <w:t>JAS Server;</w:t>
            </w:r>
          </w:p>
          <w:p w:rsidR="00D1455E" w:rsidRPr="00C931C3" w:rsidRDefault="00D1455E" w:rsidP="00313B75">
            <w:pPr>
              <w:pStyle w:val="tablebulletlist"/>
              <w:rPr>
                <w:lang w:val="en-US"/>
              </w:rPr>
            </w:pPr>
            <w:r>
              <w:rPr>
                <w:lang w:val="en-US"/>
              </w:rPr>
              <w:t>JAS Admin</w:t>
            </w:r>
          </w:p>
        </w:tc>
        <w:tc>
          <w:tcPr>
            <w:tcW w:w="4473" w:type="dxa"/>
            <w:vAlign w:val="center"/>
          </w:tcPr>
          <w:p w:rsidR="00D1455E" w:rsidRPr="00C931C3" w:rsidRDefault="00D1455E" w:rsidP="00313B75">
            <w:pPr>
              <w:pStyle w:val="tablebulletlist"/>
              <w:rPr>
                <w:lang w:val="en-US"/>
              </w:rPr>
            </w:pPr>
            <w:r w:rsidRPr="00C931C3">
              <w:rPr>
                <w:lang w:val="en-US"/>
              </w:rPr>
              <w:t>MS SQL;</w:t>
            </w:r>
          </w:p>
          <w:p w:rsidR="00D1455E" w:rsidRPr="00C931C3" w:rsidRDefault="00D1455E" w:rsidP="00313B75">
            <w:pPr>
              <w:pStyle w:val="tablebulletlist"/>
              <w:rPr>
                <w:lang w:val="en-US"/>
              </w:rPr>
            </w:pPr>
            <w:r w:rsidRPr="00C931C3">
              <w:rPr>
                <w:lang w:val="en-US"/>
              </w:rPr>
              <w:t>JAS Server;</w:t>
            </w:r>
          </w:p>
          <w:p w:rsidR="00D1455E" w:rsidRPr="00C931C3" w:rsidRDefault="00D1455E" w:rsidP="00313B75">
            <w:pPr>
              <w:pStyle w:val="tablebulletlist"/>
              <w:rPr>
                <w:lang w:val="en-US"/>
              </w:rPr>
            </w:pPr>
            <w:r w:rsidRPr="00C931C3">
              <w:rPr>
                <w:lang w:val="en-US"/>
              </w:rPr>
              <w:t>JAS Admin;</w:t>
            </w:r>
          </w:p>
          <w:p w:rsidR="00D1455E" w:rsidRPr="00C931C3" w:rsidRDefault="00D1455E" w:rsidP="00313B75">
            <w:pPr>
              <w:pStyle w:val="tablebulletlist"/>
            </w:pPr>
            <w:r w:rsidRPr="00C931C3">
              <w:t>Сервер политики сети (</w:t>
            </w:r>
            <w:r w:rsidRPr="00C931C3">
              <w:rPr>
                <w:lang w:val="en-US"/>
              </w:rPr>
              <w:t>NPS</w:t>
            </w:r>
            <w:r w:rsidRPr="00C931C3">
              <w:t>);</w:t>
            </w:r>
          </w:p>
          <w:p w:rsidR="00D1455E" w:rsidRPr="00C931C3" w:rsidRDefault="00D1455E" w:rsidP="00313B75">
            <w:pPr>
              <w:pStyle w:val="tablebulletlist"/>
            </w:pPr>
            <w:r w:rsidRPr="00C931C3">
              <w:rPr>
                <w:lang w:val="en-US"/>
              </w:rPr>
              <w:t>JAS</w:t>
            </w:r>
            <w:r w:rsidRPr="00C931C3">
              <w:t xml:space="preserve">-плагин для </w:t>
            </w:r>
            <w:r w:rsidRPr="00C931C3">
              <w:rPr>
                <w:lang w:val="en-US"/>
              </w:rPr>
              <w:t>NPS</w:t>
            </w:r>
            <w:r w:rsidRPr="00C931C3">
              <w:t xml:space="preserve"> из состава </w:t>
            </w:r>
            <w:r w:rsidRPr="00C931C3">
              <w:rPr>
                <w:lang w:val="en-US"/>
              </w:rPr>
              <w:t>JAS</w:t>
            </w:r>
          </w:p>
        </w:tc>
      </w:tr>
      <w:tr w:rsidR="00D1455E" w:rsidRPr="00C931C3" w:rsidTr="00313B75">
        <w:trPr>
          <w:trHeight w:val="754"/>
        </w:trPr>
        <w:tc>
          <w:tcPr>
            <w:tcW w:w="2773" w:type="dxa"/>
            <w:vMerge/>
            <w:vAlign w:val="center"/>
          </w:tcPr>
          <w:p w:rsidR="00D1455E" w:rsidRPr="00C931C3" w:rsidRDefault="00D1455E" w:rsidP="00313B75">
            <w:pPr>
              <w:pStyle w:val="tabletext"/>
            </w:pPr>
          </w:p>
        </w:tc>
        <w:tc>
          <w:tcPr>
            <w:tcW w:w="6741" w:type="dxa"/>
            <w:gridSpan w:val="2"/>
            <w:vAlign w:val="center"/>
          </w:tcPr>
          <w:p w:rsidR="00D1455E" w:rsidRPr="00C931C3" w:rsidRDefault="00D1455E" w:rsidP="00313B75">
            <w:pPr>
              <w:pStyle w:val="tabletext"/>
            </w:pPr>
            <w:r w:rsidRPr="00C931C3">
              <w:t xml:space="preserve">При этом сервер, на котором установлен компонент </w:t>
            </w:r>
            <w:r w:rsidRPr="00C931C3">
              <w:rPr>
                <w:lang w:val="en-US"/>
              </w:rPr>
              <w:t>JAS</w:t>
            </w:r>
            <w:r w:rsidRPr="00C931C3">
              <w:t xml:space="preserve"> </w:t>
            </w:r>
            <w:r w:rsidRPr="00C931C3">
              <w:rPr>
                <w:lang w:val="en-US"/>
              </w:rPr>
              <w:t>Server</w:t>
            </w:r>
            <w:r w:rsidRPr="00C931C3">
              <w:t xml:space="preserve">, </w:t>
            </w:r>
            <w:proofErr w:type="gramStart"/>
            <w:r w:rsidRPr="00C931C3">
              <w:t>может</w:t>
            </w:r>
            <w:proofErr w:type="gramEnd"/>
            <w:r w:rsidRPr="00C931C3">
              <w:t xml:space="preserve"> как являться член</w:t>
            </w:r>
            <w:r>
              <w:t>ом домена, так и не являться им</w:t>
            </w:r>
          </w:p>
        </w:tc>
      </w:tr>
      <w:tr w:rsidR="00D1455E" w:rsidRPr="00C931C3" w:rsidTr="00313B75">
        <w:tc>
          <w:tcPr>
            <w:tcW w:w="2773" w:type="dxa"/>
            <w:vAlign w:val="center"/>
          </w:tcPr>
          <w:p w:rsidR="00D1455E" w:rsidRPr="00C931C3" w:rsidRDefault="00D1455E" w:rsidP="00313B75">
            <w:pPr>
              <w:pStyle w:val="tabletext"/>
            </w:pPr>
            <w:r w:rsidRPr="00C931C3">
              <w:t>Возможность установки компонентов на один сервер</w:t>
            </w:r>
          </w:p>
        </w:tc>
        <w:tc>
          <w:tcPr>
            <w:tcW w:w="2268" w:type="dxa"/>
            <w:vAlign w:val="center"/>
          </w:tcPr>
          <w:p w:rsidR="00D1455E" w:rsidRPr="00C931C3" w:rsidRDefault="00D1455E" w:rsidP="00313B75">
            <w:pPr>
              <w:pStyle w:val="tabletext"/>
            </w:pPr>
            <w:r w:rsidRPr="00C931C3">
              <w:t xml:space="preserve">Все компоненты могут </w:t>
            </w:r>
            <w:r>
              <w:t>быть установлены на один сервер</w:t>
            </w:r>
          </w:p>
        </w:tc>
        <w:tc>
          <w:tcPr>
            <w:tcW w:w="4473" w:type="dxa"/>
            <w:vAlign w:val="center"/>
          </w:tcPr>
          <w:p w:rsidR="00D1455E" w:rsidRPr="00C931C3" w:rsidRDefault="00D1455E" w:rsidP="00313B75">
            <w:pPr>
              <w:pStyle w:val="tabletext"/>
            </w:pPr>
            <w:r w:rsidRPr="00C931C3">
              <w:t xml:space="preserve">Все компоненты могут быть установлены на один сервер. При этом не рекомендуется устанавливать компонент </w:t>
            </w:r>
            <w:r w:rsidRPr="00C931C3">
              <w:rPr>
                <w:lang w:val="en-US"/>
              </w:rPr>
              <w:t>JAS</w:t>
            </w:r>
            <w:r w:rsidRPr="00C931C3">
              <w:t> </w:t>
            </w:r>
            <w:r w:rsidRPr="00C931C3">
              <w:rPr>
                <w:lang w:val="en-US"/>
              </w:rPr>
              <w:t>Server</w:t>
            </w:r>
            <w:r>
              <w:t xml:space="preserve"> на контроллер домена</w:t>
            </w:r>
          </w:p>
        </w:tc>
      </w:tr>
      <w:tr w:rsidR="00D1455E" w:rsidRPr="00973856" w:rsidTr="00313B75">
        <w:tc>
          <w:tcPr>
            <w:tcW w:w="2773" w:type="dxa"/>
            <w:vAlign w:val="center"/>
          </w:tcPr>
          <w:p w:rsidR="00D1455E" w:rsidRPr="00C931C3" w:rsidRDefault="00D1455E" w:rsidP="00313B75">
            <w:pPr>
              <w:pStyle w:val="tabletext"/>
            </w:pPr>
            <w:r w:rsidRPr="00C931C3">
              <w:t>Дополнительные меры для улучшения производительности</w:t>
            </w:r>
          </w:p>
        </w:tc>
        <w:tc>
          <w:tcPr>
            <w:tcW w:w="2268" w:type="dxa"/>
            <w:vAlign w:val="center"/>
          </w:tcPr>
          <w:p w:rsidR="00D1455E" w:rsidRPr="00C931C3" w:rsidRDefault="00D1455E" w:rsidP="00313B75">
            <w:pPr>
              <w:pStyle w:val="tabletext"/>
            </w:pPr>
            <w:r w:rsidRPr="00C931C3">
              <w:t>Не актуально</w:t>
            </w:r>
          </w:p>
        </w:tc>
        <w:tc>
          <w:tcPr>
            <w:tcW w:w="4473" w:type="dxa"/>
            <w:vAlign w:val="center"/>
          </w:tcPr>
          <w:p w:rsidR="00D1455E" w:rsidRPr="00C931C3" w:rsidRDefault="00D1455E" w:rsidP="00313B75">
            <w:pPr>
              <w:pStyle w:val="tabletext"/>
            </w:pPr>
            <w:r w:rsidRPr="00C931C3">
              <w:t>Существует возможность распределить нагрузку между несколькими серверами, например:</w:t>
            </w:r>
          </w:p>
          <w:p w:rsidR="00D1455E" w:rsidRPr="00C931C3" w:rsidRDefault="00D1455E" w:rsidP="00313B75">
            <w:pPr>
              <w:pStyle w:val="tablebulletlist"/>
            </w:pPr>
            <w:r w:rsidRPr="00C931C3">
              <w:rPr>
                <w:b/>
              </w:rPr>
              <w:t>Сервер №1</w:t>
            </w:r>
            <w:r w:rsidRPr="00C931C3">
              <w:t xml:space="preserve">: RADIUS-сервер в режиме RADIUS-прокси (этот сервер необязательно должен быть сервером политики сети (NPS-сервером), также на него не устанавливается </w:t>
            </w:r>
            <w:r w:rsidRPr="00C931C3">
              <w:rPr>
                <w:lang w:val="en-US"/>
              </w:rPr>
              <w:t>JAS</w:t>
            </w:r>
            <w:r w:rsidRPr="00C931C3">
              <w:t xml:space="preserve">-плагин для </w:t>
            </w:r>
            <w:r w:rsidRPr="00C931C3">
              <w:rPr>
                <w:lang w:val="en-US"/>
              </w:rPr>
              <w:t>NPS</w:t>
            </w:r>
            <w:r w:rsidRPr="00C931C3">
              <w:t>) – перенаправляет запросы на аутентификацию на несколько RADIUS-серверов;</w:t>
            </w:r>
          </w:p>
          <w:p w:rsidR="00D1455E" w:rsidRPr="00C931C3" w:rsidRDefault="00D1455E" w:rsidP="00313B75">
            <w:pPr>
              <w:pStyle w:val="tablebulletlist"/>
            </w:pPr>
            <w:r w:rsidRPr="00C931C3">
              <w:rPr>
                <w:b/>
              </w:rPr>
              <w:t>Сервер №2</w:t>
            </w:r>
            <w:r w:rsidRPr="00C931C3">
              <w:t xml:space="preserve">:север политики сети (NPS) + </w:t>
            </w:r>
            <w:r w:rsidRPr="00C931C3">
              <w:rPr>
                <w:lang w:val="en-US"/>
              </w:rPr>
              <w:t>JAS</w:t>
            </w:r>
            <w:r w:rsidRPr="00C931C3">
              <w:t xml:space="preserve">-плагин для </w:t>
            </w:r>
            <w:r w:rsidRPr="00C931C3">
              <w:rPr>
                <w:lang w:val="en-US"/>
              </w:rPr>
              <w:t>NPS</w:t>
            </w:r>
            <w:r w:rsidRPr="00C931C3">
              <w:t>;</w:t>
            </w:r>
          </w:p>
          <w:p w:rsidR="00D1455E" w:rsidRPr="00C931C3" w:rsidRDefault="00D1455E" w:rsidP="00313B75">
            <w:pPr>
              <w:pStyle w:val="tablebulletlist"/>
            </w:pPr>
            <w:r w:rsidRPr="00C931C3">
              <w:rPr>
                <w:b/>
              </w:rPr>
              <w:t>Сервер №3</w:t>
            </w:r>
            <w:r w:rsidRPr="00C931C3">
              <w:t xml:space="preserve">: аналогичен </w:t>
            </w:r>
            <w:r w:rsidRPr="00C931C3">
              <w:rPr>
                <w:b/>
              </w:rPr>
              <w:t>Серверу</w:t>
            </w:r>
            <w:r w:rsidRPr="00C931C3">
              <w:rPr>
                <w:b/>
                <w:lang w:val="en-US"/>
              </w:rPr>
              <w:t> </w:t>
            </w:r>
            <w:r w:rsidRPr="00C931C3">
              <w:rPr>
                <w:b/>
              </w:rPr>
              <w:t xml:space="preserve">№2 </w:t>
            </w:r>
            <w:r w:rsidRPr="00C931C3">
              <w:t>(также можно создать больше серверов политики сети);</w:t>
            </w:r>
          </w:p>
          <w:p w:rsidR="00D1455E" w:rsidRPr="00C931C3" w:rsidRDefault="00D1455E" w:rsidP="00313B75">
            <w:pPr>
              <w:pStyle w:val="tablebulletlist"/>
              <w:rPr>
                <w:lang w:val="en-US"/>
              </w:rPr>
            </w:pPr>
            <w:r w:rsidRPr="00C931C3">
              <w:rPr>
                <w:b/>
              </w:rPr>
              <w:t>Сервер</w:t>
            </w:r>
            <w:r w:rsidRPr="00C931C3">
              <w:rPr>
                <w:b/>
                <w:lang w:val="en-US"/>
              </w:rPr>
              <w:t> №4</w:t>
            </w:r>
            <w:r w:rsidRPr="00C931C3">
              <w:rPr>
                <w:lang w:val="en-US"/>
              </w:rPr>
              <w:t xml:space="preserve">: </w:t>
            </w:r>
            <w:r>
              <w:rPr>
                <w:lang w:val="en-US"/>
              </w:rPr>
              <w:t>MS SQL + JAS Server + JAS Admin</w:t>
            </w:r>
          </w:p>
        </w:tc>
      </w:tr>
      <w:tr w:rsidR="00D1455E" w:rsidRPr="00C931C3" w:rsidTr="00313B75">
        <w:tc>
          <w:tcPr>
            <w:tcW w:w="2773" w:type="dxa"/>
            <w:vAlign w:val="center"/>
          </w:tcPr>
          <w:p w:rsidR="00D1455E" w:rsidRPr="00C931C3" w:rsidRDefault="00D1455E" w:rsidP="00313B75">
            <w:pPr>
              <w:pStyle w:val="tabletext"/>
            </w:pPr>
            <w:r w:rsidRPr="00C931C3">
              <w:t xml:space="preserve">Доступные для внешних приложений интерфейсы </w:t>
            </w:r>
            <w:r w:rsidRPr="00C931C3">
              <w:lastRenderedPageBreak/>
              <w:t>взаимодействия с JAS</w:t>
            </w:r>
          </w:p>
        </w:tc>
        <w:tc>
          <w:tcPr>
            <w:tcW w:w="2268" w:type="dxa"/>
            <w:vAlign w:val="center"/>
          </w:tcPr>
          <w:p w:rsidR="00D1455E" w:rsidRPr="00C931C3" w:rsidRDefault="00D1455E" w:rsidP="00313B75">
            <w:pPr>
              <w:pStyle w:val="tablebulletlist"/>
              <w:rPr>
                <w:lang w:val="en-US"/>
              </w:rPr>
            </w:pPr>
            <w:r w:rsidRPr="00C931C3">
              <w:rPr>
                <w:lang w:val="en-US"/>
              </w:rPr>
              <w:lastRenderedPageBreak/>
              <w:t>REST;</w:t>
            </w:r>
          </w:p>
          <w:p w:rsidR="00D1455E" w:rsidRPr="00C931C3" w:rsidRDefault="00D1455E" w:rsidP="00313B75">
            <w:pPr>
              <w:pStyle w:val="tablebulletlist"/>
              <w:rPr>
                <w:lang w:val="en-US"/>
              </w:rPr>
            </w:pPr>
            <w:r>
              <w:rPr>
                <w:lang w:val="en-US"/>
              </w:rPr>
              <w:t>WCF</w:t>
            </w:r>
          </w:p>
        </w:tc>
        <w:tc>
          <w:tcPr>
            <w:tcW w:w="4473" w:type="dxa"/>
            <w:vAlign w:val="center"/>
          </w:tcPr>
          <w:p w:rsidR="00D1455E" w:rsidRPr="00C931C3" w:rsidRDefault="00D1455E" w:rsidP="00313B75">
            <w:pPr>
              <w:pStyle w:val="tablebulletlist"/>
              <w:rPr>
                <w:lang w:val="en-US"/>
              </w:rPr>
            </w:pPr>
            <w:r w:rsidRPr="00C931C3">
              <w:rPr>
                <w:lang w:val="en-US"/>
              </w:rPr>
              <w:t>REST;</w:t>
            </w:r>
          </w:p>
          <w:p w:rsidR="00D1455E" w:rsidRPr="00C931C3" w:rsidRDefault="00D1455E" w:rsidP="00313B75">
            <w:pPr>
              <w:pStyle w:val="tablebulletlist"/>
              <w:rPr>
                <w:lang w:val="en-US"/>
              </w:rPr>
            </w:pPr>
            <w:r w:rsidRPr="00C931C3">
              <w:rPr>
                <w:lang w:val="en-US"/>
              </w:rPr>
              <w:t>WCF;</w:t>
            </w:r>
          </w:p>
          <w:p w:rsidR="00D1455E" w:rsidRPr="00C931C3" w:rsidRDefault="00D1455E" w:rsidP="00313B75">
            <w:pPr>
              <w:pStyle w:val="tablebulletlist"/>
              <w:rPr>
                <w:lang w:val="en-US"/>
              </w:rPr>
            </w:pPr>
            <w:r>
              <w:rPr>
                <w:lang w:val="en-US"/>
              </w:rPr>
              <w:lastRenderedPageBreak/>
              <w:t>RADIUS</w:t>
            </w:r>
          </w:p>
        </w:tc>
      </w:tr>
    </w:tbl>
    <w:p w:rsidR="00D1455E" w:rsidRPr="00C931C3" w:rsidRDefault="00D1455E" w:rsidP="00D1455E">
      <w:pPr>
        <w:pStyle w:val="3"/>
      </w:pPr>
      <w:bookmarkStart w:id="439" w:name="_Toc9273692"/>
      <w:bookmarkStart w:id="440" w:name="_Toc14196381"/>
      <w:r w:rsidRPr="00C931C3">
        <w:lastRenderedPageBreak/>
        <w:t xml:space="preserve">Требования к OTP-клиентам, </w:t>
      </w:r>
      <w:proofErr w:type="gramStart"/>
      <w:r w:rsidRPr="00C931C3">
        <w:t>использующим</w:t>
      </w:r>
      <w:proofErr w:type="gramEnd"/>
      <w:r w:rsidRPr="00C931C3">
        <w:t xml:space="preserve"> интерфейсы WCF или REST</w:t>
      </w:r>
      <w:bookmarkEnd w:id="439"/>
      <w:bookmarkEnd w:id="440"/>
    </w:p>
    <w:p w:rsidR="00D1455E" w:rsidRPr="00C931C3" w:rsidRDefault="00D1455E" w:rsidP="00D1455E">
      <w:pPr>
        <w:pStyle w:val="maintext"/>
        <w:keepNext/>
      </w:pPr>
      <w:r w:rsidRPr="00C931C3">
        <w:t xml:space="preserve">В </w:t>
      </w:r>
      <w:r w:rsidRPr="00C931C3">
        <w:fldChar w:fldCharType="begin"/>
      </w:r>
      <w:r w:rsidRPr="00C931C3">
        <w:instrText xml:space="preserve"> REF  _Ref434235357 \* Lower \h </w:instrText>
      </w:r>
      <w:r>
        <w:instrText xml:space="preserve"> \* MERGEFORMAT </w:instrText>
      </w:r>
      <w:r w:rsidRPr="00C931C3">
        <w:fldChar w:fldCharType="separate"/>
      </w:r>
      <w:r w:rsidR="00F02C00" w:rsidRPr="00C931C3">
        <w:t xml:space="preserve">табл. </w:t>
      </w:r>
      <w:r w:rsidR="00F02C00">
        <w:rPr>
          <w:noProof/>
        </w:rPr>
        <w:t>49</w:t>
      </w:r>
      <w:r w:rsidRPr="00C931C3">
        <w:fldChar w:fldCharType="end"/>
      </w:r>
      <w:r w:rsidRPr="00C931C3">
        <w:t xml:space="preserve"> </w:t>
      </w:r>
      <w:r w:rsidRPr="00C931C3">
        <w:fldChar w:fldCharType="begin"/>
      </w:r>
      <w:r w:rsidRPr="00C931C3">
        <w:instrText xml:space="preserve"> REF _Ref434235360 \p \h </w:instrText>
      </w:r>
      <w:r>
        <w:instrText xml:space="preserve"> \* MERGEFORMAT </w:instrText>
      </w:r>
      <w:r w:rsidRPr="00C931C3">
        <w:fldChar w:fldCharType="separate"/>
      </w:r>
      <w:r w:rsidR="00F02C00">
        <w:t>ниже</w:t>
      </w:r>
      <w:r w:rsidRPr="00C931C3">
        <w:fldChar w:fldCharType="end"/>
      </w:r>
      <w:r w:rsidRPr="00C931C3">
        <w:t xml:space="preserve"> представлены требования к </w:t>
      </w:r>
      <w:r w:rsidRPr="00C931C3">
        <w:rPr>
          <w:lang w:val="en-US"/>
        </w:rPr>
        <w:t>OTP</w:t>
      </w:r>
      <w:r w:rsidRPr="00C931C3">
        <w:t xml:space="preserve">-клиентам </w:t>
      </w:r>
      <w:r w:rsidRPr="00C931C3">
        <w:rPr>
          <w:lang w:val="en-US"/>
        </w:rPr>
        <w:t>JAS</w:t>
      </w:r>
      <w:r w:rsidRPr="00C931C3">
        <w:t xml:space="preserve">. </w:t>
      </w:r>
      <w:proofErr w:type="gramStart"/>
      <w:r w:rsidRPr="00C931C3">
        <w:rPr>
          <w:lang w:val="en-US"/>
        </w:rPr>
        <w:t>OTP</w:t>
      </w:r>
      <w:r w:rsidRPr="00C931C3">
        <w:t>-клиент – приложение, в котором аутентифицируются пользователи.</w:t>
      </w:r>
      <w:proofErr w:type="gramEnd"/>
      <w:r w:rsidRPr="00C931C3">
        <w:t xml:space="preserve"> В настоящем подразделе рассматриваются следующие разновидности </w:t>
      </w:r>
      <w:r w:rsidRPr="00C931C3">
        <w:rPr>
          <w:lang w:val="en-US"/>
        </w:rPr>
        <w:t>OTP</w:t>
      </w:r>
      <w:r w:rsidRPr="00C931C3">
        <w:t xml:space="preserve">-клиентов: </w:t>
      </w:r>
    </w:p>
    <w:p w:rsidR="00D1455E" w:rsidRPr="00C931C3" w:rsidRDefault="00D1455E" w:rsidP="00D1455E">
      <w:pPr>
        <w:pStyle w:val="bulletlist"/>
        <w:spacing w:before="0" w:after="200"/>
        <w:ind w:left="993" w:hanging="284"/>
      </w:pPr>
      <w:r w:rsidRPr="00C931C3">
        <w:t>WCF-клиент (приложение, работающее через интерфейс WCF);</w:t>
      </w:r>
    </w:p>
    <w:p w:rsidR="00D1455E" w:rsidRPr="00C931C3" w:rsidRDefault="00D1455E" w:rsidP="00D1455E">
      <w:pPr>
        <w:pStyle w:val="bulletlist"/>
        <w:spacing w:before="0" w:after="200"/>
        <w:ind w:left="993" w:hanging="284"/>
      </w:pPr>
      <w:r w:rsidRPr="00C931C3">
        <w:t xml:space="preserve">REST-клиент (приложение, работающее через интерфейс </w:t>
      </w:r>
      <w:r w:rsidRPr="00C931C3">
        <w:rPr>
          <w:lang w:val="en-US"/>
        </w:rPr>
        <w:t>REST</w:t>
      </w:r>
      <w:r w:rsidRPr="00C931C3">
        <w:t>).</w:t>
      </w:r>
    </w:p>
    <w:p w:rsidR="00D1455E" w:rsidRPr="00C931C3" w:rsidRDefault="00D1455E" w:rsidP="00D1455E">
      <w:pPr>
        <w:pStyle w:val="tablename"/>
      </w:pPr>
      <w:bookmarkStart w:id="441" w:name="_Ref434235357"/>
      <w:bookmarkStart w:id="442" w:name="_Ref434235360"/>
      <w:r w:rsidRPr="00C931C3">
        <w:t xml:space="preserve">Табл. </w:t>
      </w:r>
      <w:r w:rsidR="008F7D4F">
        <w:fldChar w:fldCharType="begin"/>
      </w:r>
      <w:r w:rsidR="008F7D4F">
        <w:instrText xml:space="preserve"> SEQ Табл. \* ARABIC </w:instrText>
      </w:r>
      <w:r w:rsidR="008F7D4F">
        <w:fldChar w:fldCharType="separate"/>
      </w:r>
      <w:r w:rsidR="00F02C00">
        <w:rPr>
          <w:noProof/>
        </w:rPr>
        <w:t>49</w:t>
      </w:r>
      <w:r w:rsidR="008F7D4F">
        <w:rPr>
          <w:noProof/>
        </w:rPr>
        <w:fldChar w:fldCharType="end"/>
      </w:r>
      <w:bookmarkEnd w:id="441"/>
      <w:r w:rsidRPr="00C931C3">
        <w:t xml:space="preserve"> – Требования к </w:t>
      </w:r>
      <w:r w:rsidRPr="00C931C3">
        <w:rPr>
          <w:lang w:val="en-US"/>
        </w:rPr>
        <w:t>OTP</w:t>
      </w:r>
      <w:r w:rsidRPr="00C931C3">
        <w:t xml:space="preserve">-клиентам </w:t>
      </w:r>
      <w:r w:rsidRPr="00C931C3">
        <w:rPr>
          <w:lang w:val="en-US"/>
        </w:rPr>
        <w:t>JAS</w:t>
      </w:r>
      <w:bookmarkEnd w:id="442"/>
    </w:p>
    <w:tbl>
      <w:tblPr>
        <w:tblStyle w:val="2aladdin"/>
        <w:tblW w:w="0" w:type="auto"/>
        <w:tblLook w:val="04A0" w:firstRow="1" w:lastRow="0" w:firstColumn="1" w:lastColumn="0" w:noHBand="0" w:noVBand="1"/>
      </w:tblPr>
      <w:tblGrid>
        <w:gridCol w:w="2490"/>
        <w:gridCol w:w="2693"/>
        <w:gridCol w:w="4331"/>
      </w:tblGrid>
      <w:tr w:rsidR="00D1455E" w:rsidRPr="00C931C3" w:rsidTr="00313B75">
        <w:trPr>
          <w:cnfStyle w:val="100000000000" w:firstRow="1" w:lastRow="0" w:firstColumn="0" w:lastColumn="0" w:oddVBand="0" w:evenVBand="0" w:oddHBand="0" w:evenHBand="0" w:firstRowFirstColumn="0" w:firstRowLastColumn="0" w:lastRowFirstColumn="0" w:lastRowLastColumn="0"/>
          <w:tblHeader/>
        </w:trPr>
        <w:tc>
          <w:tcPr>
            <w:tcW w:w="2490" w:type="dxa"/>
            <w:tcBorders>
              <w:tl2br w:val="single" w:sz="8" w:space="0" w:color="E64117"/>
            </w:tcBorders>
            <w:vAlign w:val="center"/>
          </w:tcPr>
          <w:p w:rsidR="00D1455E" w:rsidRPr="00C931C3" w:rsidRDefault="00D1455E" w:rsidP="00313B75">
            <w:pPr>
              <w:pStyle w:val="maintext"/>
              <w:jc w:val="right"/>
            </w:pPr>
            <w:r w:rsidRPr="00C931C3">
              <w:t xml:space="preserve">Тип </w:t>
            </w:r>
            <w:r w:rsidRPr="00C931C3">
              <w:rPr>
                <w:lang w:val="en-US"/>
              </w:rPr>
              <w:t>OTP</w:t>
            </w:r>
            <w:r w:rsidRPr="00C931C3">
              <w:t>-клиента</w:t>
            </w:r>
          </w:p>
          <w:p w:rsidR="00D1455E" w:rsidRPr="00C931C3" w:rsidRDefault="00D1455E" w:rsidP="00D037D3">
            <w:pPr>
              <w:pStyle w:val="tableheading2"/>
            </w:pPr>
            <w:r w:rsidRPr="00C931C3">
              <w:t>Требование</w:t>
            </w:r>
          </w:p>
        </w:tc>
        <w:tc>
          <w:tcPr>
            <w:tcW w:w="2693" w:type="dxa"/>
            <w:vAlign w:val="center"/>
          </w:tcPr>
          <w:p w:rsidR="00D1455E" w:rsidRPr="00D037D3" w:rsidRDefault="00D1455E" w:rsidP="00D037D3">
            <w:pPr>
              <w:pStyle w:val="tableheading2"/>
            </w:pPr>
            <w:r w:rsidRPr="00D037D3">
              <w:t>WCF</w:t>
            </w:r>
          </w:p>
        </w:tc>
        <w:tc>
          <w:tcPr>
            <w:tcW w:w="4331" w:type="dxa"/>
            <w:vAlign w:val="center"/>
          </w:tcPr>
          <w:p w:rsidR="00D1455E" w:rsidRPr="00D037D3" w:rsidRDefault="00D1455E" w:rsidP="00D037D3">
            <w:pPr>
              <w:pStyle w:val="tableheading2"/>
            </w:pPr>
            <w:r w:rsidRPr="00D037D3">
              <w:t>REST</w:t>
            </w:r>
          </w:p>
        </w:tc>
      </w:tr>
      <w:tr w:rsidR="00D1455E" w:rsidRPr="00C931C3" w:rsidTr="00313B75">
        <w:tc>
          <w:tcPr>
            <w:tcW w:w="2490" w:type="dxa"/>
            <w:vAlign w:val="center"/>
          </w:tcPr>
          <w:p w:rsidR="00D1455E" w:rsidRPr="00C931C3" w:rsidRDefault="00D1455E" w:rsidP="00313B75">
            <w:pPr>
              <w:pStyle w:val="tabletext"/>
              <w:keepNext/>
            </w:pPr>
            <w:r w:rsidRPr="00C931C3">
              <w:t>Требование к реализации</w:t>
            </w:r>
          </w:p>
        </w:tc>
        <w:tc>
          <w:tcPr>
            <w:tcW w:w="2693" w:type="dxa"/>
            <w:vAlign w:val="center"/>
          </w:tcPr>
          <w:p w:rsidR="00D1455E" w:rsidRPr="00C931C3" w:rsidRDefault="00D1455E" w:rsidP="00313B75">
            <w:pPr>
              <w:pStyle w:val="tabletext"/>
              <w:keepNext/>
            </w:pPr>
            <w:r w:rsidRPr="00C931C3">
              <w:t xml:space="preserve">WCF-клиентом JAS (по протоколам HTTP или </w:t>
            </w:r>
            <w:r>
              <w:rPr>
                <w:lang w:val="en-US"/>
              </w:rPr>
              <w:t>net</w:t>
            </w:r>
            <w:r w:rsidRPr="00697F23">
              <w:t>.</w:t>
            </w:r>
            <w:proofErr w:type="spellStart"/>
            <w:r>
              <w:rPr>
                <w:lang w:val="en-US"/>
              </w:rPr>
              <w:t>tcp</w:t>
            </w:r>
            <w:proofErr w:type="spellEnd"/>
            <w:r w:rsidRPr="00C931C3">
              <w:t>) может быть только .NET-приложение для Windows</w:t>
            </w:r>
          </w:p>
        </w:tc>
        <w:tc>
          <w:tcPr>
            <w:tcW w:w="4331" w:type="dxa"/>
            <w:vAlign w:val="center"/>
          </w:tcPr>
          <w:p w:rsidR="00D1455E" w:rsidRPr="00C931C3" w:rsidRDefault="00D1455E" w:rsidP="00313B75">
            <w:pPr>
              <w:pStyle w:val="tabletext"/>
              <w:keepNext/>
              <w:rPr>
                <w:lang w:val="en-US"/>
              </w:rPr>
            </w:pPr>
            <w:r w:rsidRPr="00C931C3">
              <w:t xml:space="preserve">REST-клиентом JAS в общем случае может быть любое приложение любой операционной системы, которое способно послать запрос HTTP POST на сервер JAS. Чтобы успешно установить соединение с сервером, клиент также должен знать URL сервера </w:t>
            </w:r>
            <w:r w:rsidRPr="00C931C3">
              <w:rPr>
                <w:lang w:val="en-US"/>
              </w:rPr>
              <w:t>JAS</w:t>
            </w:r>
            <w:r w:rsidRPr="00C931C3">
              <w:t xml:space="preserve">, имя пользователя и пароль. </w:t>
            </w:r>
            <w:r w:rsidRPr="00C931C3">
              <w:rPr>
                <w:lang w:val="en-US"/>
              </w:rPr>
              <w:t>(</w:t>
            </w:r>
            <w:r w:rsidRPr="00C931C3">
              <w:t xml:space="preserve">Подробнее см. </w:t>
            </w:r>
            <w:proofErr w:type="gramStart"/>
            <w:r w:rsidRPr="00C931C3">
              <w:t>«</w:t>
            </w:r>
            <w:r w:rsidRPr="00C931C3">
              <w:fldChar w:fldCharType="begin"/>
            </w:r>
            <w:r w:rsidRPr="00C931C3">
              <w:instrText xml:space="preserve"> REF _Ref433640245 \h </w:instrText>
            </w:r>
            <w:r>
              <w:instrText xml:space="preserve"> \* MERGEFORMAT </w:instrText>
            </w:r>
            <w:r w:rsidRPr="00C931C3">
              <w:fldChar w:fldCharType="separate"/>
            </w:r>
            <w:r w:rsidR="00F02C00" w:rsidRPr="00C931C3">
              <w:t>Настройка сетевых программных интерфейсов JAS</w:t>
            </w:r>
            <w:r w:rsidRPr="00C931C3">
              <w:fldChar w:fldCharType="end"/>
            </w:r>
            <w:r w:rsidRPr="00C931C3">
              <w:t xml:space="preserve">», с. </w:t>
            </w:r>
            <w:r w:rsidRPr="00C931C3">
              <w:fldChar w:fldCharType="begin"/>
            </w:r>
            <w:r w:rsidRPr="00C931C3">
              <w:instrText xml:space="preserve"> PAGEREF _Ref433640245 \h </w:instrText>
            </w:r>
            <w:r w:rsidRPr="00C931C3">
              <w:fldChar w:fldCharType="separate"/>
            </w:r>
            <w:r w:rsidR="00F02C00">
              <w:rPr>
                <w:noProof/>
              </w:rPr>
              <w:t>27</w:t>
            </w:r>
            <w:r w:rsidRPr="00C931C3">
              <w:fldChar w:fldCharType="end"/>
            </w:r>
            <w:r w:rsidRPr="00C931C3">
              <w:t>.</w:t>
            </w:r>
            <w:r w:rsidRPr="00C931C3">
              <w:rPr>
                <w:lang w:val="en-US"/>
              </w:rPr>
              <w:t>)</w:t>
            </w:r>
            <w:proofErr w:type="gramEnd"/>
          </w:p>
        </w:tc>
      </w:tr>
      <w:tr w:rsidR="00D1455E" w:rsidRPr="00C931C3" w:rsidTr="00313B75">
        <w:tc>
          <w:tcPr>
            <w:tcW w:w="2490" w:type="dxa"/>
            <w:vAlign w:val="center"/>
          </w:tcPr>
          <w:p w:rsidR="00D1455E" w:rsidRPr="00C931C3" w:rsidRDefault="00D1455E" w:rsidP="00313B75">
            <w:pPr>
              <w:pStyle w:val="tabletext"/>
              <w:rPr>
                <w:lang w:val="en-US"/>
              </w:rPr>
            </w:pPr>
            <w:r w:rsidRPr="00C931C3">
              <w:t xml:space="preserve">Аутентификация </w:t>
            </w:r>
            <w:r w:rsidRPr="00C931C3">
              <w:rPr>
                <w:lang w:val="en-US"/>
              </w:rPr>
              <w:t>OTP</w:t>
            </w:r>
            <w:r w:rsidRPr="00C931C3">
              <w:t>-клиента</w:t>
            </w:r>
          </w:p>
        </w:tc>
        <w:tc>
          <w:tcPr>
            <w:tcW w:w="7024" w:type="dxa"/>
            <w:gridSpan w:val="2"/>
            <w:vAlign w:val="center"/>
          </w:tcPr>
          <w:p w:rsidR="00D1455E" w:rsidRPr="00C931C3" w:rsidRDefault="00D1455E" w:rsidP="00313B75">
            <w:pPr>
              <w:pStyle w:val="tabletext"/>
            </w:pPr>
            <w:r w:rsidRPr="00C931C3">
              <w:t xml:space="preserve">Для аутентификации запросов, поступающих на сервер JAS, используется встроенная проверка подлинности Windows (протоколы NTLM и </w:t>
            </w:r>
            <w:proofErr w:type="spellStart"/>
            <w:r w:rsidRPr="00C931C3">
              <w:t>Kerberos</w:t>
            </w:r>
            <w:proofErr w:type="spellEnd"/>
            <w:r w:rsidRPr="00C931C3">
              <w:t xml:space="preserve">). Имя пользователя и пароль, под </w:t>
            </w:r>
            <w:proofErr w:type="gramStart"/>
            <w:r w:rsidRPr="00C931C3">
              <w:t>которыми</w:t>
            </w:r>
            <w:proofErr w:type="gramEnd"/>
            <w:r w:rsidRPr="00C931C3">
              <w:t xml:space="preserve"> аутентифицируется </w:t>
            </w:r>
            <w:r w:rsidRPr="00C931C3">
              <w:rPr>
                <w:lang w:val="en-US"/>
              </w:rPr>
              <w:t>OTP</w:t>
            </w:r>
            <w:r w:rsidRPr="00C931C3">
              <w:t>-клиент, могут принадлежать:</w:t>
            </w:r>
          </w:p>
          <w:p w:rsidR="00D1455E" w:rsidRPr="00C931C3" w:rsidRDefault="00D1455E" w:rsidP="00313B75">
            <w:pPr>
              <w:pStyle w:val="tablebulletlist"/>
            </w:pPr>
            <w:r w:rsidRPr="00C931C3">
              <w:t>любому локальному пользователю Windows на компьютере, где установлен компонент JAS</w:t>
            </w:r>
            <w:r w:rsidRPr="00C931C3">
              <w:rPr>
                <w:lang w:val="en-US"/>
              </w:rPr>
              <w:t> Server</w:t>
            </w:r>
            <w:r w:rsidRPr="00C931C3">
              <w:t>;</w:t>
            </w:r>
          </w:p>
          <w:p w:rsidR="00D1455E" w:rsidRPr="00C931C3" w:rsidRDefault="00D1455E" w:rsidP="00313B75">
            <w:pPr>
              <w:pStyle w:val="tablebulletlist"/>
            </w:pPr>
            <w:r w:rsidRPr="00C931C3">
              <w:t>любому доменному пользователю, если компьютер, на котором установлен компонент JAS </w:t>
            </w:r>
            <w:r w:rsidRPr="00C931C3">
              <w:rPr>
                <w:lang w:val="en-US"/>
              </w:rPr>
              <w:t>Server</w:t>
            </w:r>
            <w:r w:rsidRPr="00C931C3">
              <w:t xml:space="preserve">, входит в домен </w:t>
            </w:r>
            <w:r w:rsidRPr="00C931C3">
              <w:rPr>
                <w:lang w:val="en-US"/>
              </w:rPr>
              <w:t>Windows</w:t>
            </w:r>
            <w:r w:rsidRPr="00C931C3">
              <w:t>.</w:t>
            </w:r>
          </w:p>
          <w:p w:rsidR="00D1455E" w:rsidRPr="00C931C3" w:rsidRDefault="00D1455E" w:rsidP="00313B75">
            <w:pPr>
              <w:pStyle w:val="notetext"/>
            </w:pPr>
            <w:r w:rsidRPr="00C931C3">
              <w:rPr>
                <w:noProof/>
                <w:lang w:eastAsia="ru-RU"/>
              </w:rPr>
              <w:drawing>
                <wp:inline distT="0" distB="0" distL="0" distR="0" wp14:anchorId="60ADFF9C" wp14:editId="0E33F890">
                  <wp:extent cx="167663" cy="182906"/>
                  <wp:effectExtent l="0" t="0" r="3810" b="7620"/>
                  <wp:docPr id="1206" name="Рисунок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7663" cy="182906"/>
                          </a:xfrm>
                          <a:prstGeom prst="rect">
                            <a:avLst/>
                          </a:prstGeom>
                        </pic:spPr>
                      </pic:pic>
                    </a:graphicData>
                  </a:graphic>
                </wp:inline>
              </w:drawing>
            </w:r>
            <w:r w:rsidRPr="00C931C3">
              <w:t xml:space="preserve"> Подробнее см. «</w:t>
            </w:r>
            <w:r w:rsidRPr="00C931C3">
              <w:fldChar w:fldCharType="begin"/>
            </w:r>
            <w:r w:rsidRPr="00C931C3">
              <w:instrText xml:space="preserve"> REF _Ref433640245 \h  \* MERGEFORMAT </w:instrText>
            </w:r>
            <w:r w:rsidRPr="00C931C3">
              <w:fldChar w:fldCharType="separate"/>
            </w:r>
            <w:r w:rsidR="00F02C00" w:rsidRPr="00C931C3">
              <w:t>Настройка сетевых программных интерфейсов JAS</w:t>
            </w:r>
            <w:r w:rsidRPr="00C931C3">
              <w:fldChar w:fldCharType="end"/>
            </w:r>
            <w:r w:rsidRPr="00C931C3">
              <w:t xml:space="preserve">», с. </w:t>
            </w:r>
            <w:r w:rsidRPr="00C931C3">
              <w:fldChar w:fldCharType="begin"/>
            </w:r>
            <w:r w:rsidRPr="00C931C3">
              <w:instrText xml:space="preserve"> PAGEREF _Ref433640245 \h </w:instrText>
            </w:r>
            <w:r w:rsidRPr="00C931C3">
              <w:fldChar w:fldCharType="separate"/>
            </w:r>
            <w:r w:rsidR="00F02C00">
              <w:rPr>
                <w:noProof/>
              </w:rPr>
              <w:t>27</w:t>
            </w:r>
            <w:r w:rsidRPr="00C931C3">
              <w:fldChar w:fldCharType="end"/>
            </w:r>
          </w:p>
        </w:tc>
      </w:tr>
      <w:tr w:rsidR="00D1455E" w:rsidRPr="00C931C3" w:rsidTr="00313B75">
        <w:tc>
          <w:tcPr>
            <w:tcW w:w="2490" w:type="dxa"/>
            <w:vAlign w:val="center"/>
          </w:tcPr>
          <w:p w:rsidR="00D1455E" w:rsidRPr="00C931C3" w:rsidRDefault="00D1455E" w:rsidP="00313B75">
            <w:pPr>
              <w:pStyle w:val="tabletext"/>
            </w:pPr>
            <w:r w:rsidRPr="00C931C3">
              <w:t xml:space="preserve">Авторизация </w:t>
            </w:r>
            <w:r w:rsidRPr="00C931C3">
              <w:rPr>
                <w:lang w:val="en-US"/>
              </w:rPr>
              <w:t>OTP</w:t>
            </w:r>
            <w:r w:rsidRPr="00C931C3">
              <w:t>-клиента</w:t>
            </w:r>
          </w:p>
        </w:tc>
        <w:tc>
          <w:tcPr>
            <w:tcW w:w="7024" w:type="dxa"/>
            <w:gridSpan w:val="2"/>
            <w:vAlign w:val="center"/>
          </w:tcPr>
          <w:p w:rsidR="00D1455E" w:rsidRPr="00C931C3" w:rsidRDefault="00D1455E" w:rsidP="00313B75">
            <w:pPr>
              <w:pStyle w:val="tabletext"/>
            </w:pPr>
            <w:r w:rsidRPr="00C931C3">
              <w:t xml:space="preserve">В качестве авторизации используется проверка аутентифицированного пользователя на членство в группе </w:t>
            </w:r>
            <w:r w:rsidRPr="00C931C3">
              <w:rPr>
                <w:b/>
              </w:rPr>
              <w:t>JAS</w:t>
            </w:r>
            <w:r w:rsidRPr="00C931C3">
              <w:rPr>
                <w:b/>
                <w:lang w:val="en-US"/>
              </w:rPr>
              <w:t> Clients</w:t>
            </w:r>
            <w:r w:rsidRPr="00C931C3">
              <w:t xml:space="preserve"> (или любой другой, указанной в параметрах реестра </w:t>
            </w:r>
            <w:proofErr w:type="spellStart"/>
            <w:r w:rsidRPr="00C931C3">
              <w:rPr>
                <w:b/>
              </w:rPr>
              <w:t>AuthorizeAsGroupMember</w:t>
            </w:r>
            <w:proofErr w:type="spellEnd"/>
            <w:r w:rsidRPr="00C931C3">
              <w:t xml:space="preserve"> – подробнее см. «</w:t>
            </w:r>
            <w:r w:rsidRPr="00C931C3">
              <w:fldChar w:fldCharType="begin"/>
            </w:r>
            <w:r w:rsidRPr="00C931C3">
              <w:instrText xml:space="preserve"> REF _Ref433640245 \h </w:instrText>
            </w:r>
            <w:r>
              <w:instrText xml:space="preserve"> \* MERGEFORMAT </w:instrText>
            </w:r>
            <w:r w:rsidRPr="00C931C3">
              <w:fldChar w:fldCharType="separate"/>
            </w:r>
            <w:r w:rsidR="00F02C00" w:rsidRPr="00C931C3">
              <w:t>Настройка сетевых программных интерфейсов JAS</w:t>
            </w:r>
            <w:r w:rsidRPr="00C931C3">
              <w:fldChar w:fldCharType="end"/>
            </w:r>
            <w:r w:rsidRPr="00C931C3">
              <w:t xml:space="preserve">», с. </w:t>
            </w:r>
            <w:r w:rsidRPr="00C931C3">
              <w:fldChar w:fldCharType="begin"/>
            </w:r>
            <w:r w:rsidRPr="00C931C3">
              <w:instrText xml:space="preserve"> PAGEREF _Ref433640245 \h </w:instrText>
            </w:r>
            <w:r w:rsidRPr="00C931C3">
              <w:fldChar w:fldCharType="separate"/>
            </w:r>
            <w:r w:rsidR="00F02C00">
              <w:rPr>
                <w:noProof/>
              </w:rPr>
              <w:t>27</w:t>
            </w:r>
            <w:r w:rsidRPr="00C931C3">
              <w:fldChar w:fldCharType="end"/>
            </w:r>
            <w:r w:rsidRPr="00C931C3">
              <w:t xml:space="preserve">). Количество этих пользователей не ограничено, проверяется только членство в группе. Так что в общем случае пользователей может </w:t>
            </w:r>
            <w:r>
              <w:t xml:space="preserve">быть </w:t>
            </w:r>
            <w:r w:rsidRPr="00C931C3">
              <w:t>столько, скольк</w:t>
            </w:r>
            <w:r>
              <w:t>о разрешит операционная система</w:t>
            </w:r>
          </w:p>
        </w:tc>
      </w:tr>
    </w:tbl>
    <w:p w:rsidR="00D1455E" w:rsidRPr="00C931C3" w:rsidRDefault="00D1455E" w:rsidP="00D1455E">
      <w:pPr>
        <w:pStyle w:val="maintext"/>
        <w:keepNext/>
      </w:pPr>
      <w:r w:rsidRPr="00C931C3">
        <w:t xml:space="preserve">Также, если вы используете вариант развёртывания с </w:t>
      </w:r>
      <w:r w:rsidRPr="00C931C3">
        <w:rPr>
          <w:lang w:val="en-US"/>
        </w:rPr>
        <w:t>RADIUS</w:t>
      </w:r>
      <w:r w:rsidRPr="00C931C3">
        <w:t xml:space="preserve">-сервером и планируете аутентифицировать пользователей, которые не зарегистрированы в домене, отредактируйте параметры политики запросов на подключение </w:t>
      </w:r>
      <w:r>
        <w:t>описанным ниже способом</w:t>
      </w:r>
      <w:r w:rsidRPr="00C931C3">
        <w:t xml:space="preserve">. (В противном случае </w:t>
      </w:r>
      <w:r w:rsidRPr="00C931C3">
        <w:rPr>
          <w:lang w:val="en-US"/>
        </w:rPr>
        <w:t>RADIUS</w:t>
      </w:r>
      <w:r w:rsidRPr="00C931C3">
        <w:t>-сервер будет отвергать все запросы пользователей на аутентификацию.)</w:t>
      </w:r>
    </w:p>
    <w:p w:rsidR="00D1455E" w:rsidRPr="00C931C3" w:rsidRDefault="00D1455E" w:rsidP="00A51B99">
      <w:pPr>
        <w:pStyle w:val="numberlist1"/>
        <w:numPr>
          <w:ilvl w:val="0"/>
          <w:numId w:val="20"/>
        </w:numPr>
      </w:pPr>
      <w:r w:rsidRPr="00C931C3">
        <w:t>Запустите оснастку сервера политики сети.</w:t>
      </w:r>
    </w:p>
    <w:p w:rsidR="00D1455E" w:rsidRPr="00C931C3" w:rsidRDefault="00D1455E" w:rsidP="00D1455E">
      <w:pPr>
        <w:pStyle w:val="numberlist1"/>
        <w:numPr>
          <w:ilvl w:val="0"/>
          <w:numId w:val="9"/>
        </w:numPr>
      </w:pPr>
      <w:r w:rsidRPr="00C931C3">
        <w:t xml:space="preserve">В правой части окна выберите </w:t>
      </w:r>
      <w:r w:rsidRPr="00C931C3">
        <w:rPr>
          <w:b/>
          <w:lang w:val="en-US"/>
        </w:rPr>
        <w:t>NPS</w:t>
      </w:r>
      <w:r w:rsidRPr="00C931C3">
        <w:rPr>
          <w:b/>
        </w:rPr>
        <w:t xml:space="preserve"> &gt; Политики &gt; </w:t>
      </w:r>
      <w:proofErr w:type="gramStart"/>
      <w:r w:rsidRPr="00C931C3">
        <w:rPr>
          <w:b/>
        </w:rPr>
        <w:t>Политики</w:t>
      </w:r>
      <w:proofErr w:type="gramEnd"/>
      <w:r w:rsidRPr="00C931C3">
        <w:rPr>
          <w:b/>
        </w:rPr>
        <w:t xml:space="preserve"> запросов на подключение</w:t>
      </w:r>
      <w:r w:rsidRPr="00C931C3">
        <w:t>.</w:t>
      </w:r>
    </w:p>
    <w:p w:rsidR="00D1455E" w:rsidRPr="00C931C3" w:rsidRDefault="00D1455E" w:rsidP="00D1455E">
      <w:pPr>
        <w:pStyle w:val="numberlist1"/>
        <w:keepNext/>
        <w:numPr>
          <w:ilvl w:val="0"/>
          <w:numId w:val="0"/>
        </w:numPr>
        <w:ind w:left="1134"/>
      </w:pPr>
      <w:r w:rsidRPr="00C931C3">
        <w:lastRenderedPageBreak/>
        <w:t>Окно примет следующий вид.</w:t>
      </w:r>
    </w:p>
    <w:p w:rsidR="00D1455E" w:rsidRPr="00C931C3" w:rsidRDefault="00D1455E" w:rsidP="00D1455E">
      <w:pPr>
        <w:pStyle w:val="figure"/>
      </w:pPr>
      <w:r w:rsidRPr="00C931C3">
        <w:drawing>
          <wp:inline distT="0" distB="0" distL="0" distR="0" wp14:anchorId="7AD36D92" wp14:editId="1C1F8243">
            <wp:extent cx="6012180" cy="3169920"/>
            <wp:effectExtent l="0" t="0" r="7620" b="0"/>
            <wp:docPr id="1207" name="Рисунок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6012180" cy="3169920"/>
                    </a:xfrm>
                    <a:prstGeom prst="rect">
                      <a:avLst/>
                    </a:prstGeom>
                  </pic:spPr>
                </pic:pic>
              </a:graphicData>
            </a:graphic>
          </wp:inline>
        </w:drawing>
      </w:r>
    </w:p>
    <w:p w:rsidR="00D1455E" w:rsidRPr="00C931C3" w:rsidRDefault="00D1455E" w:rsidP="00D1455E">
      <w:pPr>
        <w:pStyle w:val="figurenamenew"/>
      </w:pPr>
      <w:r w:rsidRPr="00C931C3">
        <w:t xml:space="preserve">Рис. </w:t>
      </w:r>
      <w:r w:rsidR="008F7D4F">
        <w:fldChar w:fldCharType="begin"/>
      </w:r>
      <w:r w:rsidR="008F7D4F">
        <w:instrText xml:space="preserve"> SEQ Рис. \* ARABIC </w:instrText>
      </w:r>
      <w:r w:rsidR="008F7D4F">
        <w:fldChar w:fldCharType="separate"/>
      </w:r>
      <w:r w:rsidR="00F02C00">
        <w:rPr>
          <w:noProof/>
        </w:rPr>
        <w:t>146</w:t>
      </w:r>
      <w:r w:rsidR="008F7D4F">
        <w:rPr>
          <w:noProof/>
        </w:rPr>
        <w:fldChar w:fldCharType="end"/>
      </w:r>
      <w:r w:rsidRPr="00C931C3">
        <w:t xml:space="preserve"> – Политики запросов на подключение</w:t>
      </w:r>
    </w:p>
    <w:p w:rsidR="00D1455E" w:rsidRPr="00C931C3" w:rsidRDefault="00D1455E" w:rsidP="00D1455E">
      <w:pPr>
        <w:pStyle w:val="numberlist1"/>
        <w:numPr>
          <w:ilvl w:val="0"/>
          <w:numId w:val="9"/>
        </w:numPr>
      </w:pPr>
      <w:r w:rsidRPr="00C931C3">
        <w:t>В центральной части окна сделайте двойной щелчок на используемой политике.</w:t>
      </w:r>
    </w:p>
    <w:p w:rsidR="00D1455E" w:rsidRPr="00C931C3" w:rsidRDefault="00D1455E" w:rsidP="00D1455E">
      <w:pPr>
        <w:pStyle w:val="numberlist1"/>
        <w:numPr>
          <w:ilvl w:val="0"/>
          <w:numId w:val="9"/>
        </w:numPr>
      </w:pPr>
      <w:r w:rsidRPr="00C931C3">
        <w:t xml:space="preserve">В отобразившемся окне выберите вкладку </w:t>
      </w:r>
      <w:r w:rsidRPr="00C931C3">
        <w:rPr>
          <w:b/>
        </w:rPr>
        <w:t>Параметры</w:t>
      </w:r>
      <w:r w:rsidRPr="00C931C3">
        <w:t>.</w:t>
      </w:r>
    </w:p>
    <w:p w:rsidR="00D1455E" w:rsidRPr="00C931C3" w:rsidRDefault="00D1455E" w:rsidP="00D1455E">
      <w:pPr>
        <w:pStyle w:val="numberlist1"/>
        <w:numPr>
          <w:ilvl w:val="0"/>
          <w:numId w:val="9"/>
        </w:numPr>
      </w:pPr>
      <w:r w:rsidRPr="00C931C3">
        <w:t xml:space="preserve">В левой части окна выберите пункт </w:t>
      </w:r>
      <w:r w:rsidRPr="00C931C3">
        <w:rPr>
          <w:b/>
        </w:rPr>
        <w:t>Проверка подлинности</w:t>
      </w:r>
      <w:r w:rsidRPr="00C931C3">
        <w:t>.</w:t>
      </w:r>
    </w:p>
    <w:p w:rsidR="00D1455E" w:rsidRPr="00C931C3" w:rsidRDefault="00D1455E" w:rsidP="00D1455E">
      <w:pPr>
        <w:pStyle w:val="numberlist1"/>
        <w:keepNext/>
        <w:numPr>
          <w:ilvl w:val="0"/>
          <w:numId w:val="0"/>
        </w:numPr>
        <w:ind w:left="1134"/>
      </w:pPr>
      <w:r w:rsidRPr="00C931C3">
        <w:lastRenderedPageBreak/>
        <w:t>Окно примет следующий вид.</w:t>
      </w:r>
    </w:p>
    <w:p w:rsidR="00D1455E" w:rsidRPr="00C931C3" w:rsidRDefault="00D1455E" w:rsidP="00D1455E">
      <w:pPr>
        <w:pStyle w:val="figure"/>
      </w:pPr>
      <w:r w:rsidRPr="00C931C3">
        <w:drawing>
          <wp:inline distT="0" distB="0" distL="0" distR="0" wp14:anchorId="7FD50081" wp14:editId="29814F99">
            <wp:extent cx="5638800" cy="4663440"/>
            <wp:effectExtent l="0" t="0" r="0" b="3810"/>
            <wp:docPr id="1215" name="Рисунок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638800" cy="4663440"/>
                    </a:xfrm>
                    <a:prstGeom prst="rect">
                      <a:avLst/>
                    </a:prstGeom>
                  </pic:spPr>
                </pic:pic>
              </a:graphicData>
            </a:graphic>
          </wp:inline>
        </w:drawing>
      </w:r>
    </w:p>
    <w:p w:rsidR="00D1455E" w:rsidRPr="00C931C3" w:rsidRDefault="00D1455E" w:rsidP="00D1455E">
      <w:pPr>
        <w:pStyle w:val="numberlist1"/>
        <w:numPr>
          <w:ilvl w:val="0"/>
          <w:numId w:val="9"/>
        </w:numPr>
      </w:pPr>
      <w:r w:rsidRPr="00C931C3">
        <w:t>В правой части окна выберите пункт</w:t>
      </w:r>
      <w:proofErr w:type="gramStart"/>
      <w:r w:rsidRPr="00C931C3">
        <w:t xml:space="preserve"> </w:t>
      </w:r>
      <w:r w:rsidRPr="00C931C3">
        <w:rPr>
          <w:b/>
        </w:rPr>
        <w:t>П</w:t>
      </w:r>
      <w:proofErr w:type="gramEnd"/>
      <w:r w:rsidRPr="00C931C3">
        <w:rPr>
          <w:b/>
        </w:rPr>
        <w:t>ринимать пользователей без проверки учётных данных</w:t>
      </w:r>
      <w:r w:rsidRPr="00C931C3">
        <w:t>.</w:t>
      </w:r>
    </w:p>
    <w:p w:rsidR="00D1455E" w:rsidRPr="00C931C3" w:rsidRDefault="00D1455E" w:rsidP="00D1455E">
      <w:pPr>
        <w:pStyle w:val="numberlist1"/>
        <w:numPr>
          <w:ilvl w:val="0"/>
          <w:numId w:val="9"/>
        </w:numPr>
      </w:pPr>
      <w:r w:rsidRPr="00C931C3">
        <w:t xml:space="preserve">Нажмите </w:t>
      </w:r>
      <w:r w:rsidRPr="00C931C3">
        <w:rPr>
          <w:b/>
          <w:lang w:val="en-US"/>
        </w:rPr>
        <w:t>OK</w:t>
      </w:r>
      <w:r w:rsidRPr="00C931C3">
        <w:t>, чтобы сохранить изменения.</w:t>
      </w:r>
    </w:p>
    <w:p w:rsidR="00D1455E" w:rsidRPr="00C931C3" w:rsidRDefault="00D1455E" w:rsidP="00D1455E">
      <w:pPr>
        <w:pStyle w:val="20"/>
      </w:pPr>
      <w:bookmarkStart w:id="443" w:name="_Toc9273693"/>
      <w:bookmarkStart w:id="444" w:name="_Toc14196382"/>
      <w:r w:rsidRPr="00C931C3">
        <w:t>Описание интерфейсов REST и WCF</w:t>
      </w:r>
      <w:bookmarkEnd w:id="443"/>
      <w:bookmarkEnd w:id="444"/>
    </w:p>
    <w:p w:rsidR="00D1455E" w:rsidRPr="00C931C3" w:rsidRDefault="00D1455E" w:rsidP="00D1455E">
      <w:r w:rsidRPr="00C931C3">
        <w:t xml:space="preserve">Интерфейс для </w:t>
      </w:r>
      <w:r w:rsidRPr="00C931C3">
        <w:rPr>
          <w:lang w:val="en-US"/>
        </w:rPr>
        <w:t>OTP</w:t>
      </w:r>
      <w:r w:rsidRPr="00C931C3">
        <w:t xml:space="preserve">-аутентификации </w:t>
      </w:r>
      <w:r w:rsidRPr="00C931C3">
        <w:rPr>
          <w:lang w:val="en-US"/>
        </w:rPr>
        <w:t>JAS</w:t>
      </w:r>
      <w:r w:rsidRPr="00C931C3">
        <w:t xml:space="preserve"> поддерживает одновременно две точки доступа по типам транспорта "REST" и " WCF":</w:t>
      </w:r>
    </w:p>
    <w:p w:rsidR="00D1455E" w:rsidRPr="00C931C3" w:rsidRDefault="00D1455E" w:rsidP="00D1455E">
      <w:pPr>
        <w:pStyle w:val="bulletlist"/>
        <w:spacing w:before="0" w:after="200"/>
        <w:ind w:left="993" w:hanging="284"/>
      </w:pPr>
      <w:r w:rsidRPr="00C931C3">
        <w:t>точка доступа REST поддерживает протокол HTTP;</w:t>
      </w:r>
    </w:p>
    <w:p w:rsidR="00D1455E" w:rsidRPr="00C931C3" w:rsidRDefault="00D1455E" w:rsidP="00D1455E">
      <w:pPr>
        <w:pStyle w:val="bulletlist"/>
        <w:spacing w:before="0" w:after="200"/>
        <w:ind w:left="993" w:hanging="284"/>
      </w:pPr>
      <w:r w:rsidRPr="00C931C3">
        <w:t xml:space="preserve">точка доступа WCF поддерживает протоколы HTTP/SOAP и </w:t>
      </w:r>
      <w:r>
        <w:rPr>
          <w:lang w:val="en-US"/>
        </w:rPr>
        <w:t>net</w:t>
      </w:r>
      <w:r w:rsidRPr="00697F23">
        <w:t>.</w:t>
      </w:r>
      <w:proofErr w:type="spellStart"/>
      <w:r>
        <w:rPr>
          <w:lang w:val="en-US"/>
        </w:rPr>
        <w:t>tcp</w:t>
      </w:r>
      <w:proofErr w:type="spellEnd"/>
      <w:r w:rsidRPr="00697F23">
        <w:t xml:space="preserve"> (</w:t>
      </w:r>
      <w:proofErr w:type="spellStart"/>
      <w:r w:rsidRPr="00C931C3">
        <w:t>Binary</w:t>
      </w:r>
      <w:proofErr w:type="spellEnd"/>
      <w:r w:rsidRPr="00697F23">
        <w:t>)</w:t>
      </w:r>
      <w:r w:rsidRPr="00C931C3">
        <w:t>.</w:t>
      </w:r>
    </w:p>
    <w:p w:rsidR="00D1455E" w:rsidRPr="00C931C3" w:rsidRDefault="00D1455E" w:rsidP="00D1455E">
      <w:pPr>
        <w:pStyle w:val="3"/>
      </w:pPr>
      <w:bookmarkStart w:id="445" w:name="_Toc435450187"/>
      <w:bookmarkStart w:id="446" w:name="_Toc9273694"/>
      <w:bookmarkStart w:id="447" w:name="_Toc14196383"/>
      <w:r w:rsidRPr="00C931C3">
        <w:t>REST</w:t>
      </w:r>
      <w:bookmarkEnd w:id="445"/>
      <w:bookmarkEnd w:id="446"/>
      <w:bookmarkEnd w:id="447"/>
    </w:p>
    <w:p w:rsidR="00D1455E" w:rsidRPr="00C931C3" w:rsidRDefault="00D1455E" w:rsidP="00D1455E">
      <w:pPr>
        <w:pStyle w:val="40"/>
      </w:pPr>
      <w:bookmarkStart w:id="448" w:name="_Toc435450188"/>
      <w:r w:rsidRPr="00C931C3">
        <w:t>Общие сведения</w:t>
      </w:r>
      <w:bookmarkEnd w:id="448"/>
    </w:p>
    <w:p w:rsidR="00D1455E" w:rsidRPr="00C931C3" w:rsidRDefault="00D1455E" w:rsidP="00D1455E">
      <w:pPr>
        <w:pStyle w:val="maintext"/>
        <w:keepNext/>
      </w:pPr>
      <w:r w:rsidRPr="00C931C3">
        <w:t xml:space="preserve">Точка доступа REST доступна по следующему адресу: </w:t>
      </w:r>
      <w:r w:rsidRPr="00C931C3">
        <w:rPr>
          <w:b/>
        </w:rPr>
        <w:t>http://&lt;имя_хоста&gt;:8008/JASEngine/Default/AuthenticationService/rest</w:t>
      </w:r>
      <w:r w:rsidRPr="00C931C3">
        <w:t>.</w:t>
      </w:r>
    </w:p>
    <w:p w:rsidR="00D1455E" w:rsidRPr="00C931C3" w:rsidRDefault="00D1455E" w:rsidP="00D1455E">
      <w:pPr>
        <w:pStyle w:val="maintext"/>
      </w:pPr>
      <w:r w:rsidRPr="00C931C3">
        <w:t xml:space="preserve">Это адрес по умолчанию, его можно изменить в настройках интерфейса взаимодействия с </w:t>
      </w:r>
      <w:r w:rsidRPr="00C931C3">
        <w:rPr>
          <w:lang w:val="en-US"/>
        </w:rPr>
        <w:t>OTP</w:t>
      </w:r>
      <w:r w:rsidRPr="00C931C3">
        <w:t xml:space="preserve">-клиентами в реестре: </w:t>
      </w:r>
      <w:r w:rsidRPr="00C931C3">
        <w:rPr>
          <w:b/>
        </w:rPr>
        <w:t xml:space="preserve">HKEY_LOCAL_MACHINE\SOFTWARE\Aladdin\JaCarta </w:t>
      </w:r>
      <w:proofErr w:type="spellStart"/>
      <w:r w:rsidRPr="00C931C3">
        <w:rPr>
          <w:b/>
        </w:rPr>
        <w:t>Authentication</w:t>
      </w:r>
      <w:proofErr w:type="spellEnd"/>
      <w:r w:rsidRPr="00C931C3">
        <w:rPr>
          <w:b/>
        </w:rPr>
        <w:t xml:space="preserve"> Server\</w:t>
      </w:r>
      <w:proofErr w:type="spellStart"/>
      <w:r w:rsidRPr="00C931C3">
        <w:rPr>
          <w:b/>
        </w:rPr>
        <w:t>default</w:t>
      </w:r>
      <w:proofErr w:type="spellEnd"/>
      <w:r w:rsidRPr="00C931C3">
        <w:rPr>
          <w:b/>
        </w:rPr>
        <w:t>\</w:t>
      </w:r>
      <w:proofErr w:type="spellStart"/>
      <w:r w:rsidRPr="00C931C3">
        <w:rPr>
          <w:b/>
        </w:rPr>
        <w:t>AuthenticationService</w:t>
      </w:r>
      <w:proofErr w:type="spellEnd"/>
      <w:r w:rsidRPr="00C931C3">
        <w:rPr>
          <w:b/>
        </w:rPr>
        <w:t>\</w:t>
      </w:r>
      <w:proofErr w:type="spellStart"/>
      <w:r w:rsidRPr="00C931C3">
        <w:rPr>
          <w:b/>
        </w:rPr>
        <w:t>RestAddress</w:t>
      </w:r>
      <w:proofErr w:type="spellEnd"/>
      <w:r w:rsidRPr="00C931C3">
        <w:t>.</w:t>
      </w:r>
    </w:p>
    <w:p w:rsidR="00D1455E" w:rsidRPr="00C931C3" w:rsidRDefault="00D1455E" w:rsidP="00D1455E">
      <w:pPr>
        <w:pStyle w:val="notetext"/>
      </w:pPr>
      <w:r w:rsidRPr="00C931C3">
        <w:rPr>
          <w:noProof/>
          <w:lang w:eastAsia="ru-RU"/>
        </w:rPr>
        <w:drawing>
          <wp:inline distT="0" distB="0" distL="0" distR="0" wp14:anchorId="60D76870" wp14:editId="42CE71F2">
            <wp:extent cx="167663" cy="182906"/>
            <wp:effectExtent l="0" t="0" r="3810" b="7620"/>
            <wp:docPr id="1284"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7663" cy="182906"/>
                    </a:xfrm>
                    <a:prstGeom prst="rect">
                      <a:avLst/>
                    </a:prstGeom>
                  </pic:spPr>
                </pic:pic>
              </a:graphicData>
            </a:graphic>
          </wp:inline>
        </w:drawing>
      </w:r>
      <w:r w:rsidRPr="00C931C3">
        <w:t xml:space="preserve"> Подробнее см. «</w:t>
      </w:r>
      <w:r w:rsidRPr="00C931C3">
        <w:fldChar w:fldCharType="begin"/>
      </w:r>
      <w:r w:rsidRPr="00C931C3">
        <w:instrText xml:space="preserve"> REF _Ref433640245 \h  \* MERGEFORMAT </w:instrText>
      </w:r>
      <w:r w:rsidRPr="00C931C3">
        <w:fldChar w:fldCharType="separate"/>
      </w:r>
      <w:r w:rsidR="00F02C00" w:rsidRPr="00C931C3">
        <w:t>Настройка сетевых программных интерфейсов JAS</w:t>
      </w:r>
      <w:r w:rsidRPr="00C931C3">
        <w:fldChar w:fldCharType="end"/>
      </w:r>
      <w:r w:rsidRPr="00C931C3">
        <w:t xml:space="preserve">», с. </w:t>
      </w:r>
      <w:r w:rsidRPr="00C931C3">
        <w:fldChar w:fldCharType="begin"/>
      </w:r>
      <w:r w:rsidRPr="00C931C3">
        <w:instrText xml:space="preserve"> PAGEREF _Ref433640245 \h </w:instrText>
      </w:r>
      <w:r w:rsidRPr="00C931C3">
        <w:fldChar w:fldCharType="separate"/>
      </w:r>
      <w:r w:rsidR="00F02C00">
        <w:rPr>
          <w:noProof/>
        </w:rPr>
        <w:t>27</w:t>
      </w:r>
      <w:r w:rsidRPr="00C931C3">
        <w:fldChar w:fldCharType="end"/>
      </w:r>
      <w:r w:rsidRPr="00C931C3">
        <w:t xml:space="preserve">. </w:t>
      </w:r>
    </w:p>
    <w:p w:rsidR="00D1455E" w:rsidRPr="00C931C3" w:rsidRDefault="00D1455E" w:rsidP="00D1455E">
      <w:pPr>
        <w:pStyle w:val="maintext"/>
      </w:pPr>
      <w:r w:rsidRPr="00C931C3">
        <w:lastRenderedPageBreak/>
        <w:t xml:space="preserve">Обращение к JAS осуществляется посредством запросов HTTP POST, при этом используется протокол аутентификации </w:t>
      </w:r>
      <w:r w:rsidRPr="00C931C3">
        <w:rPr>
          <w:lang w:val="en-US"/>
        </w:rPr>
        <w:t>Negotiate</w:t>
      </w:r>
      <w:r w:rsidRPr="00C931C3">
        <w:t xml:space="preserve"> (NTLM и </w:t>
      </w:r>
      <w:proofErr w:type="spellStart"/>
      <w:r w:rsidRPr="00C931C3">
        <w:t>Kerberos</w:t>
      </w:r>
      <w:proofErr w:type="spellEnd"/>
      <w:r w:rsidRPr="00C931C3">
        <w:t>).</w:t>
      </w:r>
    </w:p>
    <w:p w:rsidR="00D1455E" w:rsidRPr="00C931C3" w:rsidRDefault="00D1455E" w:rsidP="00D1455E">
      <w:pPr>
        <w:pStyle w:val="40"/>
      </w:pPr>
      <w:bookmarkStart w:id="449" w:name="_Toc435450189"/>
      <w:r w:rsidRPr="00C931C3">
        <w:t>Запросы клиента</w:t>
      </w:r>
      <w:bookmarkEnd w:id="449"/>
      <w:r w:rsidRPr="00C931C3">
        <w:t xml:space="preserve"> </w:t>
      </w:r>
    </w:p>
    <w:p w:rsidR="00D1455E" w:rsidRPr="00C931C3" w:rsidRDefault="00D1455E" w:rsidP="00D1455E">
      <w:pPr>
        <w:pStyle w:val="maintext"/>
        <w:keepNext/>
      </w:pPr>
      <w:r w:rsidRPr="00C931C3">
        <w:t xml:space="preserve">Чтобы послать запрос на аутентификацию с использованием OTP, необходимо составить и отправить на сервер </w:t>
      </w:r>
      <w:r w:rsidRPr="00C931C3">
        <w:rPr>
          <w:lang w:val="en-US"/>
        </w:rPr>
        <w:t>JAS</w:t>
      </w:r>
      <w:r w:rsidRPr="00C931C3">
        <w:t xml:space="preserve"> сообщение HTTP POST следующего вида (см. </w:t>
      </w:r>
      <w:r w:rsidRPr="00C931C3">
        <w:fldChar w:fldCharType="begin"/>
      </w:r>
      <w:r w:rsidRPr="00C931C3">
        <w:instrText xml:space="preserve"> REF  _Ref436677570 \* Lower \h </w:instrText>
      </w:r>
      <w:r>
        <w:instrText xml:space="preserve"> \* MERGEFORMAT </w:instrText>
      </w:r>
      <w:r w:rsidRPr="00C931C3">
        <w:fldChar w:fldCharType="separate"/>
      </w:r>
      <w:r w:rsidR="00F02C00" w:rsidRPr="00C931C3">
        <w:t xml:space="preserve">табл. </w:t>
      </w:r>
      <w:r w:rsidR="00F02C00">
        <w:rPr>
          <w:noProof/>
        </w:rPr>
        <w:t>50</w:t>
      </w:r>
      <w:r w:rsidRPr="00C931C3">
        <w:fldChar w:fldCharType="end"/>
      </w:r>
      <w:r w:rsidRPr="00C931C3">
        <w:t xml:space="preserve"> </w:t>
      </w:r>
      <w:r w:rsidRPr="00C931C3">
        <w:fldChar w:fldCharType="begin"/>
      </w:r>
      <w:r w:rsidRPr="00C931C3">
        <w:instrText xml:space="preserve"> REF _Ref436677572 \p \h </w:instrText>
      </w:r>
      <w:r>
        <w:instrText xml:space="preserve"> \* MERGEFORMAT </w:instrText>
      </w:r>
      <w:r w:rsidRPr="00C931C3">
        <w:fldChar w:fldCharType="separate"/>
      </w:r>
      <w:r w:rsidR="00F02C00">
        <w:t>ниже</w:t>
      </w:r>
      <w:r w:rsidRPr="00C931C3">
        <w:fldChar w:fldCharType="end"/>
      </w:r>
      <w:r w:rsidRPr="00C931C3">
        <w:t>).</w:t>
      </w:r>
    </w:p>
    <w:p w:rsidR="00D1455E" w:rsidRPr="00C931C3" w:rsidRDefault="00D1455E" w:rsidP="00D1455E">
      <w:pPr>
        <w:pStyle w:val="tablename"/>
      </w:pPr>
      <w:bookmarkStart w:id="450" w:name="_Ref436677570"/>
      <w:bookmarkStart w:id="451" w:name="_Ref436677572"/>
      <w:r w:rsidRPr="00C931C3">
        <w:t xml:space="preserve">Табл. </w:t>
      </w:r>
      <w:r w:rsidR="008F7D4F">
        <w:fldChar w:fldCharType="begin"/>
      </w:r>
      <w:r w:rsidR="008F7D4F">
        <w:instrText xml:space="preserve"> SEQ Табл. \* ARABIC </w:instrText>
      </w:r>
      <w:r w:rsidR="008F7D4F">
        <w:fldChar w:fldCharType="separate"/>
      </w:r>
      <w:r w:rsidR="00F02C00">
        <w:rPr>
          <w:noProof/>
        </w:rPr>
        <w:t>50</w:t>
      </w:r>
      <w:r w:rsidR="008F7D4F">
        <w:rPr>
          <w:noProof/>
        </w:rPr>
        <w:fldChar w:fldCharType="end"/>
      </w:r>
      <w:bookmarkEnd w:id="450"/>
      <w:r w:rsidRPr="00C931C3">
        <w:t xml:space="preserve"> – Запрос клиента</w:t>
      </w:r>
      <w:bookmarkEnd w:id="451"/>
    </w:p>
    <w:tbl>
      <w:tblPr>
        <w:tblStyle w:val="4aladdin"/>
        <w:tblW w:w="0" w:type="auto"/>
        <w:tblLook w:val="04A0" w:firstRow="1" w:lastRow="0" w:firstColumn="1" w:lastColumn="0" w:noHBand="0" w:noVBand="1"/>
      </w:tblPr>
      <w:tblGrid>
        <w:gridCol w:w="2065"/>
        <w:gridCol w:w="7449"/>
      </w:tblGrid>
      <w:tr w:rsidR="00D1455E" w:rsidRPr="00C931C3" w:rsidTr="00313B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vAlign w:val="center"/>
          </w:tcPr>
          <w:p w:rsidR="00D1455E" w:rsidRPr="00C931C3" w:rsidRDefault="00D1455E" w:rsidP="00313B75">
            <w:pPr>
              <w:pStyle w:val="maintext"/>
            </w:pPr>
            <w:r w:rsidRPr="00C931C3">
              <w:t>URL</w:t>
            </w:r>
          </w:p>
        </w:tc>
        <w:tc>
          <w:tcPr>
            <w:tcW w:w="7449" w:type="dxa"/>
            <w:vAlign w:val="center"/>
          </w:tcPr>
          <w:p w:rsidR="00D1455E" w:rsidRPr="00C931C3" w:rsidRDefault="00D1455E" w:rsidP="00313B75">
            <w:pPr>
              <w:pStyle w:val="tabletext"/>
              <w:cnfStyle w:val="100000000000" w:firstRow="1" w:lastRow="0" w:firstColumn="0" w:lastColumn="0" w:oddVBand="0" w:evenVBand="0" w:oddHBand="0" w:evenHBand="0" w:firstRowFirstColumn="0" w:firstRowLastColumn="0" w:lastRowFirstColumn="0" w:lastRowLastColumn="0"/>
            </w:pPr>
            <w:r w:rsidRPr="00C931C3">
              <w:rPr>
                <w:b/>
              </w:rPr>
              <w:t>http://&lt;имя_хоста&gt;:8008/JASEngine/Default/AuthenticationService/rest/Authenticate</w:t>
            </w:r>
          </w:p>
        </w:tc>
      </w:tr>
      <w:tr w:rsidR="00D1455E" w:rsidRPr="00C931C3" w:rsidTr="00313B75">
        <w:tc>
          <w:tcPr>
            <w:cnfStyle w:val="001000000000" w:firstRow="0" w:lastRow="0" w:firstColumn="1" w:lastColumn="0" w:oddVBand="0" w:evenVBand="0" w:oddHBand="0" w:evenHBand="0" w:firstRowFirstColumn="0" w:firstRowLastColumn="0" w:lastRowFirstColumn="0" w:lastRowLastColumn="0"/>
            <w:tcW w:w="2065" w:type="dxa"/>
            <w:vAlign w:val="center"/>
          </w:tcPr>
          <w:p w:rsidR="00D1455E" w:rsidRPr="00C931C3" w:rsidRDefault="00D1455E" w:rsidP="00313B75">
            <w:pPr>
              <w:pStyle w:val="maintext"/>
            </w:pPr>
            <w:r w:rsidRPr="00C931C3">
              <w:t>Тип содержимого</w:t>
            </w:r>
          </w:p>
        </w:tc>
        <w:tc>
          <w:tcPr>
            <w:tcW w:w="7449" w:type="dxa"/>
            <w:vAlign w:val="center"/>
          </w:tcPr>
          <w:p w:rsidR="00D1455E" w:rsidRPr="00C931C3" w:rsidRDefault="00D1455E" w:rsidP="00313B75">
            <w:pPr>
              <w:pStyle w:val="tabletext"/>
              <w:cnfStyle w:val="000000000000" w:firstRow="0" w:lastRow="0" w:firstColumn="0" w:lastColumn="0" w:oddVBand="0" w:evenVBand="0" w:oddHBand="0" w:evenHBand="0" w:firstRowFirstColumn="0" w:firstRowLastColumn="0" w:lastRowFirstColumn="0" w:lastRowLastColumn="0"/>
            </w:pPr>
            <w:proofErr w:type="spellStart"/>
            <w:r w:rsidRPr="00C931C3">
              <w:rPr>
                <w:b/>
              </w:rPr>
              <w:t>application</w:t>
            </w:r>
            <w:proofErr w:type="spellEnd"/>
            <w:r w:rsidRPr="00C931C3">
              <w:rPr>
                <w:b/>
              </w:rPr>
              <w:t>/</w:t>
            </w:r>
            <w:proofErr w:type="spellStart"/>
            <w:r w:rsidRPr="00C931C3">
              <w:rPr>
                <w:b/>
              </w:rPr>
              <w:t>json</w:t>
            </w:r>
            <w:proofErr w:type="spellEnd"/>
          </w:p>
        </w:tc>
      </w:tr>
      <w:tr w:rsidR="00D1455E" w:rsidRPr="00C931C3" w:rsidTr="00313B75">
        <w:tc>
          <w:tcPr>
            <w:cnfStyle w:val="001000000000" w:firstRow="0" w:lastRow="0" w:firstColumn="1" w:lastColumn="0" w:oddVBand="0" w:evenVBand="0" w:oddHBand="0" w:evenHBand="0" w:firstRowFirstColumn="0" w:firstRowLastColumn="0" w:lastRowFirstColumn="0" w:lastRowLastColumn="0"/>
            <w:tcW w:w="2065" w:type="dxa"/>
            <w:vAlign w:val="center"/>
          </w:tcPr>
          <w:p w:rsidR="00D1455E" w:rsidRPr="00C931C3" w:rsidRDefault="00D1455E" w:rsidP="00313B75">
            <w:pPr>
              <w:pStyle w:val="maintext"/>
            </w:pPr>
            <w:r w:rsidRPr="00C931C3">
              <w:t>Формат запроса</w:t>
            </w:r>
          </w:p>
        </w:tc>
        <w:tc>
          <w:tcPr>
            <w:tcW w:w="7449" w:type="dxa"/>
            <w:vAlign w:val="center"/>
          </w:tcPr>
          <w:p w:rsidR="00D1455E" w:rsidRPr="00C931C3" w:rsidRDefault="00D1455E" w:rsidP="00313B75">
            <w:pPr>
              <w:pStyle w:val="code"/>
              <w:cnfStyle w:val="000000000000" w:firstRow="0" w:lastRow="0" w:firstColumn="0" w:lastColumn="0" w:oddVBand="0" w:evenVBand="0" w:oddHBand="0" w:evenHBand="0" w:firstRowFirstColumn="0" w:firstRowLastColumn="0" w:lastRowFirstColumn="0" w:lastRowLastColumn="0"/>
            </w:pPr>
            <w:r w:rsidRPr="00C931C3">
              <w:t>{</w:t>
            </w:r>
          </w:p>
          <w:p w:rsidR="00D1455E" w:rsidRPr="00C931C3" w:rsidRDefault="00D1455E" w:rsidP="00313B75">
            <w:pPr>
              <w:pStyle w:val="code"/>
              <w:cnfStyle w:val="000000000000" w:firstRow="0" w:lastRow="0" w:firstColumn="0" w:lastColumn="0" w:oddVBand="0" w:evenVBand="0" w:oddHBand="0" w:evenHBand="0" w:firstRowFirstColumn="0" w:firstRowLastColumn="0" w:lastRowFirstColumn="0" w:lastRowLastColumn="0"/>
            </w:pPr>
            <w:r w:rsidRPr="00C931C3">
              <w:t xml:space="preserve">    "</w:t>
            </w:r>
            <w:proofErr w:type="spellStart"/>
            <w:r w:rsidRPr="00C931C3">
              <w:t>Username</w:t>
            </w:r>
            <w:proofErr w:type="spellEnd"/>
            <w:r w:rsidRPr="00C931C3">
              <w:t>":"STRING",</w:t>
            </w:r>
          </w:p>
          <w:p w:rsidR="00D1455E" w:rsidRPr="00C931C3" w:rsidRDefault="00D1455E" w:rsidP="00313B75">
            <w:pPr>
              <w:pStyle w:val="code"/>
              <w:cnfStyle w:val="000000000000" w:firstRow="0" w:lastRow="0" w:firstColumn="0" w:lastColumn="0" w:oddVBand="0" w:evenVBand="0" w:oddHBand="0" w:evenHBand="0" w:firstRowFirstColumn="0" w:firstRowLastColumn="0" w:lastRowFirstColumn="0" w:lastRowLastColumn="0"/>
            </w:pPr>
            <w:r w:rsidRPr="00C931C3">
              <w:t xml:space="preserve">    "</w:t>
            </w:r>
            <w:proofErr w:type="spellStart"/>
            <w:r w:rsidRPr="00C931C3">
              <w:t>Password</w:t>
            </w:r>
            <w:proofErr w:type="spellEnd"/>
            <w:r w:rsidRPr="00C931C3">
              <w:t>":"STRING"</w:t>
            </w:r>
          </w:p>
          <w:p w:rsidR="00D1455E" w:rsidRPr="00C931C3" w:rsidRDefault="00D1455E" w:rsidP="00313B75">
            <w:pPr>
              <w:pStyle w:val="code"/>
              <w:cnfStyle w:val="000000000000" w:firstRow="0" w:lastRow="0" w:firstColumn="0" w:lastColumn="0" w:oddVBand="0" w:evenVBand="0" w:oddHBand="0" w:evenHBand="0" w:firstRowFirstColumn="0" w:firstRowLastColumn="0" w:lastRowFirstColumn="0" w:lastRowLastColumn="0"/>
            </w:pPr>
            <w:r w:rsidRPr="00C931C3">
              <w:t>}</w:t>
            </w:r>
          </w:p>
          <w:p w:rsidR="00D1455E" w:rsidRPr="00C931C3" w:rsidRDefault="00D1455E" w:rsidP="00313B75">
            <w:pPr>
              <w:pStyle w:val="notetext"/>
              <w:cnfStyle w:val="000000000000" w:firstRow="0" w:lastRow="0" w:firstColumn="0" w:lastColumn="0" w:oddVBand="0" w:evenVBand="0" w:oddHBand="0" w:evenHBand="0" w:firstRowFirstColumn="0" w:firstRowLastColumn="0" w:lastRowFirstColumn="0" w:lastRowLastColumn="0"/>
            </w:pPr>
            <w:r w:rsidRPr="00C931C3">
              <w:t xml:space="preserve">Где </w:t>
            </w:r>
            <w:proofErr w:type="spellStart"/>
            <w:r w:rsidRPr="00C931C3">
              <w:rPr>
                <w:b/>
              </w:rPr>
              <w:t>Username</w:t>
            </w:r>
            <w:proofErr w:type="spellEnd"/>
            <w:r w:rsidRPr="00C931C3">
              <w:t xml:space="preserve"> – имя пользователя JAS в формате </w:t>
            </w:r>
            <w:r w:rsidRPr="00C931C3">
              <w:rPr>
                <w:b/>
              </w:rPr>
              <w:t>&lt;</w:t>
            </w:r>
            <w:r w:rsidRPr="00C931C3">
              <w:rPr>
                <w:b/>
                <w:lang w:val="en-US"/>
              </w:rPr>
              <w:t>Net</w:t>
            </w:r>
            <w:r w:rsidRPr="00C931C3">
              <w:rPr>
                <w:b/>
              </w:rPr>
              <w:t>-</w:t>
            </w:r>
            <w:r w:rsidRPr="00C931C3">
              <w:rPr>
                <w:b/>
                <w:lang w:val="en-US"/>
              </w:rPr>
              <w:t>BIOS</w:t>
            </w:r>
            <w:r w:rsidRPr="00C931C3">
              <w:rPr>
                <w:b/>
              </w:rPr>
              <w:t>-имя</w:t>
            </w:r>
            <w:r w:rsidRPr="00C931C3">
              <w:rPr>
                <w:b/>
                <w:lang w:val="en-US"/>
              </w:rPr>
              <w:t> </w:t>
            </w:r>
            <w:r w:rsidRPr="00C931C3">
              <w:rPr>
                <w:b/>
              </w:rPr>
              <w:t>домена&gt;</w:t>
            </w:r>
            <w:r w:rsidRPr="00C931C3">
              <w:t>\</w:t>
            </w:r>
            <w:r w:rsidRPr="00C931C3">
              <w:rPr>
                <w:b/>
              </w:rPr>
              <w:t>&lt;Имя</w:t>
            </w:r>
            <w:r w:rsidRPr="00C931C3">
              <w:rPr>
                <w:b/>
                <w:lang w:val="en-US"/>
              </w:rPr>
              <w:t> </w:t>
            </w:r>
            <w:r w:rsidRPr="00C931C3">
              <w:rPr>
                <w:b/>
              </w:rPr>
              <w:t>пользователя&gt;</w:t>
            </w:r>
            <w:r w:rsidRPr="00C931C3">
              <w:t xml:space="preserve">, а </w:t>
            </w:r>
            <w:r w:rsidRPr="00C931C3">
              <w:rPr>
                <w:b/>
                <w:lang w:val="en-US"/>
              </w:rPr>
              <w:t>Password</w:t>
            </w:r>
            <w:r w:rsidRPr="00C931C3">
              <w:t xml:space="preserve"> – значение </w:t>
            </w:r>
            <w:r w:rsidRPr="00C931C3">
              <w:rPr>
                <w:lang w:val="en-US"/>
              </w:rPr>
              <w:t>OTP</w:t>
            </w:r>
            <w:r w:rsidRPr="00C931C3">
              <w:t xml:space="preserve"> (</w:t>
            </w:r>
            <w:proofErr w:type="gramStart"/>
            <w:r w:rsidRPr="00C931C3">
              <w:t>совмещённый</w:t>
            </w:r>
            <w:proofErr w:type="gramEnd"/>
            <w:r w:rsidRPr="00C931C3">
              <w:t xml:space="preserve">, если </w:t>
            </w:r>
            <w:r w:rsidRPr="00C931C3">
              <w:rPr>
                <w:lang w:val="en-US"/>
              </w:rPr>
              <w:t>JAS</w:t>
            </w:r>
            <w:r w:rsidRPr="00C931C3">
              <w:t xml:space="preserve"> настроен соответствующим образом, с </w:t>
            </w:r>
            <w:r w:rsidRPr="00C931C3">
              <w:rPr>
                <w:lang w:val="en-US"/>
              </w:rPr>
              <w:t>PIN</w:t>
            </w:r>
            <w:r w:rsidRPr="00C931C3">
              <w:t xml:space="preserve">-кодом для </w:t>
            </w:r>
            <w:r w:rsidRPr="00C931C3">
              <w:rPr>
                <w:lang w:val="en-US"/>
              </w:rPr>
              <w:t>OTP</w:t>
            </w:r>
            <w:r w:rsidRPr="00C931C3">
              <w:t xml:space="preserve"> и/или паролем к профилю </w:t>
            </w:r>
            <w:r w:rsidRPr="00C931C3">
              <w:rPr>
                <w:lang w:val="en-US"/>
              </w:rPr>
              <w:t>Windows)</w:t>
            </w:r>
          </w:p>
        </w:tc>
      </w:tr>
    </w:tbl>
    <w:p w:rsidR="00D1455E" w:rsidRPr="00C931C3" w:rsidRDefault="00D1455E" w:rsidP="00D1455E">
      <w:pPr>
        <w:pStyle w:val="40"/>
      </w:pPr>
      <w:bookmarkStart w:id="452" w:name="_Toc435450190"/>
      <w:r w:rsidRPr="00C931C3">
        <w:t>Ответ сервера</w:t>
      </w:r>
      <w:bookmarkEnd w:id="452"/>
    </w:p>
    <w:p w:rsidR="00D1455E" w:rsidRPr="00C931C3" w:rsidRDefault="00D1455E" w:rsidP="00D1455E">
      <w:pPr>
        <w:pStyle w:val="maintext"/>
        <w:keepNext/>
      </w:pPr>
      <w:r w:rsidRPr="00C931C3">
        <w:t>На клиентский запрос от сервера приходит HTTP-ответ. Возможные следующие HTTP-коды:</w:t>
      </w:r>
    </w:p>
    <w:p w:rsidR="00D1455E" w:rsidRPr="00C931C3" w:rsidRDefault="00D1455E" w:rsidP="00D1455E">
      <w:pPr>
        <w:pStyle w:val="bulletlist"/>
        <w:spacing w:before="0" w:after="200"/>
        <w:ind w:left="993" w:hanging="284"/>
      </w:pPr>
      <w:r w:rsidRPr="00C931C3">
        <w:rPr>
          <w:b/>
        </w:rPr>
        <w:t>404</w:t>
      </w:r>
      <w:r w:rsidRPr="00C931C3">
        <w:t xml:space="preserve"> – служба недоступна по URL;</w:t>
      </w:r>
    </w:p>
    <w:p w:rsidR="00D1455E" w:rsidRPr="00C931C3" w:rsidRDefault="00D1455E" w:rsidP="00D1455E">
      <w:pPr>
        <w:pStyle w:val="bulletlist"/>
        <w:spacing w:before="0" w:after="200"/>
        <w:ind w:left="993" w:hanging="284"/>
      </w:pPr>
      <w:r w:rsidRPr="00C931C3">
        <w:rPr>
          <w:b/>
        </w:rPr>
        <w:t>401</w:t>
      </w:r>
      <w:r w:rsidRPr="00C931C3">
        <w:t xml:space="preserve"> – ошибка аутентификации (неверный протокол или неверные учётные данные);</w:t>
      </w:r>
    </w:p>
    <w:p w:rsidR="00D1455E" w:rsidRPr="00C931C3" w:rsidRDefault="00D1455E" w:rsidP="00D1455E">
      <w:pPr>
        <w:pStyle w:val="bulletlist"/>
        <w:spacing w:before="0" w:after="200"/>
        <w:ind w:left="993" w:hanging="284"/>
      </w:pPr>
      <w:r w:rsidRPr="00C931C3">
        <w:rPr>
          <w:b/>
        </w:rPr>
        <w:t>400</w:t>
      </w:r>
      <w:r w:rsidRPr="00C931C3">
        <w:t xml:space="preserve"> – неправильно сформирован запрос (неверный формат);</w:t>
      </w:r>
    </w:p>
    <w:p w:rsidR="00D1455E" w:rsidRPr="00C931C3" w:rsidRDefault="00D1455E" w:rsidP="00D1455E">
      <w:pPr>
        <w:pStyle w:val="bulletlist"/>
        <w:spacing w:before="0" w:after="200"/>
        <w:ind w:left="993" w:hanging="284"/>
      </w:pPr>
      <w:r w:rsidRPr="00C931C3">
        <w:rPr>
          <w:b/>
        </w:rPr>
        <w:t>200</w:t>
      </w:r>
      <w:r w:rsidRPr="00C931C3">
        <w:t xml:space="preserve"> – успех – в этом случае ответ будет включать прикладное содержимое.</w:t>
      </w:r>
    </w:p>
    <w:p w:rsidR="00D1455E" w:rsidRPr="00C931C3" w:rsidRDefault="00D1455E" w:rsidP="00D1455E">
      <w:pPr>
        <w:keepNext/>
      </w:pPr>
      <w:r w:rsidRPr="00C931C3">
        <w:t>Ответ имеет следующий формат.</w:t>
      </w:r>
    </w:p>
    <w:p w:rsidR="00D1455E" w:rsidRPr="00C931C3" w:rsidRDefault="00D1455E" w:rsidP="00D1455E">
      <w:pPr>
        <w:pStyle w:val="code"/>
      </w:pPr>
      <w:r w:rsidRPr="00C931C3">
        <w:t>{</w:t>
      </w:r>
    </w:p>
    <w:p w:rsidR="00D1455E" w:rsidRPr="00C931C3" w:rsidRDefault="00D1455E" w:rsidP="00D1455E">
      <w:pPr>
        <w:pStyle w:val="code"/>
      </w:pPr>
      <w:r w:rsidRPr="00C931C3">
        <w:t xml:space="preserve">    "</w:t>
      </w:r>
      <w:proofErr w:type="spellStart"/>
      <w:r w:rsidRPr="00C931C3">
        <w:t>Result</w:t>
      </w:r>
      <w:proofErr w:type="spellEnd"/>
      <w:r w:rsidRPr="00C931C3">
        <w:t>":INT,</w:t>
      </w:r>
    </w:p>
    <w:p w:rsidR="00D1455E" w:rsidRPr="00F55BF4" w:rsidRDefault="00D1455E" w:rsidP="00D1455E">
      <w:pPr>
        <w:pStyle w:val="code"/>
      </w:pPr>
      <w:r w:rsidRPr="00C931C3">
        <w:t xml:space="preserve">    </w:t>
      </w:r>
      <w:r w:rsidRPr="00F55BF4">
        <w:t>"</w:t>
      </w:r>
      <w:proofErr w:type="spellStart"/>
      <w:r w:rsidRPr="00C931C3">
        <w:rPr>
          <w:lang w:val="en-US"/>
        </w:rPr>
        <w:t>ErrorId</w:t>
      </w:r>
      <w:proofErr w:type="spellEnd"/>
      <w:r w:rsidRPr="00F55BF4">
        <w:t>":"</w:t>
      </w:r>
      <w:r w:rsidRPr="00C931C3">
        <w:rPr>
          <w:lang w:val="en-US"/>
        </w:rPr>
        <w:t>STRING</w:t>
      </w:r>
      <w:r w:rsidRPr="00F55BF4">
        <w:t>",</w:t>
      </w:r>
    </w:p>
    <w:p w:rsidR="00D1455E" w:rsidRPr="00F55BF4" w:rsidRDefault="00D1455E" w:rsidP="00D1455E">
      <w:pPr>
        <w:pStyle w:val="code"/>
      </w:pPr>
      <w:r w:rsidRPr="00F55BF4">
        <w:t xml:space="preserve">    "</w:t>
      </w:r>
      <w:r w:rsidRPr="00C931C3">
        <w:rPr>
          <w:lang w:val="en-US"/>
        </w:rPr>
        <w:t>Error</w:t>
      </w:r>
      <w:r w:rsidRPr="00F55BF4">
        <w:t>":"</w:t>
      </w:r>
      <w:r w:rsidRPr="00C931C3">
        <w:rPr>
          <w:lang w:val="en-US"/>
        </w:rPr>
        <w:t>STRING</w:t>
      </w:r>
      <w:r w:rsidRPr="00F55BF4">
        <w:t>"</w:t>
      </w:r>
    </w:p>
    <w:p w:rsidR="00D1455E" w:rsidRPr="00F55BF4" w:rsidRDefault="00D1455E" w:rsidP="00D1455E">
      <w:pPr>
        <w:pStyle w:val="code"/>
      </w:pPr>
      <w:r w:rsidRPr="00F55BF4">
        <w:t>}</w:t>
      </w:r>
    </w:p>
    <w:p w:rsidR="00D1455E" w:rsidRPr="00C931C3" w:rsidRDefault="00D1455E" w:rsidP="00D1455E">
      <w:pPr>
        <w:pStyle w:val="maintext"/>
        <w:keepNext/>
      </w:pPr>
      <w:r w:rsidRPr="00C931C3">
        <w:t>В</w:t>
      </w:r>
      <w:r w:rsidRPr="00F55BF4">
        <w:t xml:space="preserve"> </w:t>
      </w:r>
      <w:r w:rsidRPr="00C931C3">
        <w:fldChar w:fldCharType="begin"/>
      </w:r>
      <w:r w:rsidRPr="00F55BF4">
        <w:instrText xml:space="preserve"> </w:instrText>
      </w:r>
      <w:r w:rsidRPr="00C931C3">
        <w:rPr>
          <w:lang w:val="en-US"/>
        </w:rPr>
        <w:instrText>REF</w:instrText>
      </w:r>
      <w:r w:rsidRPr="00F55BF4">
        <w:instrText xml:space="preserve">  _</w:instrText>
      </w:r>
      <w:r w:rsidRPr="00C931C3">
        <w:rPr>
          <w:lang w:val="en-US"/>
        </w:rPr>
        <w:instrText>Ref</w:instrText>
      </w:r>
      <w:r w:rsidRPr="00F55BF4">
        <w:instrText xml:space="preserve">436677735 \* </w:instrText>
      </w:r>
      <w:r w:rsidRPr="00C931C3">
        <w:rPr>
          <w:lang w:val="en-US"/>
        </w:rPr>
        <w:instrText>Lower</w:instrText>
      </w:r>
      <w:r w:rsidRPr="00F55BF4">
        <w:instrText xml:space="preserve"> \</w:instrText>
      </w:r>
      <w:r w:rsidRPr="00C931C3">
        <w:rPr>
          <w:lang w:val="en-US"/>
        </w:rPr>
        <w:instrText>h</w:instrText>
      </w:r>
      <w:r w:rsidRPr="00F55BF4">
        <w:instrText xml:space="preserve">  \* </w:instrText>
      </w:r>
      <w:r w:rsidRPr="002A4E00">
        <w:rPr>
          <w:lang w:val="en-US"/>
        </w:rPr>
        <w:instrText>MERGEFORMAT</w:instrText>
      </w:r>
      <w:r w:rsidRPr="00F55BF4">
        <w:instrText xml:space="preserve"> </w:instrText>
      </w:r>
      <w:r w:rsidRPr="00C931C3">
        <w:fldChar w:fldCharType="separate"/>
      </w:r>
      <w:r w:rsidR="00F02C00" w:rsidRPr="00C931C3">
        <w:t>табл</w:t>
      </w:r>
      <w:r w:rsidR="00F02C00" w:rsidRPr="00F55BF4">
        <w:t xml:space="preserve">. </w:t>
      </w:r>
      <w:r w:rsidR="00F02C00">
        <w:rPr>
          <w:noProof/>
        </w:rPr>
        <w:t>51</w:t>
      </w:r>
      <w:r w:rsidRPr="00C931C3">
        <w:fldChar w:fldCharType="end"/>
      </w:r>
      <w:r w:rsidRPr="00C931C3">
        <w:t xml:space="preserve"> </w:t>
      </w:r>
      <w:r w:rsidRPr="00C931C3">
        <w:fldChar w:fldCharType="begin"/>
      </w:r>
      <w:r w:rsidRPr="00C931C3">
        <w:instrText xml:space="preserve"> REF _Ref436677735 \p \h </w:instrText>
      </w:r>
      <w:r>
        <w:instrText xml:space="preserve"> \* MERGEFORMAT </w:instrText>
      </w:r>
      <w:r w:rsidRPr="00C931C3">
        <w:fldChar w:fldCharType="separate"/>
      </w:r>
      <w:r w:rsidR="00F02C00">
        <w:t>ниже</w:t>
      </w:r>
      <w:r w:rsidRPr="00C931C3">
        <w:fldChar w:fldCharType="end"/>
      </w:r>
      <w:r w:rsidRPr="00C931C3">
        <w:t xml:space="preserve"> представлены возможные значения переменных.</w:t>
      </w:r>
    </w:p>
    <w:p w:rsidR="00D1455E" w:rsidRPr="00C931C3" w:rsidRDefault="00D1455E" w:rsidP="00D1455E">
      <w:pPr>
        <w:pStyle w:val="tablename"/>
      </w:pPr>
      <w:bookmarkStart w:id="453" w:name="_Ref436677735"/>
      <w:r w:rsidRPr="00C931C3">
        <w:t xml:space="preserve">Табл. </w:t>
      </w:r>
      <w:r w:rsidR="008F7D4F">
        <w:fldChar w:fldCharType="begin"/>
      </w:r>
      <w:r w:rsidR="008F7D4F">
        <w:instrText xml:space="preserve"> SEQ Табл. \* ARABIC </w:instrText>
      </w:r>
      <w:r w:rsidR="008F7D4F">
        <w:fldChar w:fldCharType="separate"/>
      </w:r>
      <w:r w:rsidR="00F02C00">
        <w:rPr>
          <w:noProof/>
        </w:rPr>
        <w:t>51</w:t>
      </w:r>
      <w:r w:rsidR="008F7D4F">
        <w:rPr>
          <w:noProof/>
        </w:rPr>
        <w:fldChar w:fldCharType="end"/>
      </w:r>
      <w:bookmarkEnd w:id="453"/>
      <w:r w:rsidRPr="00C931C3">
        <w:t xml:space="preserve"> – Возможные значения переменных в ответе</w:t>
      </w:r>
    </w:p>
    <w:tbl>
      <w:tblPr>
        <w:tblStyle w:val="4aladdin"/>
        <w:tblW w:w="0" w:type="auto"/>
        <w:tblLook w:val="04A0" w:firstRow="1" w:lastRow="0" w:firstColumn="1" w:lastColumn="0" w:noHBand="0" w:noVBand="1"/>
      </w:tblPr>
      <w:tblGrid>
        <w:gridCol w:w="2065"/>
        <w:gridCol w:w="7449"/>
      </w:tblGrid>
      <w:tr w:rsidR="00D1455E" w:rsidRPr="00C931C3" w:rsidTr="00313B75">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065" w:type="dxa"/>
            <w:vAlign w:val="center"/>
          </w:tcPr>
          <w:p w:rsidR="00D1455E" w:rsidRPr="00C931C3" w:rsidRDefault="00D1455E" w:rsidP="00313B75">
            <w:pPr>
              <w:pStyle w:val="maintext"/>
            </w:pPr>
            <w:r w:rsidRPr="00C931C3">
              <w:rPr>
                <w:lang w:val="en-US"/>
              </w:rPr>
              <w:t>Result</w:t>
            </w:r>
            <w:r w:rsidRPr="00C931C3">
              <w:t xml:space="preserve"> </w:t>
            </w:r>
          </w:p>
        </w:tc>
        <w:tc>
          <w:tcPr>
            <w:tcW w:w="7449" w:type="dxa"/>
            <w:vAlign w:val="center"/>
          </w:tcPr>
          <w:p w:rsidR="00D1455E" w:rsidRPr="00C931C3" w:rsidRDefault="00D1455E" w:rsidP="00313B75">
            <w:pPr>
              <w:pStyle w:val="tabletext"/>
              <w:cnfStyle w:val="100000000000" w:firstRow="1" w:lastRow="0" w:firstColumn="0" w:lastColumn="0" w:oddVBand="0" w:evenVBand="0" w:oddHBand="0" w:evenHBand="0" w:firstRowFirstColumn="0" w:firstRowLastColumn="0" w:lastRowFirstColumn="0" w:lastRowLastColumn="0"/>
            </w:pPr>
            <w:r w:rsidRPr="00C931C3">
              <w:t>Результат аутентификации, возможны следующие варианты:</w:t>
            </w:r>
          </w:p>
          <w:p w:rsidR="00D1455E" w:rsidRPr="00C931C3" w:rsidRDefault="00D1455E" w:rsidP="00313B75">
            <w:pPr>
              <w:pStyle w:val="tablebulletlist"/>
              <w:cnfStyle w:val="100000000000" w:firstRow="1" w:lastRow="0" w:firstColumn="0" w:lastColumn="0" w:oddVBand="0" w:evenVBand="0" w:oddHBand="0" w:evenHBand="0" w:firstRowFirstColumn="0" w:firstRowLastColumn="0" w:lastRowFirstColumn="0" w:lastRowLastColumn="0"/>
            </w:pPr>
            <w:r w:rsidRPr="00C931C3">
              <w:rPr>
                <w:b/>
              </w:rPr>
              <w:t>1</w:t>
            </w:r>
            <w:r w:rsidRPr="00C931C3">
              <w:t xml:space="preserve"> – пользователь прошел OTP аутентификацию;</w:t>
            </w:r>
          </w:p>
          <w:p w:rsidR="00D1455E" w:rsidRPr="00C931C3" w:rsidRDefault="00D1455E" w:rsidP="00313B75">
            <w:pPr>
              <w:pStyle w:val="tablebulletlist"/>
              <w:cnfStyle w:val="100000000000" w:firstRow="1" w:lastRow="0" w:firstColumn="0" w:lastColumn="0" w:oddVBand="0" w:evenVBand="0" w:oddHBand="0" w:evenHBand="0" w:firstRowFirstColumn="0" w:firstRowLastColumn="0" w:lastRowFirstColumn="0" w:lastRowLastColumn="0"/>
            </w:pPr>
            <w:r w:rsidRPr="00C931C3">
              <w:rPr>
                <w:b/>
              </w:rPr>
              <w:t>0</w:t>
            </w:r>
            <w:r w:rsidRPr="00C931C3">
              <w:t xml:space="preserve"> – пользователь не прошел OTP аутентификацию;</w:t>
            </w:r>
          </w:p>
          <w:p w:rsidR="00D1455E" w:rsidRPr="00C931C3" w:rsidRDefault="00D1455E" w:rsidP="00313B75">
            <w:pPr>
              <w:pStyle w:val="tablebulletlist"/>
              <w:cnfStyle w:val="100000000000" w:firstRow="1" w:lastRow="0" w:firstColumn="0" w:lastColumn="0" w:oddVBand="0" w:evenVBand="0" w:oddHBand="0" w:evenHBand="0" w:firstRowFirstColumn="0" w:firstRowLastColumn="0" w:lastRowFirstColumn="0" w:lastRowLastColumn="0"/>
            </w:pPr>
            <w:r w:rsidRPr="00C931C3">
              <w:rPr>
                <w:b/>
              </w:rPr>
              <w:t>-1</w:t>
            </w:r>
            <w:r>
              <w:t xml:space="preserve"> – произошла ошибка</w:t>
            </w:r>
          </w:p>
        </w:tc>
      </w:tr>
      <w:tr w:rsidR="00D1455E" w:rsidRPr="00973856" w:rsidTr="00313B75">
        <w:trPr>
          <w:cantSplit/>
        </w:trPr>
        <w:tc>
          <w:tcPr>
            <w:cnfStyle w:val="001000000000" w:firstRow="0" w:lastRow="0" w:firstColumn="1" w:lastColumn="0" w:oddVBand="0" w:evenVBand="0" w:oddHBand="0" w:evenHBand="0" w:firstRowFirstColumn="0" w:firstRowLastColumn="0" w:lastRowFirstColumn="0" w:lastRowLastColumn="0"/>
            <w:tcW w:w="2065" w:type="dxa"/>
            <w:vAlign w:val="center"/>
          </w:tcPr>
          <w:p w:rsidR="00D1455E" w:rsidRPr="00C931C3" w:rsidRDefault="00D1455E" w:rsidP="00313B75">
            <w:pPr>
              <w:pStyle w:val="maintext"/>
              <w:rPr>
                <w:lang w:val="en-US"/>
              </w:rPr>
            </w:pPr>
            <w:proofErr w:type="spellStart"/>
            <w:r w:rsidRPr="00C931C3">
              <w:rPr>
                <w:lang w:val="en-US"/>
              </w:rPr>
              <w:t>ErrorId</w:t>
            </w:r>
            <w:proofErr w:type="spellEnd"/>
          </w:p>
        </w:tc>
        <w:tc>
          <w:tcPr>
            <w:tcW w:w="7449" w:type="dxa"/>
            <w:vAlign w:val="center"/>
          </w:tcPr>
          <w:p w:rsidR="00D1455E" w:rsidRPr="00C931C3" w:rsidRDefault="00D1455E" w:rsidP="00313B75">
            <w:pPr>
              <w:pStyle w:val="tabletext"/>
              <w:cnfStyle w:val="000000000000" w:firstRow="0" w:lastRow="0" w:firstColumn="0" w:lastColumn="0" w:oddVBand="0" w:evenVBand="0" w:oddHBand="0" w:evenHBand="0" w:firstRowFirstColumn="0" w:firstRowLastColumn="0" w:lastRowFirstColumn="0" w:lastRowLastColumn="0"/>
            </w:pPr>
            <w:r w:rsidRPr="00C931C3">
              <w:t>В случае ошибки (</w:t>
            </w:r>
            <w:proofErr w:type="spellStart"/>
            <w:r w:rsidRPr="00C931C3">
              <w:rPr>
                <w:b/>
              </w:rPr>
              <w:t>Result</w:t>
            </w:r>
            <w:proofErr w:type="spellEnd"/>
            <w:r w:rsidRPr="00C931C3">
              <w:t xml:space="preserve"> =</w:t>
            </w:r>
            <w:r w:rsidRPr="00C931C3">
              <w:rPr>
                <w:b/>
              </w:rPr>
              <w:t xml:space="preserve"> -1</w:t>
            </w:r>
            <w:r w:rsidRPr="00C931C3">
              <w:t>) это поле содержит её строковый идентификатор:</w:t>
            </w:r>
          </w:p>
          <w:p w:rsidR="00D1455E" w:rsidRPr="00C931C3" w:rsidRDefault="00D1455E" w:rsidP="00313B75">
            <w:pPr>
              <w:pStyle w:val="tablebulletlist"/>
              <w:cnfStyle w:val="000000000000" w:firstRow="0" w:lastRow="0" w:firstColumn="0" w:lastColumn="0" w:oddVBand="0" w:evenVBand="0" w:oddHBand="0" w:evenHBand="0" w:firstRowFirstColumn="0" w:firstRowLastColumn="0" w:lastRowFirstColumn="0" w:lastRowLastColumn="0"/>
              <w:rPr>
                <w:lang w:val="en-US"/>
              </w:rPr>
            </w:pPr>
            <w:r w:rsidRPr="00C931C3">
              <w:rPr>
                <w:b/>
                <w:lang w:val="en-US"/>
              </w:rPr>
              <w:t>E_JAS_SERVER_NOT_RUNNING</w:t>
            </w:r>
            <w:r w:rsidRPr="00C931C3">
              <w:rPr>
                <w:lang w:val="en-US"/>
              </w:rPr>
              <w:t xml:space="preserve"> – </w:t>
            </w:r>
            <w:r w:rsidRPr="00C931C3">
              <w:t>сервер</w:t>
            </w:r>
            <w:r w:rsidRPr="00C931C3">
              <w:rPr>
                <w:lang w:val="en-US"/>
              </w:rPr>
              <w:t xml:space="preserve"> JAS </w:t>
            </w:r>
            <w:r w:rsidRPr="00C931C3">
              <w:t>не</w:t>
            </w:r>
            <w:r w:rsidRPr="00C931C3">
              <w:rPr>
                <w:lang w:val="en-US"/>
              </w:rPr>
              <w:t xml:space="preserve"> </w:t>
            </w:r>
            <w:r w:rsidRPr="00C931C3">
              <w:t>запущен</w:t>
            </w:r>
            <w:r w:rsidRPr="00C931C3">
              <w:rPr>
                <w:lang w:val="en-US"/>
              </w:rPr>
              <w:t>;</w:t>
            </w:r>
          </w:p>
          <w:p w:rsidR="00D1455E" w:rsidRPr="00C931C3" w:rsidRDefault="00D1455E" w:rsidP="00313B75">
            <w:pPr>
              <w:pStyle w:val="tablebulletlist"/>
              <w:cnfStyle w:val="000000000000" w:firstRow="0" w:lastRow="0" w:firstColumn="0" w:lastColumn="0" w:oddVBand="0" w:evenVBand="0" w:oddHBand="0" w:evenHBand="0" w:firstRowFirstColumn="0" w:firstRowLastColumn="0" w:lastRowFirstColumn="0" w:lastRowLastColumn="0"/>
            </w:pPr>
            <w:r w:rsidRPr="00C931C3">
              <w:rPr>
                <w:b/>
              </w:rPr>
              <w:t>E_JAS_AUTHORIZATION_IN_GROUP_ERROR</w:t>
            </w:r>
            <w:r w:rsidRPr="00C931C3">
              <w:t xml:space="preserve"> – ошибка авторизации по членству в группе;</w:t>
            </w:r>
          </w:p>
          <w:p w:rsidR="00D1455E" w:rsidRPr="00C931C3" w:rsidRDefault="00D1455E" w:rsidP="00313B75">
            <w:pPr>
              <w:pStyle w:val="tablebulletlist"/>
              <w:cnfStyle w:val="000000000000" w:firstRow="0" w:lastRow="0" w:firstColumn="0" w:lastColumn="0" w:oddVBand="0" w:evenVBand="0" w:oddHBand="0" w:evenHBand="0" w:firstRowFirstColumn="0" w:firstRowLastColumn="0" w:lastRowFirstColumn="0" w:lastRowLastColumn="0"/>
            </w:pPr>
            <w:r w:rsidRPr="00C931C3">
              <w:rPr>
                <w:b/>
              </w:rPr>
              <w:t>E_USER_NOT_SPECIFIED</w:t>
            </w:r>
            <w:r w:rsidRPr="00C931C3">
              <w:t xml:space="preserve"> – в качестве имени пользователя передана пустая строка;</w:t>
            </w:r>
          </w:p>
          <w:p w:rsidR="00D1455E" w:rsidRPr="00C931C3" w:rsidRDefault="00D1455E" w:rsidP="00313B75">
            <w:pPr>
              <w:pStyle w:val="tablebulletlist"/>
              <w:cnfStyle w:val="000000000000" w:firstRow="0" w:lastRow="0" w:firstColumn="0" w:lastColumn="0" w:oddVBand="0" w:evenVBand="0" w:oddHBand="0" w:evenHBand="0" w:firstRowFirstColumn="0" w:firstRowLastColumn="0" w:lastRowFirstColumn="0" w:lastRowLastColumn="0"/>
            </w:pPr>
            <w:r w:rsidRPr="00C931C3">
              <w:rPr>
                <w:b/>
              </w:rPr>
              <w:t>E_USER_NOT_FOUND</w:t>
            </w:r>
            <w:r w:rsidRPr="00C931C3">
              <w:t xml:space="preserve"> – пользователь не найден;</w:t>
            </w:r>
          </w:p>
          <w:p w:rsidR="00D1455E" w:rsidRPr="00C931C3" w:rsidRDefault="00D1455E" w:rsidP="00313B75">
            <w:pPr>
              <w:pStyle w:val="tablebulletlist"/>
              <w:cnfStyle w:val="000000000000" w:firstRow="0" w:lastRow="0" w:firstColumn="0" w:lastColumn="0" w:oddVBand="0" w:evenVBand="0" w:oddHBand="0" w:evenHBand="0" w:firstRowFirstColumn="0" w:firstRowLastColumn="0" w:lastRowFirstColumn="0" w:lastRowLastColumn="0"/>
            </w:pPr>
            <w:r w:rsidRPr="00C931C3">
              <w:rPr>
                <w:b/>
              </w:rPr>
              <w:t>E_TOKENS_NOT_FOUND</w:t>
            </w:r>
            <w:r w:rsidRPr="00C931C3">
              <w:t xml:space="preserve"> – у пользователя нет ни одного токена с поддержкой OTP;</w:t>
            </w:r>
          </w:p>
          <w:p w:rsidR="00D1455E" w:rsidRPr="00C931C3" w:rsidRDefault="00D1455E" w:rsidP="00313B75">
            <w:pPr>
              <w:pStyle w:val="tablebulletlist"/>
              <w:cnfStyle w:val="000000000000" w:firstRow="0" w:lastRow="0" w:firstColumn="0" w:lastColumn="0" w:oddVBand="0" w:evenVBand="0" w:oddHBand="0" w:evenHBand="0" w:firstRowFirstColumn="0" w:firstRowLastColumn="0" w:lastRowFirstColumn="0" w:lastRowLastColumn="0"/>
              <w:rPr>
                <w:lang w:val="en-US"/>
              </w:rPr>
            </w:pPr>
            <w:r w:rsidRPr="00C931C3">
              <w:rPr>
                <w:b/>
                <w:lang w:val="en-US"/>
              </w:rPr>
              <w:t>E_AUTHENTICATION_ERROR</w:t>
            </w:r>
            <w:r w:rsidRPr="00C931C3">
              <w:rPr>
                <w:lang w:val="en-US"/>
              </w:rPr>
              <w:t xml:space="preserve"> – </w:t>
            </w:r>
            <w:r w:rsidRPr="00C931C3">
              <w:t>общая</w:t>
            </w:r>
            <w:r w:rsidRPr="00C931C3">
              <w:rPr>
                <w:lang w:val="en-US"/>
              </w:rPr>
              <w:t xml:space="preserve"> </w:t>
            </w:r>
            <w:r w:rsidRPr="00C931C3">
              <w:t>ошибка</w:t>
            </w:r>
            <w:r w:rsidRPr="00C931C3">
              <w:rPr>
                <w:lang w:val="en-US"/>
              </w:rPr>
              <w:t xml:space="preserve"> OTP </w:t>
            </w:r>
            <w:r w:rsidRPr="00C931C3">
              <w:t>аутентификации</w:t>
            </w:r>
            <w:r w:rsidRPr="00C931C3">
              <w:rPr>
                <w:lang w:val="en-US"/>
              </w:rPr>
              <w:t>.</w:t>
            </w:r>
          </w:p>
        </w:tc>
      </w:tr>
      <w:tr w:rsidR="00D1455E" w:rsidRPr="00C931C3" w:rsidTr="00313B75">
        <w:trPr>
          <w:cantSplit/>
        </w:trPr>
        <w:tc>
          <w:tcPr>
            <w:cnfStyle w:val="001000000000" w:firstRow="0" w:lastRow="0" w:firstColumn="1" w:lastColumn="0" w:oddVBand="0" w:evenVBand="0" w:oddHBand="0" w:evenHBand="0" w:firstRowFirstColumn="0" w:firstRowLastColumn="0" w:lastRowFirstColumn="0" w:lastRowLastColumn="0"/>
            <w:tcW w:w="2065" w:type="dxa"/>
            <w:vAlign w:val="center"/>
          </w:tcPr>
          <w:p w:rsidR="00D1455E" w:rsidRPr="00C931C3" w:rsidRDefault="00D1455E" w:rsidP="00313B75">
            <w:pPr>
              <w:pStyle w:val="maintext"/>
              <w:rPr>
                <w:lang w:val="en-US"/>
              </w:rPr>
            </w:pPr>
            <w:r w:rsidRPr="00C931C3">
              <w:rPr>
                <w:lang w:val="en-US"/>
              </w:rPr>
              <w:lastRenderedPageBreak/>
              <w:t>Error</w:t>
            </w:r>
          </w:p>
        </w:tc>
        <w:tc>
          <w:tcPr>
            <w:tcW w:w="7449" w:type="dxa"/>
            <w:vAlign w:val="center"/>
          </w:tcPr>
          <w:p w:rsidR="00D1455E" w:rsidRPr="00C931C3" w:rsidRDefault="00D1455E" w:rsidP="00313B75">
            <w:pPr>
              <w:pStyle w:val="notetext"/>
              <w:cnfStyle w:val="000000000000" w:firstRow="0" w:lastRow="0" w:firstColumn="0" w:lastColumn="0" w:oddVBand="0" w:evenVBand="0" w:oddHBand="0" w:evenHBand="0" w:firstRowFirstColumn="0" w:firstRowLastColumn="0" w:lastRowFirstColumn="0" w:lastRowLastColumn="0"/>
            </w:pPr>
            <w:r w:rsidRPr="00C931C3">
              <w:t>В случае ошибки (</w:t>
            </w:r>
            <w:proofErr w:type="spellStart"/>
            <w:r w:rsidRPr="00C931C3">
              <w:rPr>
                <w:b/>
              </w:rPr>
              <w:t>Result</w:t>
            </w:r>
            <w:proofErr w:type="spellEnd"/>
            <w:r w:rsidRPr="00C931C3">
              <w:t xml:space="preserve"> = </w:t>
            </w:r>
            <w:r w:rsidRPr="00C931C3">
              <w:rPr>
                <w:b/>
              </w:rPr>
              <w:t>-1</w:t>
            </w:r>
            <w:r w:rsidRPr="00C931C3">
              <w:t>) настоящее поле содержит текст этой ошибки.</w:t>
            </w:r>
          </w:p>
        </w:tc>
      </w:tr>
    </w:tbl>
    <w:p w:rsidR="00D1455E" w:rsidRPr="00C931C3" w:rsidRDefault="00D1455E" w:rsidP="00D1455E">
      <w:pPr>
        <w:pStyle w:val="40"/>
      </w:pPr>
      <w:bookmarkStart w:id="454" w:name="_Toc435450191"/>
      <w:r w:rsidRPr="00C931C3">
        <w:t>Дополнительно</w:t>
      </w:r>
      <w:bookmarkEnd w:id="454"/>
    </w:p>
    <w:p w:rsidR="00D1455E" w:rsidRPr="00C931C3" w:rsidRDefault="00D1455E" w:rsidP="00D1455E">
      <w:pPr>
        <w:keepNext/>
        <w:rPr>
          <w:lang w:val="en-US"/>
        </w:rPr>
      </w:pPr>
      <w:r w:rsidRPr="00C931C3">
        <w:t>При использовании REST существует возможность получить страницу помощи с описанием перечня доступных методов, а также формата каждого метода и используемых типов данных с примерами. Для этого необходимо в настройках интерфейса взаимодействия с OTP-клиентами активировать публикацию метаданных. Чтобы</w:t>
      </w:r>
      <w:r w:rsidRPr="00C931C3">
        <w:rPr>
          <w:lang w:val="en-US"/>
        </w:rPr>
        <w:t xml:space="preserve"> </w:t>
      </w:r>
      <w:r w:rsidRPr="00C931C3">
        <w:t>сделать</w:t>
      </w:r>
      <w:r w:rsidRPr="00C931C3">
        <w:rPr>
          <w:lang w:val="en-US"/>
        </w:rPr>
        <w:t xml:space="preserve"> </w:t>
      </w:r>
      <w:r w:rsidRPr="00C931C3">
        <w:t>это</w:t>
      </w:r>
      <w:r w:rsidRPr="00C931C3">
        <w:rPr>
          <w:lang w:val="en-US"/>
        </w:rPr>
        <w:t xml:space="preserve">, </w:t>
      </w:r>
      <w:r w:rsidRPr="00C931C3">
        <w:t>в</w:t>
      </w:r>
      <w:r w:rsidRPr="00C931C3">
        <w:rPr>
          <w:lang w:val="en-US"/>
        </w:rPr>
        <w:t xml:space="preserve"> </w:t>
      </w:r>
      <w:r w:rsidRPr="00C931C3">
        <w:t>разделе</w:t>
      </w:r>
      <w:r w:rsidRPr="00C931C3">
        <w:rPr>
          <w:lang w:val="en-US"/>
        </w:rPr>
        <w:t xml:space="preserve"> </w:t>
      </w:r>
      <w:r w:rsidRPr="00C931C3">
        <w:t>реестра</w:t>
      </w:r>
      <w:r>
        <w:rPr>
          <w:lang w:val="en-US"/>
        </w:rPr>
        <w:t>:</w:t>
      </w:r>
    </w:p>
    <w:p w:rsidR="00D1455E" w:rsidRPr="00C931C3" w:rsidRDefault="00D1455E" w:rsidP="00D1455E">
      <w:pPr>
        <w:rPr>
          <w:b/>
          <w:lang w:val="en-US"/>
        </w:rPr>
      </w:pPr>
      <w:r w:rsidRPr="00C931C3">
        <w:rPr>
          <w:b/>
          <w:lang w:val="en-US"/>
        </w:rPr>
        <w:t>HKEY_LOCAL_MACHINE\SOFTWARE\Aladdin\JaCarta Authentication Server\default\</w:t>
      </w:r>
      <w:proofErr w:type="spellStart"/>
      <w:r w:rsidRPr="00C931C3">
        <w:rPr>
          <w:b/>
          <w:lang w:val="en-US"/>
        </w:rPr>
        <w:t>AuthenticationService</w:t>
      </w:r>
      <w:proofErr w:type="spellEnd"/>
    </w:p>
    <w:p w:rsidR="00D1455E" w:rsidRPr="00C931C3" w:rsidRDefault="00D1455E" w:rsidP="00D1455E">
      <w:r w:rsidRPr="00C931C3">
        <w:t xml:space="preserve">создайте строковый параметр </w:t>
      </w:r>
      <w:proofErr w:type="spellStart"/>
      <w:r w:rsidRPr="00C931C3">
        <w:rPr>
          <w:b/>
        </w:rPr>
        <w:t>Metadata</w:t>
      </w:r>
      <w:proofErr w:type="spellEnd"/>
      <w:r w:rsidRPr="00C931C3">
        <w:t xml:space="preserve"> и задайте для него значение </w:t>
      </w:r>
      <w:r w:rsidRPr="00C931C3">
        <w:rPr>
          <w:b/>
          <w:lang w:val="en-US"/>
        </w:rPr>
        <w:t>True</w:t>
      </w:r>
      <w:r w:rsidRPr="00C931C3">
        <w:t xml:space="preserve"> (Истина).</w:t>
      </w:r>
    </w:p>
    <w:p w:rsidR="00D1455E" w:rsidRPr="00C931C3" w:rsidRDefault="00D1455E" w:rsidP="00D1455E">
      <w:r w:rsidRPr="00C931C3">
        <w:t xml:space="preserve">Увидеть страницу помощи можно будет по следующему адресу </w:t>
      </w:r>
      <w:r w:rsidRPr="00C931C3">
        <w:rPr>
          <w:b/>
        </w:rPr>
        <w:t>http://&lt;имя_хоста&gt;:8008/JASEngine/Default/AuthenticationService/rest/help</w:t>
      </w:r>
      <w:r w:rsidRPr="00C931C3">
        <w:t>. Эта страница носит информационный характер и не подразумевает использование для интеграции, как, например, описание в формате WSDL.</w:t>
      </w:r>
    </w:p>
    <w:p w:rsidR="00D1455E" w:rsidRPr="00C931C3" w:rsidRDefault="00D1455E" w:rsidP="00D1455E">
      <w:pPr>
        <w:pStyle w:val="3"/>
      </w:pPr>
      <w:bookmarkStart w:id="455" w:name="_Toc435450192"/>
      <w:bookmarkStart w:id="456" w:name="_Toc9273695"/>
      <w:bookmarkStart w:id="457" w:name="_Toc14196384"/>
      <w:r w:rsidRPr="00C931C3">
        <w:t>WCF</w:t>
      </w:r>
      <w:bookmarkEnd w:id="455"/>
      <w:bookmarkEnd w:id="456"/>
      <w:bookmarkEnd w:id="457"/>
    </w:p>
    <w:p w:rsidR="00D1455E" w:rsidRPr="00C931C3" w:rsidRDefault="00D1455E" w:rsidP="00D1455E">
      <w:pPr>
        <w:pStyle w:val="40"/>
      </w:pPr>
      <w:bookmarkStart w:id="458" w:name="_Toc435450193"/>
      <w:r w:rsidRPr="00C931C3">
        <w:t>Общие сведения</w:t>
      </w:r>
      <w:bookmarkEnd w:id="458"/>
    </w:p>
    <w:p w:rsidR="00D1455E" w:rsidRPr="00C931C3" w:rsidRDefault="00D1455E" w:rsidP="00D1455E">
      <w:pPr>
        <w:keepNext/>
      </w:pPr>
      <w:r w:rsidRPr="00C931C3">
        <w:t xml:space="preserve">Точка доступа WCF доступна по адресу </w:t>
      </w:r>
      <w:r w:rsidRPr="00C931C3">
        <w:rPr>
          <w:b/>
        </w:rPr>
        <w:t>http://&lt;имя_хоста&gt;:8008/JASEngine/Default/AuthenticationService</w:t>
      </w:r>
      <w:r w:rsidRPr="00C931C3">
        <w:t xml:space="preserve">. Адрес можно изменить в настройках интерфейса взаимодействия с OTP-клиентами </w:t>
      </w:r>
      <w:r>
        <w:t xml:space="preserve">в разделе </w:t>
      </w:r>
      <w:r w:rsidRPr="00C931C3">
        <w:t>реестр</w:t>
      </w:r>
      <w:r>
        <w:t>а</w:t>
      </w:r>
      <w:r w:rsidRPr="00C931C3">
        <w:t xml:space="preserve">: </w:t>
      </w:r>
      <w:r w:rsidRPr="00C931C3">
        <w:rPr>
          <w:b/>
        </w:rPr>
        <w:t xml:space="preserve">HKEY_LOCAL_MACHINE\SOFTWARE\Aladdin\JaCarta </w:t>
      </w:r>
      <w:proofErr w:type="spellStart"/>
      <w:r w:rsidRPr="00C931C3">
        <w:rPr>
          <w:b/>
        </w:rPr>
        <w:t>Authentication</w:t>
      </w:r>
      <w:proofErr w:type="spellEnd"/>
      <w:r w:rsidRPr="00C931C3">
        <w:rPr>
          <w:b/>
        </w:rPr>
        <w:t xml:space="preserve"> Server\</w:t>
      </w:r>
      <w:proofErr w:type="spellStart"/>
      <w:r w:rsidRPr="00C931C3">
        <w:rPr>
          <w:b/>
        </w:rPr>
        <w:t>default</w:t>
      </w:r>
      <w:proofErr w:type="spellEnd"/>
      <w:r w:rsidRPr="00C931C3">
        <w:rPr>
          <w:b/>
        </w:rPr>
        <w:t>\</w:t>
      </w:r>
      <w:proofErr w:type="spellStart"/>
      <w:r w:rsidRPr="00C931C3">
        <w:rPr>
          <w:b/>
        </w:rPr>
        <w:t>AuthenticationService</w:t>
      </w:r>
      <w:proofErr w:type="spellEnd"/>
      <w:r w:rsidRPr="00C931C3">
        <w:rPr>
          <w:b/>
        </w:rPr>
        <w:t>\</w:t>
      </w:r>
      <w:proofErr w:type="spellStart"/>
      <w:r w:rsidRPr="00C931C3">
        <w:rPr>
          <w:b/>
        </w:rPr>
        <w:t>Address</w:t>
      </w:r>
      <w:proofErr w:type="spellEnd"/>
      <w:r w:rsidRPr="00C931C3">
        <w:t>.</w:t>
      </w:r>
    </w:p>
    <w:p w:rsidR="00D1455E" w:rsidRPr="00C931C3" w:rsidRDefault="00D1455E" w:rsidP="00D1455E">
      <w:pPr>
        <w:pStyle w:val="notetext"/>
      </w:pPr>
      <w:r w:rsidRPr="00C931C3">
        <w:rPr>
          <w:noProof/>
          <w:lang w:eastAsia="ru-RU"/>
        </w:rPr>
        <w:drawing>
          <wp:inline distT="0" distB="0" distL="0" distR="0" wp14:anchorId="04F621EA" wp14:editId="717FCF0B">
            <wp:extent cx="167663" cy="182906"/>
            <wp:effectExtent l="0" t="0" r="3810" b="7620"/>
            <wp:docPr id="1296" name="Рисунок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7663" cy="182906"/>
                    </a:xfrm>
                    <a:prstGeom prst="rect">
                      <a:avLst/>
                    </a:prstGeom>
                  </pic:spPr>
                </pic:pic>
              </a:graphicData>
            </a:graphic>
          </wp:inline>
        </w:drawing>
      </w:r>
      <w:r w:rsidRPr="00C931C3">
        <w:t xml:space="preserve"> Подробнее см. «</w:t>
      </w:r>
      <w:r w:rsidRPr="00C931C3">
        <w:fldChar w:fldCharType="begin"/>
      </w:r>
      <w:r w:rsidRPr="00C931C3">
        <w:instrText xml:space="preserve"> REF _Ref433640245 \h  \* MERGEFORMAT </w:instrText>
      </w:r>
      <w:r w:rsidRPr="00C931C3">
        <w:fldChar w:fldCharType="separate"/>
      </w:r>
      <w:r w:rsidR="00F02C00" w:rsidRPr="00C931C3">
        <w:t>Настройка сетевых программных интерфейсов JAS</w:t>
      </w:r>
      <w:r w:rsidRPr="00C931C3">
        <w:fldChar w:fldCharType="end"/>
      </w:r>
      <w:r w:rsidRPr="00C931C3">
        <w:t xml:space="preserve">», с. </w:t>
      </w:r>
      <w:r w:rsidRPr="00C931C3">
        <w:fldChar w:fldCharType="begin"/>
      </w:r>
      <w:r w:rsidRPr="00C931C3">
        <w:instrText xml:space="preserve"> PAGEREF _Ref433640245 \h </w:instrText>
      </w:r>
      <w:r w:rsidRPr="00C931C3">
        <w:fldChar w:fldCharType="separate"/>
      </w:r>
      <w:r w:rsidR="00F02C00">
        <w:rPr>
          <w:noProof/>
        </w:rPr>
        <w:t>27</w:t>
      </w:r>
      <w:r w:rsidRPr="00C931C3">
        <w:fldChar w:fldCharType="end"/>
      </w:r>
      <w:r w:rsidRPr="00C931C3">
        <w:t>.</w:t>
      </w:r>
    </w:p>
    <w:p w:rsidR="00D1455E" w:rsidRPr="00C931C3" w:rsidRDefault="00D1455E" w:rsidP="00D1455E">
      <w:r w:rsidRPr="00C931C3">
        <w:t xml:space="preserve">Также в адресе можно изменить протокол. Поддерживаются </w:t>
      </w:r>
      <w:r w:rsidRPr="00C931C3">
        <w:rPr>
          <w:lang w:val="en-US"/>
        </w:rPr>
        <w:t>HTTP</w:t>
      </w:r>
      <w:r w:rsidRPr="00C931C3">
        <w:t xml:space="preserve"> или </w:t>
      </w:r>
      <w:r>
        <w:rPr>
          <w:lang w:val="en-US"/>
        </w:rPr>
        <w:t>net</w:t>
      </w:r>
      <w:r w:rsidRPr="00697F23">
        <w:t>.</w:t>
      </w:r>
      <w:proofErr w:type="spellStart"/>
      <w:r>
        <w:rPr>
          <w:lang w:val="en-US"/>
        </w:rPr>
        <w:t>tcp</w:t>
      </w:r>
      <w:proofErr w:type="spellEnd"/>
      <w:r w:rsidRPr="00C931C3">
        <w:t xml:space="preserve">. Здесь рассмотрен только протокол </w:t>
      </w:r>
      <w:r w:rsidRPr="00C931C3">
        <w:rPr>
          <w:lang w:val="en-US"/>
        </w:rPr>
        <w:t>HTTP</w:t>
      </w:r>
      <w:r w:rsidRPr="00C931C3">
        <w:t>, т.к. он поддерживает стандартный протокол SOAP, предоставляющий более широкие возможности для интеграции.</w:t>
      </w:r>
    </w:p>
    <w:p w:rsidR="00D1455E" w:rsidRPr="00C931C3" w:rsidRDefault="00D1455E" w:rsidP="00D1455E">
      <w:pPr>
        <w:pStyle w:val="40"/>
      </w:pPr>
      <w:bookmarkStart w:id="459" w:name="_Toc435450194"/>
      <w:r w:rsidRPr="00C931C3">
        <w:t>WSDL</w:t>
      </w:r>
      <w:bookmarkEnd w:id="459"/>
    </w:p>
    <w:p w:rsidR="00D1455E" w:rsidRPr="00957A13" w:rsidRDefault="00D1455E" w:rsidP="00D1455E">
      <w:pPr>
        <w:rPr>
          <w:lang w:val="en-US"/>
        </w:rPr>
      </w:pPr>
      <w:r w:rsidRPr="00C931C3">
        <w:t>Одним из вариантов интеграции со службой аутентификации по протоколу HTTP/SOAP является использование описания в формате WSDL. Чтобы его получить, необходимо в настройках интерфейса взаимодействия с OTP-клиентами активировать публикацию метаданных. Для</w:t>
      </w:r>
      <w:r w:rsidRPr="00C931C3">
        <w:rPr>
          <w:lang w:val="en-US"/>
        </w:rPr>
        <w:t xml:space="preserve"> </w:t>
      </w:r>
      <w:r w:rsidRPr="00C931C3">
        <w:t>этого</w:t>
      </w:r>
      <w:r w:rsidRPr="00C931C3">
        <w:rPr>
          <w:lang w:val="en-US"/>
        </w:rPr>
        <w:t xml:space="preserve"> </w:t>
      </w:r>
      <w:r w:rsidRPr="00C931C3">
        <w:t>в</w:t>
      </w:r>
      <w:r w:rsidRPr="00C931C3">
        <w:rPr>
          <w:lang w:val="en-US"/>
        </w:rPr>
        <w:t xml:space="preserve"> </w:t>
      </w:r>
      <w:r w:rsidRPr="00C931C3">
        <w:t>разделе</w:t>
      </w:r>
      <w:r w:rsidRPr="00C931C3">
        <w:rPr>
          <w:lang w:val="en-US"/>
        </w:rPr>
        <w:t xml:space="preserve"> </w:t>
      </w:r>
      <w:r w:rsidRPr="00C931C3">
        <w:t>реестра</w:t>
      </w:r>
      <w:r>
        <w:rPr>
          <w:lang w:val="en-US"/>
        </w:rPr>
        <w:t>:</w:t>
      </w:r>
    </w:p>
    <w:p w:rsidR="00D1455E" w:rsidRPr="00C931C3" w:rsidRDefault="00D1455E" w:rsidP="00D1455E">
      <w:pPr>
        <w:rPr>
          <w:b/>
          <w:lang w:val="en-US"/>
        </w:rPr>
      </w:pPr>
      <w:r w:rsidRPr="00C931C3">
        <w:rPr>
          <w:b/>
          <w:lang w:val="en-US"/>
        </w:rPr>
        <w:t>HKEY_LOCAL_MACHINE\SOFTWARE\Aladdin\JaCarta Authentication Server\default\</w:t>
      </w:r>
      <w:proofErr w:type="spellStart"/>
      <w:r w:rsidRPr="00C931C3">
        <w:rPr>
          <w:b/>
          <w:lang w:val="en-US"/>
        </w:rPr>
        <w:t>AuthenticationService</w:t>
      </w:r>
      <w:proofErr w:type="spellEnd"/>
      <w:r w:rsidRPr="00C931C3">
        <w:rPr>
          <w:b/>
          <w:lang w:val="en-US"/>
        </w:rPr>
        <w:t>\</w:t>
      </w:r>
    </w:p>
    <w:p w:rsidR="00D1455E" w:rsidRPr="00C931C3" w:rsidRDefault="00D1455E" w:rsidP="00D1455E">
      <w:pPr>
        <w:pStyle w:val="maintext"/>
      </w:pPr>
      <w:r w:rsidRPr="00C931C3">
        <w:t xml:space="preserve">создайте строковый параметр </w:t>
      </w:r>
      <w:proofErr w:type="spellStart"/>
      <w:r w:rsidRPr="00C931C3">
        <w:rPr>
          <w:b/>
        </w:rPr>
        <w:t>Metadata</w:t>
      </w:r>
      <w:proofErr w:type="spellEnd"/>
      <w:r w:rsidRPr="00C931C3">
        <w:t xml:space="preserve"> и задайте для него значение </w:t>
      </w:r>
      <w:r w:rsidRPr="00C931C3">
        <w:rPr>
          <w:b/>
          <w:lang w:val="en-US"/>
        </w:rPr>
        <w:t>True</w:t>
      </w:r>
      <w:r w:rsidRPr="00C931C3">
        <w:t xml:space="preserve"> (Истина).</w:t>
      </w:r>
    </w:p>
    <w:p w:rsidR="00D1455E" w:rsidRPr="00C931C3" w:rsidRDefault="00D1455E" w:rsidP="00D1455E">
      <w:pPr>
        <w:keepNext/>
      </w:pPr>
      <w:r w:rsidRPr="00C931C3">
        <w:t>После этого описание WSDL будет доступно по следующим адресам:</w:t>
      </w:r>
    </w:p>
    <w:p w:rsidR="00D1455E" w:rsidRPr="00C931C3" w:rsidRDefault="00D1455E" w:rsidP="00D1455E">
      <w:pPr>
        <w:pStyle w:val="bulletlist"/>
        <w:spacing w:before="0" w:after="200"/>
        <w:ind w:left="993" w:hanging="284"/>
      </w:pPr>
      <w:r w:rsidRPr="00C931C3">
        <w:rPr>
          <w:b/>
        </w:rPr>
        <w:t>http://&lt;имя_хоста&gt;:8008/JASEngine/Default/AuthenticationService?wsdl</w:t>
      </w:r>
      <w:r w:rsidRPr="00C931C3">
        <w:t>;</w:t>
      </w:r>
    </w:p>
    <w:p w:rsidR="00D1455E" w:rsidRPr="00C931C3" w:rsidRDefault="00D1455E" w:rsidP="00D1455E">
      <w:pPr>
        <w:pStyle w:val="bulletlist"/>
        <w:spacing w:before="0" w:after="200"/>
        <w:ind w:left="993" w:hanging="284"/>
        <w:rPr>
          <w:lang w:val="en-US"/>
        </w:rPr>
      </w:pPr>
      <w:r w:rsidRPr="00C931C3">
        <w:rPr>
          <w:b/>
          <w:lang w:val="en-US"/>
        </w:rPr>
        <w:t>http:// &lt;</w:t>
      </w:r>
      <w:r w:rsidRPr="00C931C3">
        <w:rPr>
          <w:b/>
        </w:rPr>
        <w:t>имя</w:t>
      </w:r>
      <w:r w:rsidRPr="00C931C3">
        <w:rPr>
          <w:b/>
          <w:lang w:val="en-US"/>
        </w:rPr>
        <w:t>_</w:t>
      </w:r>
      <w:r w:rsidRPr="00C931C3">
        <w:rPr>
          <w:b/>
        </w:rPr>
        <w:t>хоста</w:t>
      </w:r>
      <w:r w:rsidRPr="00C931C3">
        <w:rPr>
          <w:b/>
          <w:lang w:val="en-US"/>
        </w:rPr>
        <w:t>&gt;:8008/</w:t>
      </w:r>
      <w:proofErr w:type="spellStart"/>
      <w:r w:rsidRPr="00C931C3">
        <w:rPr>
          <w:b/>
          <w:lang w:val="en-US"/>
        </w:rPr>
        <w:t>JASEngine</w:t>
      </w:r>
      <w:proofErr w:type="spellEnd"/>
      <w:r w:rsidRPr="00C931C3">
        <w:rPr>
          <w:b/>
          <w:lang w:val="en-US"/>
        </w:rPr>
        <w:t>/Default/</w:t>
      </w:r>
      <w:proofErr w:type="spellStart"/>
      <w:r w:rsidRPr="00C931C3">
        <w:rPr>
          <w:b/>
          <w:lang w:val="en-US"/>
        </w:rPr>
        <w:t>AuthenticationService</w:t>
      </w:r>
      <w:proofErr w:type="gramStart"/>
      <w:r w:rsidRPr="00C931C3">
        <w:rPr>
          <w:b/>
          <w:lang w:val="en-US"/>
        </w:rPr>
        <w:t>?singleWsdl</w:t>
      </w:r>
      <w:proofErr w:type="spellEnd"/>
      <w:proofErr w:type="gramEnd"/>
      <w:r w:rsidRPr="00C931C3">
        <w:rPr>
          <w:lang w:val="en-US"/>
        </w:rPr>
        <w:t>.</w:t>
      </w:r>
    </w:p>
    <w:p w:rsidR="00D1455E" w:rsidRPr="00C931C3" w:rsidRDefault="00D1455E" w:rsidP="00D1455E">
      <w:pPr>
        <w:pStyle w:val="maintext"/>
        <w:rPr>
          <w:lang w:val="en-US"/>
        </w:rPr>
      </w:pPr>
    </w:p>
    <w:bookmarkEnd w:id="8"/>
    <w:bookmarkEnd w:id="9"/>
    <w:bookmarkEnd w:id="10"/>
    <w:p w:rsidR="00B837F9" w:rsidRPr="008D68AE" w:rsidRDefault="00B837F9">
      <w:pPr>
        <w:ind w:left="709"/>
        <w:rPr>
          <w:lang w:val="en-US"/>
        </w:rPr>
      </w:pPr>
      <w:r w:rsidRPr="008D68AE">
        <w:rPr>
          <w:lang w:val="en-US"/>
        </w:rPr>
        <w:br w:type="page"/>
      </w:r>
    </w:p>
    <w:p w:rsidR="00795BE7" w:rsidRPr="005B016B" w:rsidRDefault="00795BE7" w:rsidP="00B04F74">
      <w:pPr>
        <w:pStyle w:val="10"/>
        <w:numPr>
          <w:ilvl w:val="0"/>
          <w:numId w:val="0"/>
        </w:numPr>
        <w:ind w:left="652" w:hanging="652"/>
      </w:pPr>
      <w:bookmarkStart w:id="460" w:name="_Ref9345642"/>
      <w:bookmarkStart w:id="461" w:name="_Ref9345644"/>
      <w:bookmarkStart w:id="462" w:name="_Toc14196385"/>
      <w:r w:rsidRPr="005B016B">
        <w:lastRenderedPageBreak/>
        <w:t>Контакты, техническая поддержка</w:t>
      </w:r>
      <w:bookmarkEnd w:id="460"/>
      <w:bookmarkEnd w:id="461"/>
      <w:bookmarkEnd w:id="462"/>
    </w:p>
    <w:p w:rsidR="00795BE7" w:rsidRPr="005B016B" w:rsidRDefault="00795BE7" w:rsidP="001C4762">
      <w:pPr>
        <w:pStyle w:val="40"/>
        <w:numPr>
          <w:ilvl w:val="0"/>
          <w:numId w:val="0"/>
        </w:numPr>
        <w:ind w:left="864" w:hanging="864"/>
      </w:pPr>
      <w:r w:rsidRPr="005B016B">
        <w:t>Офис</w:t>
      </w:r>
      <w:r w:rsidR="008D02F2" w:rsidRPr="005B016B">
        <w:fldChar w:fldCharType="begin"/>
      </w:r>
      <w:r w:rsidR="008D02F2" w:rsidRPr="005B016B">
        <w:instrText xml:space="preserve"> XE "</w:instrText>
      </w:r>
      <w:r w:rsidR="001E7011" w:rsidRPr="005B016B">
        <w:instrText>о</w:instrText>
      </w:r>
      <w:r w:rsidR="008D02F2" w:rsidRPr="005B016B">
        <w:instrText xml:space="preserve">фис" </w:instrText>
      </w:r>
      <w:r w:rsidR="008D02F2" w:rsidRPr="005B016B">
        <w:fldChar w:fldCharType="end"/>
      </w:r>
      <w:r w:rsidRPr="005B016B">
        <w:t xml:space="preserve"> (общие вопросы)</w:t>
      </w:r>
    </w:p>
    <w:p w:rsidR="00795BE7" w:rsidRPr="005B016B" w:rsidRDefault="00795BE7" w:rsidP="00795BE7">
      <w:pPr>
        <w:pStyle w:val="maintext"/>
      </w:pPr>
      <w:r w:rsidRPr="005B016B">
        <w:t>Адрес:</w:t>
      </w:r>
      <w:r w:rsidRPr="005B016B">
        <w:tab/>
      </w:r>
      <w:r w:rsidRPr="005B016B">
        <w:tab/>
      </w:r>
      <w:r w:rsidRPr="005B016B">
        <w:tab/>
        <w:t xml:space="preserve"> 129226, Москва, ул. Докукина, д. 16, стр. 1, компания </w:t>
      </w:r>
      <w:r w:rsidR="00BB6389" w:rsidRPr="005B016B">
        <w:t>«</w:t>
      </w:r>
      <w:r w:rsidRPr="005B016B">
        <w:t>Аладдин Р.</w:t>
      </w:r>
      <w:r w:rsidR="00BB6389" w:rsidRPr="005B016B">
        <w:t> </w:t>
      </w:r>
      <w:r w:rsidRPr="005B016B">
        <w:t>Д.</w:t>
      </w:r>
      <w:r w:rsidR="00BB6389" w:rsidRPr="005B016B">
        <w:t>».</w:t>
      </w:r>
    </w:p>
    <w:p w:rsidR="00795BE7" w:rsidRPr="005B016B" w:rsidRDefault="00795BE7" w:rsidP="00795BE7">
      <w:pPr>
        <w:pStyle w:val="maintext"/>
      </w:pPr>
      <w:r w:rsidRPr="005B016B">
        <w:t>Телефоны: +7 (495) 223-00-01 (</w:t>
      </w:r>
      <w:proofErr w:type="gramStart"/>
      <w:r w:rsidRPr="005B016B">
        <w:t>многоканальный</w:t>
      </w:r>
      <w:proofErr w:type="gramEnd"/>
      <w:r w:rsidRPr="005B016B">
        <w:t>), +7 (495) 988-46-40</w:t>
      </w:r>
      <w:r w:rsidR="00BB6389" w:rsidRPr="005B016B">
        <w:t>.</w:t>
      </w:r>
    </w:p>
    <w:p w:rsidR="00795BE7" w:rsidRPr="005B016B" w:rsidRDefault="00795BE7" w:rsidP="00795BE7">
      <w:pPr>
        <w:pStyle w:val="maintext"/>
      </w:pPr>
      <w:r w:rsidRPr="005B016B">
        <w:t>Факс: +7 (495) 646-08-82</w:t>
      </w:r>
      <w:r w:rsidR="00BB6389" w:rsidRPr="005B016B">
        <w:t>.</w:t>
      </w:r>
    </w:p>
    <w:p w:rsidR="00795BE7" w:rsidRPr="0011610C" w:rsidRDefault="00795BE7" w:rsidP="00795BE7">
      <w:pPr>
        <w:pStyle w:val="maintext"/>
      </w:pPr>
      <w:r w:rsidRPr="005B016B">
        <w:rPr>
          <w:lang w:val="en-US"/>
        </w:rPr>
        <w:t>E</w:t>
      </w:r>
      <w:r w:rsidRPr="0011610C">
        <w:t>-</w:t>
      </w:r>
      <w:r w:rsidRPr="005B016B">
        <w:rPr>
          <w:lang w:val="en-US"/>
        </w:rPr>
        <w:t>mail</w:t>
      </w:r>
      <w:r w:rsidRPr="0011610C">
        <w:t xml:space="preserve">: </w:t>
      </w:r>
      <w:proofErr w:type="spellStart"/>
      <w:r w:rsidRPr="005B016B">
        <w:rPr>
          <w:lang w:val="en-US"/>
        </w:rPr>
        <w:t>aladdin</w:t>
      </w:r>
      <w:proofErr w:type="spellEnd"/>
      <w:r w:rsidRPr="0011610C">
        <w:t>@</w:t>
      </w:r>
      <w:proofErr w:type="spellStart"/>
      <w:r w:rsidRPr="005B016B">
        <w:rPr>
          <w:lang w:val="en-US"/>
        </w:rPr>
        <w:t>aladdin</w:t>
      </w:r>
      <w:proofErr w:type="spellEnd"/>
      <w:r w:rsidRPr="0011610C">
        <w:t>-</w:t>
      </w:r>
      <w:proofErr w:type="spellStart"/>
      <w:r w:rsidRPr="005B016B">
        <w:rPr>
          <w:lang w:val="en-US"/>
        </w:rPr>
        <w:t>rd</w:t>
      </w:r>
      <w:proofErr w:type="spellEnd"/>
      <w:r w:rsidRPr="0011610C">
        <w:t>.</w:t>
      </w:r>
      <w:proofErr w:type="spellStart"/>
      <w:r w:rsidRPr="005B016B">
        <w:rPr>
          <w:lang w:val="en-US"/>
        </w:rPr>
        <w:t>ru</w:t>
      </w:r>
      <w:proofErr w:type="spellEnd"/>
      <w:r w:rsidRPr="0011610C">
        <w:t xml:space="preserve"> (</w:t>
      </w:r>
      <w:r w:rsidRPr="005B016B">
        <w:t>общий</w:t>
      </w:r>
      <w:r w:rsidRPr="0011610C">
        <w:t>)</w:t>
      </w:r>
      <w:r w:rsidR="00BB6389" w:rsidRPr="0011610C">
        <w:t>.</w:t>
      </w:r>
    </w:p>
    <w:p w:rsidR="00795BE7" w:rsidRPr="005B016B" w:rsidRDefault="00795BE7" w:rsidP="00795BE7">
      <w:pPr>
        <w:pStyle w:val="maintext"/>
      </w:pPr>
      <w:r w:rsidRPr="005B016B">
        <w:t>Web: www.aladdin-rd.ru</w:t>
      </w:r>
    </w:p>
    <w:p w:rsidR="00795BE7" w:rsidRPr="005B016B" w:rsidRDefault="00795BE7" w:rsidP="00795BE7">
      <w:pPr>
        <w:pStyle w:val="maintext"/>
      </w:pPr>
      <w:r w:rsidRPr="005B016B">
        <w:t>Время работы: ежедневно с 10:00 до 19:00, кроме выходных и праздничных дней.</w:t>
      </w:r>
    </w:p>
    <w:p w:rsidR="00795BE7" w:rsidRPr="005B016B" w:rsidRDefault="00795BE7" w:rsidP="001C4762">
      <w:pPr>
        <w:pStyle w:val="40"/>
        <w:numPr>
          <w:ilvl w:val="0"/>
          <w:numId w:val="0"/>
        </w:numPr>
        <w:ind w:left="864" w:hanging="864"/>
      </w:pPr>
      <w:r w:rsidRPr="005B016B">
        <w:t>Техподдержка</w:t>
      </w:r>
      <w:r w:rsidR="008D02F2" w:rsidRPr="005B016B">
        <w:fldChar w:fldCharType="begin"/>
      </w:r>
      <w:r w:rsidR="008D02F2" w:rsidRPr="005B016B">
        <w:instrText xml:space="preserve"> XE "</w:instrText>
      </w:r>
      <w:r w:rsidR="001E7011" w:rsidRPr="005B016B">
        <w:instrText>т</w:instrText>
      </w:r>
      <w:r w:rsidR="008D02F2" w:rsidRPr="005B016B">
        <w:instrText xml:space="preserve">ехподдержка" </w:instrText>
      </w:r>
      <w:r w:rsidR="008D02F2" w:rsidRPr="005B016B">
        <w:fldChar w:fldCharType="end"/>
      </w:r>
    </w:p>
    <w:p w:rsidR="00795BE7" w:rsidRPr="005B016B" w:rsidRDefault="00795BE7" w:rsidP="00795BE7">
      <w:pPr>
        <w:pStyle w:val="maintext"/>
      </w:pPr>
      <w:r w:rsidRPr="005B016B">
        <w:t xml:space="preserve">Служба техподдержки принимает запросы только в письменном виде через </w:t>
      </w:r>
      <w:r w:rsidR="00BB6389" w:rsidRPr="005B016B">
        <w:t>веб</w:t>
      </w:r>
      <w:r w:rsidRPr="005B016B">
        <w:t>-сайт:</w:t>
      </w:r>
    </w:p>
    <w:p w:rsidR="00795BE7" w:rsidRPr="005B016B" w:rsidRDefault="00795BE7" w:rsidP="00795BE7">
      <w:pPr>
        <w:pStyle w:val="maintext"/>
        <w:ind w:firstLine="1"/>
        <w:rPr>
          <w:b/>
        </w:rPr>
      </w:pPr>
      <w:r w:rsidRPr="005B016B">
        <w:rPr>
          <w:b/>
        </w:rPr>
        <w:t>www.aladdin-rd.ru/support/index.php</w:t>
      </w:r>
    </w:p>
    <w:p w:rsidR="00275B10" w:rsidRDefault="00275B10" w:rsidP="00275B10">
      <w:pPr>
        <w:pStyle w:val="maintext"/>
      </w:pPr>
    </w:p>
    <w:p w:rsidR="00180558" w:rsidRDefault="00180558" w:rsidP="00180558"/>
    <w:p w:rsidR="00180558" w:rsidRPr="000F1C61" w:rsidRDefault="00180558" w:rsidP="00180558">
      <w:pPr>
        <w:pStyle w:val="10"/>
        <w:pageBreakBefore/>
        <w:numPr>
          <w:ilvl w:val="0"/>
          <w:numId w:val="0"/>
        </w:numPr>
        <w:ind w:left="652"/>
      </w:pPr>
      <w:bookmarkStart w:id="463" w:name="_Toc496124362"/>
      <w:bookmarkStart w:id="464" w:name="_Toc498609244"/>
      <w:bookmarkStart w:id="465" w:name="_Toc498617447"/>
      <w:bookmarkStart w:id="466" w:name="_Toc515030896"/>
      <w:bookmarkStart w:id="467" w:name="_Toc529883490"/>
      <w:bookmarkStart w:id="468" w:name="_Toc14196386"/>
      <w:r w:rsidRPr="000F1C61">
        <w:lastRenderedPageBreak/>
        <w:t>Список литературы</w:t>
      </w:r>
      <w:bookmarkEnd w:id="463"/>
      <w:bookmarkEnd w:id="464"/>
      <w:bookmarkEnd w:id="465"/>
      <w:bookmarkEnd w:id="466"/>
      <w:bookmarkEnd w:id="467"/>
      <w:bookmarkEnd w:id="468"/>
    </w:p>
    <w:p w:rsidR="00DA61FC" w:rsidRPr="00DA61FC" w:rsidRDefault="00DA61FC" w:rsidP="00180558">
      <w:pPr>
        <w:pStyle w:val="a"/>
        <w:rPr>
          <w:lang w:val="en-US"/>
        </w:rPr>
      </w:pPr>
      <w:r w:rsidRPr="00DA61FC">
        <w:rPr>
          <w:lang w:val="en-US"/>
        </w:rPr>
        <w:t>Universal 2nd Factor (U2F) Overview. FIDO Alliance Implementation Draft 15 September 2016 [</w:t>
      </w:r>
      <w:r w:rsidRPr="00DA61FC">
        <w:t>Текст</w:t>
      </w:r>
      <w:r w:rsidRPr="00DA61FC">
        <w:rPr>
          <w:lang w:val="en-US"/>
        </w:rPr>
        <w:t>]. — FIDO Alliance, 2016. — 12 c.</w:t>
      </w:r>
    </w:p>
    <w:p w:rsidR="00180558" w:rsidRPr="00DA61FC" w:rsidRDefault="00180558" w:rsidP="00180558">
      <w:pPr>
        <w:pStyle w:val="maintext"/>
        <w:rPr>
          <w:lang w:val="en-US"/>
        </w:rPr>
      </w:pPr>
    </w:p>
    <w:p w:rsidR="0069149C" w:rsidRPr="000F1C61" w:rsidRDefault="0069149C" w:rsidP="00172F5B">
      <w:pPr>
        <w:pStyle w:val="10"/>
        <w:numPr>
          <w:ilvl w:val="0"/>
          <w:numId w:val="0"/>
        </w:numPr>
        <w:ind w:left="652"/>
      </w:pPr>
      <w:bookmarkStart w:id="469" w:name="_Toc14196387"/>
      <w:r>
        <w:t>Полезны</w:t>
      </w:r>
      <w:r w:rsidR="00172F5B">
        <w:t>е</w:t>
      </w:r>
      <w:r>
        <w:t xml:space="preserve"> </w:t>
      </w:r>
      <w:r>
        <w:rPr>
          <w:lang w:val="en-US"/>
        </w:rPr>
        <w:t>web-</w:t>
      </w:r>
      <w:proofErr w:type="spellStart"/>
      <w:r>
        <w:t>ресуры</w:t>
      </w:r>
      <w:bookmarkEnd w:id="469"/>
      <w:proofErr w:type="spellEnd"/>
    </w:p>
    <w:p w:rsidR="000F7DDA" w:rsidRPr="000F7DDA" w:rsidRDefault="00172F5B" w:rsidP="00A51B99">
      <w:pPr>
        <w:pStyle w:val="a"/>
        <w:keepNext/>
        <w:numPr>
          <w:ilvl w:val="0"/>
          <w:numId w:val="30"/>
        </w:numPr>
        <w:tabs>
          <w:tab w:val="left" w:pos="2228"/>
        </w:tabs>
        <w:rPr>
          <w:lang w:val="en-US"/>
        </w:rPr>
      </w:pPr>
      <w:bookmarkStart w:id="470" w:name="_Ref478989495"/>
      <w:r w:rsidRPr="000F7DDA">
        <w:rPr>
          <w:lang w:val="en-US"/>
        </w:rPr>
        <w:t xml:space="preserve">Microsoft. Developer Network. Documentation. X509VerificationFlags Enumeration: </w:t>
      </w:r>
      <w:hyperlink r:id="rId197" w:history="1">
        <w:r w:rsidR="000F7DDA" w:rsidRPr="000F7DDA">
          <w:rPr>
            <w:rStyle w:val="afd"/>
            <w:lang w:val="en-US"/>
          </w:rPr>
          <w:t>https://msdn.microsoft.com/en-us/library/system.security.cryptography.x509certificates.x509verificationflags(v=vs.110).aspx</w:t>
        </w:r>
      </w:hyperlink>
      <w:bookmarkEnd w:id="470"/>
    </w:p>
    <w:p w:rsidR="00172F5B" w:rsidRPr="000F7DDA" w:rsidRDefault="00172F5B" w:rsidP="00A51B99">
      <w:pPr>
        <w:pStyle w:val="a"/>
        <w:keepNext/>
        <w:numPr>
          <w:ilvl w:val="0"/>
          <w:numId w:val="30"/>
        </w:numPr>
        <w:tabs>
          <w:tab w:val="left" w:pos="2228"/>
        </w:tabs>
        <w:rPr>
          <w:lang w:val="en-US"/>
        </w:rPr>
      </w:pPr>
      <w:bookmarkStart w:id="471" w:name="_Ref479353190"/>
      <w:r w:rsidRPr="00172F5B">
        <w:rPr>
          <w:lang w:val="en-US"/>
        </w:rPr>
        <w:t xml:space="preserve">FIDO Alliance. Download Specifications. </w:t>
      </w:r>
      <w:hyperlink r:id="rId198" w:history="1">
        <w:r w:rsidR="000F7DDA" w:rsidRPr="004571C8">
          <w:rPr>
            <w:rStyle w:val="afd"/>
            <w:lang w:val="en-US"/>
          </w:rPr>
          <w:t>https://fidoalliance.org/download/</w:t>
        </w:r>
      </w:hyperlink>
      <w:bookmarkEnd w:id="471"/>
    </w:p>
    <w:p w:rsidR="000F7DDA" w:rsidRPr="000F7DDA" w:rsidRDefault="000F7DDA" w:rsidP="000F7DDA">
      <w:pPr>
        <w:pStyle w:val="a"/>
        <w:keepNext/>
        <w:numPr>
          <w:ilvl w:val="0"/>
          <w:numId w:val="30"/>
        </w:numPr>
        <w:tabs>
          <w:tab w:val="left" w:pos="2228"/>
        </w:tabs>
      </w:pPr>
      <w:bookmarkStart w:id="472" w:name="_Ref9960472"/>
      <w:r w:rsidRPr="000F7DDA">
        <w:t xml:space="preserve">Как создать центральное хранилище для административных шаблонов групповой политики в </w:t>
      </w:r>
      <w:r w:rsidRPr="000F7DDA">
        <w:rPr>
          <w:lang w:val="en-US"/>
        </w:rPr>
        <w:t>Windows</w:t>
      </w:r>
      <w:r w:rsidRPr="000F7DDA">
        <w:t xml:space="preserve"> и управлять им</w:t>
      </w:r>
      <w:r>
        <w:t xml:space="preserve">. </w:t>
      </w:r>
      <w:r>
        <w:br/>
      </w:r>
      <w:hyperlink r:id="rId199" w:history="1">
        <w:r>
          <w:rPr>
            <w:rStyle w:val="afd"/>
          </w:rPr>
          <w:t>https://support.microsoft.com/ru-ru/help/3087759/how-to-create-and-manage-the-central-store-for-group-policy-administra</w:t>
        </w:r>
      </w:hyperlink>
      <w:bookmarkEnd w:id="472"/>
    </w:p>
    <w:p w:rsidR="0069149C" w:rsidRPr="000F7DDA" w:rsidRDefault="0069149C" w:rsidP="00180558">
      <w:pPr>
        <w:pStyle w:val="maintext"/>
      </w:pPr>
    </w:p>
    <w:p w:rsidR="00BF6343" w:rsidRPr="005B016B" w:rsidRDefault="00BF6343" w:rsidP="00B04F74">
      <w:pPr>
        <w:pStyle w:val="10"/>
        <w:pageBreakBefore/>
        <w:numPr>
          <w:ilvl w:val="0"/>
          <w:numId w:val="0"/>
        </w:numPr>
        <w:ind w:left="652" w:hanging="652"/>
      </w:pPr>
      <w:bookmarkStart w:id="473" w:name="_Toc414981587"/>
      <w:bookmarkStart w:id="474" w:name="_Toc415056181"/>
      <w:bookmarkStart w:id="475" w:name="_Toc14196388"/>
      <w:r w:rsidRPr="005B016B">
        <w:lastRenderedPageBreak/>
        <w:t>Регистрация изменений</w:t>
      </w:r>
      <w:bookmarkEnd w:id="473"/>
      <w:bookmarkEnd w:id="474"/>
      <w:bookmarkEnd w:id="475"/>
    </w:p>
    <w:tbl>
      <w:tblPr>
        <w:tblStyle w:val="2aladdin"/>
        <w:tblW w:w="9180" w:type="dxa"/>
        <w:tblLook w:val="04A0" w:firstRow="1" w:lastRow="0" w:firstColumn="1" w:lastColumn="0" w:noHBand="0" w:noVBand="1"/>
      </w:tblPr>
      <w:tblGrid>
        <w:gridCol w:w="1080"/>
        <w:gridCol w:w="8100"/>
      </w:tblGrid>
      <w:tr w:rsidR="00BF6343" w:rsidRPr="005B016B" w:rsidTr="00B55309">
        <w:trPr>
          <w:cnfStyle w:val="100000000000" w:firstRow="1" w:lastRow="0" w:firstColumn="0" w:lastColumn="0" w:oddVBand="0" w:evenVBand="0" w:oddHBand="0" w:evenHBand="0" w:firstRowFirstColumn="0" w:firstRowLastColumn="0" w:lastRowFirstColumn="0" w:lastRowLastColumn="0"/>
          <w:tblHeader/>
        </w:trPr>
        <w:tc>
          <w:tcPr>
            <w:tcW w:w="1080" w:type="dxa"/>
            <w:vAlign w:val="center"/>
            <w:hideMark/>
          </w:tcPr>
          <w:p w:rsidR="00BF6343" w:rsidRPr="005B016B" w:rsidRDefault="00BF6343" w:rsidP="004D7BCC">
            <w:pPr>
              <w:pStyle w:val="tableheading2"/>
            </w:pPr>
            <w:r w:rsidRPr="005B016B">
              <w:t>Версия</w:t>
            </w:r>
          </w:p>
        </w:tc>
        <w:tc>
          <w:tcPr>
            <w:tcW w:w="8100" w:type="dxa"/>
            <w:vAlign w:val="center"/>
            <w:hideMark/>
          </w:tcPr>
          <w:p w:rsidR="00BF6343" w:rsidRPr="005B016B" w:rsidRDefault="00BF6343" w:rsidP="004D7BCC">
            <w:pPr>
              <w:pStyle w:val="tableheading2"/>
            </w:pPr>
            <w:r w:rsidRPr="005B016B">
              <w:t>Изменения</w:t>
            </w:r>
          </w:p>
        </w:tc>
      </w:tr>
      <w:tr w:rsidR="00BE4B46" w:rsidRPr="005B016B" w:rsidTr="00226F28">
        <w:tc>
          <w:tcPr>
            <w:tcW w:w="1080" w:type="dxa"/>
          </w:tcPr>
          <w:p w:rsidR="00BE4B46" w:rsidRPr="00C931C3" w:rsidRDefault="00BE4B46" w:rsidP="00BE4B46">
            <w:pPr>
              <w:pStyle w:val="tabletext"/>
            </w:pPr>
            <w:r w:rsidRPr="000F7DDA">
              <w:t>3</w:t>
            </w:r>
            <w:r w:rsidRPr="00C931C3">
              <w:t>.</w:t>
            </w:r>
            <w:r>
              <w:rPr>
                <w:lang w:val="en-US"/>
              </w:rPr>
              <w:t>2</w:t>
            </w:r>
          </w:p>
        </w:tc>
        <w:tc>
          <w:tcPr>
            <w:tcW w:w="8100" w:type="dxa"/>
          </w:tcPr>
          <w:p w:rsidR="00BE4B46" w:rsidRPr="00C931C3" w:rsidRDefault="00BE4B46" w:rsidP="0019645C">
            <w:pPr>
              <w:pStyle w:val="tabletext"/>
            </w:pPr>
            <w:r>
              <w:t>Добавлен</w:t>
            </w:r>
            <w:r w:rsidR="0019645C">
              <w:t>ы</w:t>
            </w:r>
            <w:r>
              <w:t xml:space="preserve"> описани</w:t>
            </w:r>
            <w:r w:rsidR="0019645C">
              <w:t>я</w:t>
            </w:r>
            <w:r>
              <w:t xml:space="preserve"> настройки </w:t>
            </w:r>
            <w:r>
              <w:rPr>
                <w:lang w:val="en-US"/>
              </w:rPr>
              <w:t>SSL</w:t>
            </w:r>
            <w:r w:rsidRPr="00BE4B46">
              <w:t>/</w:t>
            </w:r>
            <w:r>
              <w:rPr>
                <w:lang w:val="en-US"/>
              </w:rPr>
              <w:t>TLS</w:t>
            </w:r>
            <w:r w:rsidRPr="00BE4B46">
              <w:t xml:space="preserve"> </w:t>
            </w:r>
            <w:r>
              <w:t xml:space="preserve">в </w:t>
            </w:r>
            <w:r>
              <w:rPr>
                <w:lang w:val="en-US"/>
              </w:rPr>
              <w:t>JAS</w:t>
            </w:r>
            <w:r w:rsidR="0019645C" w:rsidRPr="0019645C">
              <w:t xml:space="preserve"> </w:t>
            </w:r>
            <w:r w:rsidR="0019645C">
              <w:t xml:space="preserve">и компонента </w:t>
            </w:r>
            <w:r w:rsidR="0019645C">
              <w:rPr>
                <w:lang w:val="en-US"/>
              </w:rPr>
              <w:t>JOL</w:t>
            </w:r>
            <w:r w:rsidR="0019645C" w:rsidRPr="0019645C">
              <w:t>.</w:t>
            </w:r>
          </w:p>
        </w:tc>
      </w:tr>
      <w:tr w:rsidR="0069149C" w:rsidRPr="005B016B" w:rsidTr="008D68AE">
        <w:tc>
          <w:tcPr>
            <w:tcW w:w="1080" w:type="dxa"/>
          </w:tcPr>
          <w:p w:rsidR="0069149C" w:rsidRPr="00C931C3" w:rsidRDefault="0069149C" w:rsidP="0069149C">
            <w:pPr>
              <w:pStyle w:val="tabletext"/>
            </w:pPr>
            <w:r w:rsidRPr="000F7DDA">
              <w:t>3</w:t>
            </w:r>
            <w:r w:rsidRPr="00C931C3">
              <w:t>.</w:t>
            </w:r>
            <w:r w:rsidRPr="000F7DDA">
              <w:t>1</w:t>
            </w:r>
          </w:p>
        </w:tc>
        <w:tc>
          <w:tcPr>
            <w:tcW w:w="8100" w:type="dxa"/>
          </w:tcPr>
          <w:p w:rsidR="0069149C" w:rsidRPr="0019645C" w:rsidRDefault="0069149C" w:rsidP="0019645C">
            <w:pPr>
              <w:pStyle w:val="tabletext"/>
            </w:pPr>
            <w:r>
              <w:t>Документ переформатирован в соответствии с новым корпоративным шаблоном</w:t>
            </w:r>
            <w:r w:rsidR="0019645C" w:rsidRPr="0019645C">
              <w:t>.</w:t>
            </w:r>
          </w:p>
        </w:tc>
      </w:tr>
      <w:tr w:rsidR="0069149C" w:rsidRPr="005B016B" w:rsidTr="008D68AE">
        <w:tc>
          <w:tcPr>
            <w:tcW w:w="1080" w:type="dxa"/>
          </w:tcPr>
          <w:p w:rsidR="0069149C" w:rsidRPr="00C931C3" w:rsidRDefault="0069149C" w:rsidP="008D68AE">
            <w:pPr>
              <w:pStyle w:val="tabletext"/>
            </w:pPr>
            <w:r w:rsidRPr="000F7DDA">
              <w:t>3</w:t>
            </w:r>
            <w:r w:rsidRPr="00C931C3">
              <w:t>.0</w:t>
            </w:r>
          </w:p>
        </w:tc>
        <w:tc>
          <w:tcPr>
            <w:tcW w:w="8100" w:type="dxa"/>
          </w:tcPr>
          <w:p w:rsidR="0069149C" w:rsidRPr="00C931C3" w:rsidRDefault="0069149C" w:rsidP="0019645C">
            <w:pPr>
              <w:pStyle w:val="tabletext"/>
            </w:pPr>
            <w:r w:rsidRPr="005B016B">
              <w:t xml:space="preserve">Содержимое документа обновлено в соответствии с новыми функциями, добавленными в версию </w:t>
            </w:r>
            <w:r>
              <w:t>1</w:t>
            </w:r>
            <w:r w:rsidRPr="005B016B">
              <w:t>.</w:t>
            </w:r>
            <w:r>
              <w:t>7</w:t>
            </w:r>
            <w:r w:rsidRPr="005B016B">
              <w:t xml:space="preserve"> продукта </w:t>
            </w:r>
            <w:r w:rsidRPr="005B016B">
              <w:rPr>
                <w:lang w:val="en-US"/>
              </w:rPr>
              <w:t>J</w:t>
            </w:r>
            <w:r>
              <w:rPr>
                <w:lang w:val="en-US"/>
              </w:rPr>
              <w:t>AS</w:t>
            </w:r>
            <w:r w:rsidR="0019645C">
              <w:rPr>
                <w:lang w:val="en-US"/>
              </w:rPr>
              <w:t>.</w:t>
            </w:r>
          </w:p>
        </w:tc>
      </w:tr>
      <w:tr w:rsidR="0069149C" w:rsidRPr="005B016B" w:rsidTr="008D68AE">
        <w:tc>
          <w:tcPr>
            <w:tcW w:w="1080" w:type="dxa"/>
          </w:tcPr>
          <w:p w:rsidR="0069149C" w:rsidRPr="00C931C3" w:rsidRDefault="0069149C" w:rsidP="008D68AE">
            <w:pPr>
              <w:pStyle w:val="tabletext"/>
            </w:pPr>
            <w:r w:rsidRPr="00C931C3">
              <w:t>2.0</w:t>
            </w:r>
          </w:p>
        </w:tc>
        <w:tc>
          <w:tcPr>
            <w:tcW w:w="8100" w:type="dxa"/>
          </w:tcPr>
          <w:p w:rsidR="0069149C" w:rsidRPr="0019645C" w:rsidRDefault="0069149C" w:rsidP="0019645C">
            <w:pPr>
              <w:pStyle w:val="tabletext"/>
            </w:pPr>
            <w:r w:rsidRPr="00C931C3">
              <w:t>Документ переработан для актуализации процедур установки и настройки продукта версии 1.6</w:t>
            </w:r>
            <w:r w:rsidR="0019645C" w:rsidRPr="0019645C">
              <w:t>.</w:t>
            </w:r>
          </w:p>
        </w:tc>
      </w:tr>
      <w:tr w:rsidR="0069149C" w:rsidRPr="005B016B" w:rsidTr="008D68AE">
        <w:tc>
          <w:tcPr>
            <w:tcW w:w="1080" w:type="dxa"/>
          </w:tcPr>
          <w:p w:rsidR="0069149C" w:rsidRPr="00C931C3" w:rsidRDefault="0069149C" w:rsidP="008D68AE">
            <w:pPr>
              <w:pStyle w:val="tabletext"/>
            </w:pPr>
            <w:r w:rsidRPr="00C931C3">
              <w:t>1.0</w:t>
            </w:r>
          </w:p>
        </w:tc>
        <w:tc>
          <w:tcPr>
            <w:tcW w:w="8100" w:type="dxa"/>
          </w:tcPr>
          <w:p w:rsidR="0069149C" w:rsidRPr="0019645C" w:rsidRDefault="0069149C" w:rsidP="008D68AE">
            <w:pPr>
              <w:pStyle w:val="tabletext"/>
              <w:rPr>
                <w:lang w:val="en-US"/>
              </w:rPr>
            </w:pPr>
            <w:r w:rsidRPr="00C931C3">
              <w:t>Исходная версия документа</w:t>
            </w:r>
            <w:r w:rsidR="0019645C">
              <w:rPr>
                <w:lang w:val="en-US"/>
              </w:rPr>
              <w:t>.</w:t>
            </w:r>
          </w:p>
        </w:tc>
      </w:tr>
    </w:tbl>
    <w:p w:rsidR="00BF6343" w:rsidRPr="005B016B" w:rsidRDefault="00BF6343" w:rsidP="00BF6343">
      <w:pPr>
        <w:pStyle w:val="maintext"/>
      </w:pPr>
    </w:p>
    <w:p w:rsidR="00BF6343" w:rsidRPr="0008330E" w:rsidRDefault="00BF6343" w:rsidP="00275B10">
      <w:pPr>
        <w:pStyle w:val="maintext"/>
      </w:pPr>
    </w:p>
    <w:p w:rsidR="00275B10" w:rsidRPr="00DC267A" w:rsidRDefault="00275B10" w:rsidP="00275B10">
      <w:pPr>
        <w:pStyle w:val="maintext"/>
      </w:pPr>
    </w:p>
    <w:p w:rsidR="00275B10" w:rsidRPr="00DC267A" w:rsidRDefault="00275B10" w:rsidP="00275B10">
      <w:pPr>
        <w:pStyle w:val="maintext"/>
        <w:sectPr w:rsidR="00275B10" w:rsidRPr="00DC267A" w:rsidSect="007A05E4">
          <w:headerReference w:type="default" r:id="rId200"/>
          <w:footerReference w:type="default" r:id="rId201"/>
          <w:footerReference w:type="first" r:id="rId202"/>
          <w:pgSz w:w="11906" w:h="16838"/>
          <w:pgMar w:top="1559" w:right="1134" w:bottom="851" w:left="1304" w:header="709" w:footer="709" w:gutter="0"/>
          <w:cols w:space="708"/>
          <w:docGrid w:linePitch="360"/>
        </w:sectPr>
      </w:pPr>
    </w:p>
    <w:p w:rsidR="008B3AAF" w:rsidRPr="0008330E" w:rsidRDefault="00B02F4E" w:rsidP="00594EE2">
      <w:pPr>
        <w:pStyle w:val="maintext"/>
      </w:pPr>
      <w:r w:rsidRPr="00DC267A">
        <w:lastRenderedPageBreak/>
        <w:tab/>
      </w:r>
    </w:p>
    <w:p w:rsidR="00BF6343" w:rsidRDefault="00BF6343" w:rsidP="00BF6343"/>
    <w:p w:rsidR="00BF6343" w:rsidRDefault="00BF6343" w:rsidP="00BF6343"/>
    <w:p w:rsidR="00BF6343" w:rsidRPr="0008330E" w:rsidRDefault="00BF6343" w:rsidP="00BF6343"/>
    <w:p w:rsidR="00BF6343" w:rsidRPr="0008330E" w:rsidRDefault="00BF6343" w:rsidP="00BF6343">
      <w:pPr>
        <w:pStyle w:val="maintext"/>
      </w:pPr>
    </w:p>
    <w:p w:rsidR="00BF6343" w:rsidRPr="0008330E" w:rsidRDefault="00BF6343" w:rsidP="00BF6343">
      <w:pPr>
        <w:pStyle w:val="maintext"/>
      </w:pPr>
    </w:p>
    <w:p w:rsidR="00BF6343" w:rsidRDefault="00BF6343" w:rsidP="00BF6343"/>
    <w:p w:rsidR="00BF6343" w:rsidRDefault="00BF6343" w:rsidP="00BF6343"/>
    <w:p w:rsidR="00BF6343" w:rsidRDefault="00BF6343" w:rsidP="00BF6343"/>
    <w:p w:rsidR="00BF6343" w:rsidRDefault="00BF6343" w:rsidP="00BF6343"/>
    <w:p w:rsidR="00BF6343" w:rsidRDefault="00BF6343" w:rsidP="00BF6343"/>
    <w:p w:rsidR="00BF6343" w:rsidRDefault="00BF6343" w:rsidP="00BF6343"/>
    <w:p w:rsidR="00BF6343" w:rsidRDefault="00BF6343" w:rsidP="00BF6343"/>
    <w:p w:rsidR="00BF6343" w:rsidRDefault="00BF6343" w:rsidP="00BF6343"/>
    <w:p w:rsidR="00BF6343" w:rsidRDefault="00BF6343" w:rsidP="00BF6343"/>
    <w:p w:rsidR="00BF6343" w:rsidRDefault="00BF6343" w:rsidP="00BF6343"/>
    <w:p w:rsidR="00BF6343" w:rsidRDefault="00BF6343" w:rsidP="00BF6343"/>
    <w:p w:rsidR="00BF6343" w:rsidRDefault="00BF6343" w:rsidP="00BF6343"/>
    <w:p w:rsidR="00BF6343" w:rsidRPr="0008330E" w:rsidRDefault="00BF6343" w:rsidP="00BF6343"/>
    <w:p w:rsidR="00BF6343" w:rsidRPr="0008330E" w:rsidRDefault="00BF6343" w:rsidP="00BF6343">
      <w:pPr>
        <w:pStyle w:val="maintext"/>
      </w:pPr>
    </w:p>
    <w:p w:rsidR="00BF6343" w:rsidRPr="0008330E" w:rsidRDefault="00BF6343" w:rsidP="00BF6343">
      <w:pPr>
        <w:pStyle w:val="maintext"/>
      </w:pPr>
    </w:p>
    <w:p w:rsidR="00BF6343" w:rsidRPr="0008330E" w:rsidRDefault="00BF6343" w:rsidP="00BF6343">
      <w:pPr>
        <w:pStyle w:val="maintext"/>
      </w:pPr>
    </w:p>
    <w:p w:rsidR="00BF6343" w:rsidRPr="007566BC" w:rsidRDefault="00BF6343" w:rsidP="00BF6343">
      <w:pPr>
        <w:rPr>
          <w:sz w:val="14"/>
        </w:rPr>
      </w:pPr>
    </w:p>
    <w:p w:rsidR="00BF6343" w:rsidRPr="00F96A6E" w:rsidRDefault="00BF6343" w:rsidP="00BF6343">
      <w:pPr>
        <w:pStyle w:val="affff4"/>
        <w:spacing w:before="0"/>
      </w:pPr>
      <w:r w:rsidRPr="00F96A6E">
        <w:t>Коротко о компании</w:t>
      </w:r>
    </w:p>
    <w:tbl>
      <w:tblPr>
        <w:tblW w:w="9437" w:type="dxa"/>
        <w:tblLook w:val="04A0" w:firstRow="1" w:lastRow="0" w:firstColumn="1" w:lastColumn="0" w:noHBand="0" w:noVBand="1"/>
      </w:tblPr>
      <w:tblGrid>
        <w:gridCol w:w="4433"/>
        <w:gridCol w:w="458"/>
        <w:gridCol w:w="4546"/>
      </w:tblGrid>
      <w:tr w:rsidR="00BF6343" w:rsidRPr="007141BE" w:rsidTr="00B55309">
        <w:trPr>
          <w:trHeight w:val="3394"/>
        </w:trPr>
        <w:tc>
          <w:tcPr>
            <w:tcW w:w="4433" w:type="dxa"/>
          </w:tcPr>
          <w:p w:rsidR="00BF6343" w:rsidRPr="00CE1356" w:rsidRDefault="00BF6343" w:rsidP="00B55309">
            <w:pPr>
              <w:pStyle w:val="affff7"/>
            </w:pPr>
            <w:r>
              <w:t>Ко</w:t>
            </w:r>
            <w:r w:rsidRPr="00CE1356">
              <w:t xml:space="preserve">мпания </w:t>
            </w:r>
            <w:r>
              <w:t>«Аладдин Р. </w:t>
            </w:r>
            <w:r w:rsidRPr="00CE1356">
              <w:t>Д.</w:t>
            </w:r>
            <w:r>
              <w:t>»</w:t>
            </w:r>
            <w:r w:rsidRPr="00CE1356">
              <w:t xml:space="preserve"> </w:t>
            </w:r>
            <w:r>
              <w:t>основана</w:t>
            </w:r>
            <w:r w:rsidRPr="00CE1356">
              <w:t xml:space="preserve"> в апреле 1995 года </w:t>
            </w:r>
            <w:r>
              <w:t>и является</w:t>
            </w:r>
            <w:r w:rsidRPr="00CE1356">
              <w:t xml:space="preserve"> российски</w:t>
            </w:r>
            <w:r>
              <w:t>м</w:t>
            </w:r>
            <w:r w:rsidRPr="00CE1356">
              <w:t xml:space="preserve"> разработчик</w:t>
            </w:r>
            <w:r>
              <w:t>ом</w:t>
            </w:r>
            <w:r w:rsidRPr="00CE1356">
              <w:t xml:space="preserve"> (</w:t>
            </w:r>
            <w:proofErr w:type="spellStart"/>
            <w:r w:rsidRPr="00CE1356">
              <w:t>вендор</w:t>
            </w:r>
            <w:r>
              <w:t>ом</w:t>
            </w:r>
            <w:proofErr w:type="spellEnd"/>
            <w:r w:rsidRPr="00CE1356">
              <w:t xml:space="preserve">) средств защиты </w:t>
            </w:r>
            <w:r>
              <w:t>и</w:t>
            </w:r>
            <w:r w:rsidRPr="0031509D">
              <w:t>нформации</w:t>
            </w:r>
            <w:r>
              <w:t>.</w:t>
            </w:r>
          </w:p>
          <w:p w:rsidR="00BF6343" w:rsidRPr="00CE1356" w:rsidRDefault="00BF6343" w:rsidP="00B55309">
            <w:pPr>
              <w:pStyle w:val="affff7"/>
            </w:pPr>
            <w:r w:rsidRPr="00CE1356">
              <w:t>Компания является признанным экспертом и лидером российского рынка сре</w:t>
            </w:r>
            <w:proofErr w:type="gramStart"/>
            <w:r w:rsidRPr="00CE1356">
              <w:t>дств дв</w:t>
            </w:r>
            <w:proofErr w:type="gramEnd"/>
            <w:r w:rsidRPr="00CE1356">
              <w:t>ухфакторной аутентификации пользователей, электронной подписи и защиты данных.</w:t>
            </w:r>
          </w:p>
          <w:p w:rsidR="00BF6343" w:rsidRPr="00B30C69" w:rsidRDefault="00BF6343" w:rsidP="00B55309">
            <w:pPr>
              <w:pStyle w:val="affff6"/>
            </w:pPr>
            <w:r>
              <w:t>Основные направления</w:t>
            </w:r>
            <w:r w:rsidRPr="00B30C69">
              <w:t xml:space="preserve"> </w:t>
            </w:r>
          </w:p>
          <w:p w:rsidR="00BF6343" w:rsidRPr="00A95FC8" w:rsidRDefault="00BF6343" w:rsidP="00B55309">
            <w:pPr>
              <w:pStyle w:val="a2"/>
            </w:pPr>
            <w:r>
              <w:t>О</w:t>
            </w:r>
            <w:r w:rsidRPr="00A95FC8">
              <w:t xml:space="preserve">беспечение безопасного доступа к информационным ресурсам предприятия, веб-порталам и облачным сервисам (строгая двух- </w:t>
            </w:r>
            <w:r>
              <w:t>и трёхфакторная аутентификация).</w:t>
            </w:r>
          </w:p>
          <w:p w:rsidR="00BF6343" w:rsidRPr="00A95FC8" w:rsidRDefault="00BF6343" w:rsidP="00B55309">
            <w:pPr>
              <w:pStyle w:val="a2"/>
            </w:pPr>
            <w:r>
              <w:t>Э</w:t>
            </w:r>
            <w:r w:rsidRPr="00A95FC8">
              <w:t xml:space="preserve">лектронная подпись (ЭП с </w:t>
            </w:r>
            <w:proofErr w:type="spellStart"/>
            <w:r w:rsidRPr="00A95FC8">
              <w:t>неизвлекаемым</w:t>
            </w:r>
            <w:proofErr w:type="spellEnd"/>
            <w:r w:rsidRPr="00A95FC8">
              <w:t xml:space="preserve"> закрытым ключом, форми</w:t>
            </w:r>
            <w:r>
              <w:t>руемая в защищённом чипе), PKI.</w:t>
            </w:r>
          </w:p>
          <w:p w:rsidR="00BF6343" w:rsidRDefault="00BF6343" w:rsidP="00B55309">
            <w:pPr>
              <w:pStyle w:val="a2"/>
            </w:pPr>
            <w:r>
              <w:t>З</w:t>
            </w:r>
            <w:r w:rsidRPr="00A95FC8">
              <w:t>ащита персональных данных, данных на дисках компьютеров, серверов, баз данных.</w:t>
            </w:r>
          </w:p>
          <w:p w:rsidR="00BF6343" w:rsidRPr="007141BE" w:rsidRDefault="00BF6343" w:rsidP="00B55309">
            <w:pPr>
              <w:pStyle w:val="a2"/>
            </w:pPr>
            <w:r w:rsidRPr="00CE1356">
              <w:t xml:space="preserve">Все основные продукты имеют необходимые сертификаты ФСТЭК, ФСБ и Министерства обороны (включая работу с </w:t>
            </w:r>
            <w:proofErr w:type="spellStart"/>
            <w:r w:rsidRPr="00CE1356">
              <w:t>гостайной</w:t>
            </w:r>
            <w:proofErr w:type="spellEnd"/>
            <w:r w:rsidRPr="00CE1356">
              <w:t xml:space="preserve"> до уровня секретности СС).</w:t>
            </w:r>
          </w:p>
        </w:tc>
        <w:tc>
          <w:tcPr>
            <w:tcW w:w="458" w:type="dxa"/>
          </w:tcPr>
          <w:p w:rsidR="00BF6343" w:rsidRPr="005145FC" w:rsidRDefault="00BF6343" w:rsidP="00B55309">
            <w:pPr>
              <w:pStyle w:val="affff7"/>
            </w:pPr>
          </w:p>
        </w:tc>
        <w:tc>
          <w:tcPr>
            <w:tcW w:w="4546" w:type="dxa"/>
          </w:tcPr>
          <w:p w:rsidR="00BF6343" w:rsidRPr="00375FFF" w:rsidRDefault="00BF6343" w:rsidP="00B55309">
            <w:pPr>
              <w:pStyle w:val="affff6"/>
            </w:pPr>
            <w:r w:rsidRPr="00375FFF">
              <w:t>Лицензии</w:t>
            </w:r>
          </w:p>
          <w:p w:rsidR="00BF6343" w:rsidRPr="00A95FC8" w:rsidRDefault="00BF6343" w:rsidP="00B55309">
            <w:pPr>
              <w:pStyle w:val="a2"/>
            </w:pPr>
            <w:r w:rsidRPr="00A95FC8">
              <w:t>компания имеет все необходимые лицензии ФСТЭК</w:t>
            </w:r>
            <w:r>
              <w:t xml:space="preserve"> России</w:t>
            </w:r>
            <w:r w:rsidRPr="00A95FC8">
              <w:t>, ФСБ</w:t>
            </w:r>
            <w:r>
              <w:t xml:space="preserve"> России</w:t>
            </w:r>
            <w:r w:rsidRPr="00A95FC8">
              <w:t xml:space="preserve"> и Министерства обороны </w:t>
            </w:r>
            <w:r>
              <w:t xml:space="preserve">России </w:t>
            </w:r>
            <w:r w:rsidRPr="00A95FC8">
              <w:t xml:space="preserve">для проектирования, производства и поддержки СЗИ и СКЗИ, включая работу с </w:t>
            </w:r>
            <w:proofErr w:type="spellStart"/>
            <w:r w:rsidRPr="00A95FC8">
              <w:t>гостайной</w:t>
            </w:r>
            <w:proofErr w:type="spellEnd"/>
            <w:r w:rsidRPr="00A95FC8">
              <w:t xml:space="preserve"> и производство </w:t>
            </w:r>
            <w:r>
              <w:t xml:space="preserve"> </w:t>
            </w:r>
            <w:r w:rsidRPr="00A95FC8">
              <w:t>про</w:t>
            </w:r>
            <w:r>
              <w:t xml:space="preserve">дукции в рамках </w:t>
            </w:r>
            <w:proofErr w:type="spellStart"/>
            <w:r>
              <w:t>гособоронзаказа</w:t>
            </w:r>
            <w:proofErr w:type="spellEnd"/>
            <w:r>
              <w:t>.</w:t>
            </w:r>
          </w:p>
          <w:p w:rsidR="00BF6343" w:rsidRPr="00A95FC8" w:rsidRDefault="00BF6343" w:rsidP="00B55309">
            <w:pPr>
              <w:pStyle w:val="a2"/>
            </w:pPr>
            <w:r>
              <w:t>С</w:t>
            </w:r>
            <w:r w:rsidRPr="00A95FC8">
              <w:t>истема менеджмента качества продукции в компании с 2012 г. соответствует стандарту ГОСТ ISO 9001-2011 и имеет соответствующие сертифика</w:t>
            </w:r>
            <w:r>
              <w:t>ты.</w:t>
            </w:r>
          </w:p>
          <w:p w:rsidR="00BF6343" w:rsidRPr="005145FC" w:rsidRDefault="00BF6343" w:rsidP="00B55309">
            <w:pPr>
              <w:pStyle w:val="a2"/>
            </w:pPr>
            <w:r>
              <w:t>С</w:t>
            </w:r>
            <w:r w:rsidRPr="00A95FC8">
              <w:t xml:space="preserve">истема проектирования, разработки, производства и поддержки продукции соответствует требованиям российского военного стандарта ГОСТ РВ 15.002-2012, необходимого для участия в реализации </w:t>
            </w:r>
            <w:proofErr w:type="spellStart"/>
            <w:r w:rsidRPr="00A95FC8">
              <w:t>гособоронзаказа</w:t>
            </w:r>
            <w:proofErr w:type="spellEnd"/>
            <w:r w:rsidRPr="00A95FC8">
              <w:t>.</w:t>
            </w:r>
            <w:r w:rsidRPr="00CE1356">
              <w:rPr>
                <w:rFonts w:eastAsia="Times New Roman" w:cs="Tahoma"/>
              </w:rPr>
              <w:t xml:space="preserve"> </w:t>
            </w:r>
          </w:p>
        </w:tc>
      </w:tr>
    </w:tbl>
    <w:p w:rsidR="00BF6343" w:rsidRPr="00BF6343" w:rsidRDefault="00BF6343" w:rsidP="00BF6343">
      <w:pPr>
        <w:pStyle w:val="maintext"/>
      </w:pPr>
    </w:p>
    <w:sectPr w:rsidR="00BF6343" w:rsidRPr="00BF6343" w:rsidSect="00BF6343">
      <w:headerReference w:type="first" r:id="rId203"/>
      <w:footerReference w:type="first" r:id="rId204"/>
      <w:pgSz w:w="11906" w:h="16838"/>
      <w:pgMar w:top="1134" w:right="851" w:bottom="851" w:left="1304" w:header="709" w:footer="531"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7D4F" w:rsidRDefault="008F7D4F" w:rsidP="00316B06">
      <w:r>
        <w:separator/>
      </w:r>
    </w:p>
  </w:endnote>
  <w:endnote w:type="continuationSeparator" w:id="0">
    <w:p w:rsidR="008F7D4F" w:rsidRDefault="008F7D4F" w:rsidP="00316B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embedRegular r:id="rId1" w:fontKey="{A12D7A7C-2244-461E-BB68-1C0136BF65AF}"/>
    <w:embedBold r:id="rId2" w:fontKey="{E9930CCF-C63F-424F-A996-DF208164338B}"/>
    <w:embedItalic r:id="rId3" w:fontKey="{54137001-DC57-4A99-BF7B-86C0896ECD2F}"/>
    <w:embedBoldItalic r:id="rId4" w:fontKey="{6A6DDDF6-061B-4C53-93D5-7E6AFD330707}"/>
  </w:font>
  <w:font w:name="Verdana">
    <w:altName w:val="Verdana"/>
    <w:panose1 w:val="020B0604030504040204"/>
    <w:charset w:val="CC"/>
    <w:family w:val="swiss"/>
    <w:pitch w:val="variable"/>
    <w:sig w:usb0="A0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F BeauSans Pro Bbook">
    <w:panose1 w:val="00000000000000000000"/>
    <w:charset w:val="00"/>
    <w:family w:val="modern"/>
    <w:notTrueType/>
    <w:pitch w:val="variable"/>
    <w:sig w:usb0="A00002BF" w:usb1="5000E0FB" w:usb2="00000000" w:usb3="00000000" w:csb0="0000019F" w:csb1="00000000"/>
  </w:font>
  <w:font w:name="Wingdings 3">
    <w:panose1 w:val="05040102010807070707"/>
    <w:charset w:val="02"/>
    <w:family w:val="roman"/>
    <w:pitch w:val="variable"/>
    <w:sig w:usb0="00000000" w:usb1="10000000" w:usb2="00000000" w:usb3="00000000" w:csb0="80000000" w:csb1="00000000"/>
  </w:font>
  <w:font w:name="PF BeauSans Pro SemiBold">
    <w:panose1 w:val="00000000000000000000"/>
    <w:charset w:val="00"/>
    <w:family w:val="modern"/>
    <w:notTrueType/>
    <w:pitch w:val="variable"/>
    <w:sig w:usb0="A00002BF" w:usb1="5000E0FB" w:usb2="00000000" w:usb3="00000000" w:csb0="0000019F" w:csb1="00000000"/>
  </w:font>
  <w:font w:name="PFBeauSansPro-Light">
    <w:altName w:val="Candara"/>
    <w:panose1 w:val="02000500000000020004"/>
    <w:charset w:val="00"/>
    <w:family w:val="auto"/>
    <w:pitch w:val="variable"/>
    <w:sig w:usb0="00000001" w:usb1="5000E0FB" w:usb2="00000000" w:usb3="00000000" w:csb0="0000019F" w:csb1="00000000"/>
  </w:font>
  <w:font w:name="PF BeauSans Pro">
    <w:panose1 w:val="02000500000000020004"/>
    <w:charset w:val="00"/>
    <w:family w:val="modern"/>
    <w:notTrueType/>
    <w:pitch w:val="variable"/>
    <w:sig w:usb0="A00002BF" w:usb1="5000E0FB" w:usb2="00000000" w:usb3="00000000" w:csb0="0000019F" w:csb1="00000000"/>
  </w:font>
  <w:font w:name="PFBeauSansPro-Regular">
    <w:altName w:val="Candara"/>
    <w:panose1 w:val="02000500000000020004"/>
    <w:charset w:val="00"/>
    <w:family w:val="auto"/>
    <w:pitch w:val="variable"/>
    <w:sig w:usb0="A00002BF" w:usb1="5000E0FB"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E0002EFF" w:usb1="C000785B" w:usb2="00000009" w:usb3="00000000" w:csb0="000001FF" w:csb1="00000000"/>
  </w:font>
  <w:font w:name="PT Sans">
    <w:panose1 w:val="020B0503020203020204"/>
    <w:charset w:val="CC"/>
    <w:family w:val="swiss"/>
    <w:pitch w:val="variable"/>
    <w:sig w:usb0="A00002EF" w:usb1="5000204B" w:usb2="00000020" w:usb3="00000000" w:csb0="00000097" w:csb1="00000000"/>
    <w:embedRegular r:id="rId5" w:fontKey="{B17B2257-558D-4F07-854E-3F2833255334}"/>
    <w:embedBold r:id="rId6" w:fontKey="{4147E2AC-ECBD-4155-BD83-99E9A022FC3F}"/>
    <w:embedItalic r:id="rId7" w:fontKey="{3838B1B1-0822-4087-BC6D-F16006880E94}"/>
    <w:embedBoldItalic r:id="rId8" w:fontKey="{B6F9B5BF-02B5-4681-B5CE-CAEAA323F124}"/>
  </w:font>
  <w:font w:name="PF BeauSans Pro Light">
    <w:panose1 w:val="02000500000000020004"/>
    <w:charset w:val="00"/>
    <w:family w:val="modern"/>
    <w:notTrueType/>
    <w:pitch w:val="variable"/>
    <w:sig w:usb0="A00002BF" w:usb1="5000E0FB" w:usb2="00000000" w:usb3="00000000" w:csb0="0000019F" w:csb1="00000000"/>
  </w:font>
  <w:font w:name="Tahoma">
    <w:panose1 w:val="020B0604030504040204"/>
    <w:charset w:val="CC"/>
    <w:family w:val="swiss"/>
    <w:pitch w:val="variable"/>
    <w:sig w:usb0="E1002EFF" w:usb1="C000605B" w:usb2="00000029" w:usb3="00000000" w:csb0="000101FF" w:csb1="00000000"/>
  </w:font>
  <w:font w:name="HeliosCondC">
    <w:panose1 w:val="00000000000000000000"/>
    <w:charset w:val="CC"/>
    <w:family w:val="modern"/>
    <w:notTrueType/>
    <w:pitch w:val="variable"/>
    <w:sig w:usb0="80000283" w:usb1="0000004A" w:usb2="00000000" w:usb3="00000000" w:csb0="00000005"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embedRegular r:id="rId9" w:fontKey="{6753EB7B-CBE4-41A3-8DFD-F475E88C19D2}"/>
    <w:embedBold r:id="rId10" w:fontKey="{4566FB0B-D4E6-4988-9214-72F0B1E7CFD3}"/>
    <w:embedBoldItalic r:id="rId11" w:fontKey="{ACB22146-9CB9-496B-A2F8-3D8DA07AC7BA}"/>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Lucida Grande">
    <w:altName w:val="Arial"/>
    <w:charset w:val="00"/>
    <w:family w:val="auto"/>
    <w:pitch w:val="variable"/>
    <w:sig w:usb0="A1002AE7" w:usb1="C0000063" w:usb2="00000038" w:usb3="00000000" w:csb0="000000BF"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PFBeauSansPro-SemiBold">
    <w:altName w:val="Corbel"/>
    <w:panose1 w:val="02000503000000020004"/>
    <w:charset w:val="00"/>
    <w:family w:val="auto"/>
    <w:pitch w:val="variable"/>
    <w:sig w:usb0="00000001" w:usb1="5000E0FB" w:usb2="00000000" w:usb3="00000000" w:csb0="0000019F" w:csb1="00000000"/>
  </w:font>
  <w:font w:name="PFBeauSansPro-Bbook">
    <w:altName w:val="Corbel"/>
    <w:panose1 w:val="02000503030000020004"/>
    <w:charset w:val="00"/>
    <w:family w:val="auto"/>
    <w:pitch w:val="variable"/>
    <w:sig w:usb0="00000001" w:usb1="5000E0FB" w:usb2="00000000" w:usb3="00000000" w:csb0="0000019F" w:csb1="00000000"/>
  </w:font>
  <w:font w:name="Charcoal CY">
    <w:altName w:val="Times New Roman"/>
    <w:charset w:val="59"/>
    <w:family w:val="auto"/>
    <w:pitch w:val="variable"/>
    <w:sig w:usb0="00000000" w:usb1="00000000" w:usb2="00000000" w:usb3="00000000" w:csb0="000001C6" w:csb1="00000000"/>
  </w:font>
  <w:font w:name="Courier">
    <w:panose1 w:val="02070409020205020404"/>
    <w:charset w:val="00"/>
    <w:family w:val="modern"/>
    <w:notTrueType/>
    <w:pitch w:val="fixed"/>
    <w:sig w:usb0="00000003" w:usb1="00000000" w:usb2="00000000" w:usb3="00000000" w:csb0="00000001" w:csb1="00000000"/>
  </w:font>
  <w:font w:name="___WRD_EMBED_SUB_37">
    <w:altName w:val="Arial"/>
    <w:panose1 w:val="00000000000000000000"/>
    <w:charset w:val="00"/>
    <w:family w:val="swiss"/>
    <w:notTrueType/>
    <w:pitch w:val="default"/>
    <w:sig w:usb0="0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6D8B" w:rsidRDefault="00046D8B" w:rsidP="006D3C21">
    <w:pPr>
      <w:pStyle w:val="afa"/>
    </w:pPr>
  </w:p>
  <w:p w:rsidR="00046D8B" w:rsidRDefault="008F7D4F" w:rsidP="006D3C21">
    <w:pPr>
      <w:pStyle w:val="afa"/>
    </w:pPr>
    <w:sdt>
      <w:sdtPr>
        <w:id w:val="2086804388"/>
        <w:docPartObj>
          <w:docPartGallery w:val="Page Numbers (Bottom of Page)"/>
          <w:docPartUnique/>
        </w:docPartObj>
      </w:sdtPr>
      <w:sdtEndPr/>
      <w:sdtContent>
        <w:sdt>
          <w:sdtPr>
            <w:alias w:val="Организация"/>
            <w:tag w:val=""/>
            <w:id w:val="-1596385472"/>
            <w:dataBinding w:prefixMappings="xmlns:ns0='http://schemas.openxmlformats.org/officeDocument/2006/extended-properties' " w:xpath="/ns0:Properties[1]/ns0:Company[1]" w:storeItemID="{6668398D-A668-4E3E-A5EB-62B293D839F1}"/>
            <w:text/>
          </w:sdtPr>
          <w:sdtEndPr/>
          <w:sdtContent>
            <w:r w:rsidR="00046D8B">
              <w:t>ЗАО «Аладдин Р. Д.»</w:t>
            </w:r>
          </w:sdtContent>
        </w:sdt>
        <w:r w:rsidR="00046D8B" w:rsidRPr="00350447">
          <w:t>, 1995—</w:t>
        </w:r>
        <w:r w:rsidR="00046D8B" w:rsidRPr="00350447">
          <w:fldChar w:fldCharType="begin"/>
        </w:r>
        <w:r w:rsidR="00046D8B" w:rsidRPr="00350447">
          <w:instrText xml:space="preserve"> DATE  \@ "yyyy''"  \* MERGEFORMAT </w:instrText>
        </w:r>
        <w:r w:rsidR="00046D8B" w:rsidRPr="00350447">
          <w:fldChar w:fldCharType="separate"/>
        </w:r>
        <w:r w:rsidR="00973856">
          <w:rPr>
            <w:noProof/>
          </w:rPr>
          <w:t>2019</w:t>
        </w:r>
        <w:r w:rsidR="00046D8B" w:rsidRPr="00350447">
          <w:fldChar w:fldCharType="end"/>
        </w:r>
        <w:r w:rsidR="00046D8B" w:rsidRPr="00350447">
          <w:t xml:space="preserve"> </w:t>
        </w:r>
        <w:r w:rsidR="00046D8B">
          <w:t>г.</w:t>
        </w:r>
        <w:r w:rsidR="00046D8B" w:rsidRPr="00350447">
          <w:t xml:space="preserve">              </w:t>
        </w:r>
        <w:sdt>
          <w:sdtPr>
            <w:alias w:val="Название"/>
            <w:tag w:val=""/>
            <w:id w:val="1131278995"/>
            <w:dataBinding w:prefixMappings="xmlns:ns0='http://purl.org/dc/elements/1.1/' xmlns:ns1='http://schemas.openxmlformats.org/package/2006/metadata/core-properties' " w:xpath="/ns1:coreProperties[1]/ns0:title[1]" w:storeItemID="{6C3C8BC8-F283-45AE-878A-BAB7291924A1}"/>
            <w:text/>
          </w:sdtPr>
          <w:sdtEndPr/>
          <w:sdtContent>
            <w:r w:rsidR="00046D8B">
              <w:t>Руководство администратора</w:t>
            </w:r>
          </w:sdtContent>
        </w:sdt>
        <w:r w:rsidR="00046D8B">
          <w:t xml:space="preserve">                          </w:t>
        </w:r>
        <w:sdt>
          <w:sdtPr>
            <w:alias w:val="Примечания"/>
            <w:tag w:val=""/>
            <w:id w:val="1555966442"/>
            <w:dataBinding w:prefixMappings="xmlns:ns0='http://purl.org/dc/elements/1.1/' xmlns:ns1='http://schemas.openxmlformats.org/package/2006/metadata/core-properties' " w:xpath="/ns1:coreProperties[1]/ns0:description[1]" w:storeItemID="{6C3C8BC8-F283-45AE-878A-BAB7291924A1}"/>
            <w:text w:multiLine="1"/>
          </w:sdtPr>
          <w:sdtEndPr/>
          <w:sdtContent>
            <w:r w:rsidR="00046D8B">
              <w:t>Публичный</w:t>
            </w:r>
          </w:sdtContent>
        </w:sdt>
        <w:r w:rsidR="00046D8B" w:rsidRPr="00350447">
          <w:tab/>
          <w:t xml:space="preserve"> </w:t>
        </w:r>
        <w:sdt>
          <w:sdtPr>
            <w:id w:val="882521777"/>
            <w:docPartObj>
              <w:docPartGallery w:val="Page Numbers (Bottom of Page)"/>
              <w:docPartUnique/>
            </w:docPartObj>
          </w:sdtPr>
          <w:sdtEndPr/>
          <w:sdtContent>
            <w:sdt>
              <w:sdtPr>
                <w:id w:val="2014174754"/>
                <w:docPartObj>
                  <w:docPartGallery w:val="Page Numbers (Top of Page)"/>
                  <w:docPartUnique/>
                </w:docPartObj>
              </w:sdtPr>
              <w:sdtEndPr/>
              <w:sdtContent>
                <w:r w:rsidR="00046D8B" w:rsidRPr="00350447">
                  <w:t xml:space="preserve">Стр. </w:t>
                </w:r>
                <w:r w:rsidR="00046D8B" w:rsidRPr="00350447">
                  <w:fldChar w:fldCharType="begin"/>
                </w:r>
                <w:r w:rsidR="00046D8B" w:rsidRPr="00350447">
                  <w:instrText>PAGE</w:instrText>
                </w:r>
                <w:r w:rsidR="00046D8B" w:rsidRPr="00350447">
                  <w:fldChar w:fldCharType="separate"/>
                </w:r>
                <w:r w:rsidR="00973856">
                  <w:rPr>
                    <w:noProof/>
                  </w:rPr>
                  <w:t>8</w:t>
                </w:r>
                <w:r w:rsidR="00046D8B" w:rsidRPr="00350447">
                  <w:fldChar w:fldCharType="end"/>
                </w:r>
                <w:r w:rsidR="00046D8B" w:rsidRPr="00350447">
                  <w:t xml:space="preserve"> / </w:t>
                </w:r>
                <w:r w:rsidR="00046D8B" w:rsidRPr="00350447">
                  <w:fldChar w:fldCharType="begin"/>
                </w:r>
                <w:r w:rsidR="00046D8B" w:rsidRPr="00350447">
                  <w:instrText>NUMPAGES</w:instrText>
                </w:r>
                <w:r w:rsidR="00046D8B" w:rsidRPr="00350447">
                  <w:fldChar w:fldCharType="separate"/>
                </w:r>
                <w:r w:rsidR="00973856">
                  <w:rPr>
                    <w:noProof/>
                  </w:rPr>
                  <w:t>8</w:t>
                </w:r>
                <w:r w:rsidR="00046D8B" w:rsidRPr="00350447">
                  <w:fldChar w:fldCharType="end"/>
                </w:r>
              </w:sdtContent>
            </w:sdt>
          </w:sdtContent>
        </w:sdt>
      </w:sdtContent>
    </w:sdt>
  </w:p>
  <w:p w:rsidR="00046D8B" w:rsidRDefault="00046D8B" w:rsidP="006D3C21">
    <w:pPr>
      <w:pStyle w:val="af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6D8B" w:rsidRDefault="00046D8B" w:rsidP="006D3C21">
    <w:pPr>
      <w:pStyle w:val="afa"/>
    </w:pPr>
  </w:p>
  <w:p w:rsidR="00046D8B" w:rsidRDefault="008F7D4F" w:rsidP="006D3C21">
    <w:pPr>
      <w:pStyle w:val="afa"/>
    </w:pPr>
    <w:sdt>
      <w:sdtPr>
        <w:id w:val="1325702385"/>
        <w:docPartObj>
          <w:docPartGallery w:val="Page Numbers (Bottom of Page)"/>
          <w:docPartUnique/>
        </w:docPartObj>
      </w:sdtPr>
      <w:sdtEndPr/>
      <w:sdtContent>
        <w:sdt>
          <w:sdtPr>
            <w:alias w:val="Организация"/>
            <w:tag w:val=""/>
            <w:id w:val="952668809"/>
            <w:dataBinding w:prefixMappings="xmlns:ns0='http://schemas.openxmlformats.org/officeDocument/2006/extended-properties' " w:xpath="/ns0:Properties[1]/ns0:Company[1]" w:storeItemID="{6668398D-A668-4E3E-A5EB-62B293D839F1}"/>
            <w:text/>
          </w:sdtPr>
          <w:sdtEndPr/>
          <w:sdtContent>
            <w:r w:rsidR="00046D8B">
              <w:t>ЗАО «Аладдин Р. Д.»</w:t>
            </w:r>
          </w:sdtContent>
        </w:sdt>
        <w:r w:rsidR="00046D8B" w:rsidRPr="00350447">
          <w:t>, 1995—</w:t>
        </w:r>
        <w:r w:rsidR="00046D8B" w:rsidRPr="00350447">
          <w:fldChar w:fldCharType="begin"/>
        </w:r>
        <w:r w:rsidR="00046D8B" w:rsidRPr="00350447">
          <w:instrText xml:space="preserve"> DATE  \@ "yyyy''"  \* MERGEFORMAT </w:instrText>
        </w:r>
        <w:r w:rsidR="00046D8B" w:rsidRPr="00350447">
          <w:fldChar w:fldCharType="separate"/>
        </w:r>
        <w:r w:rsidR="00973856">
          <w:rPr>
            <w:noProof/>
          </w:rPr>
          <w:t>2019</w:t>
        </w:r>
        <w:r w:rsidR="00046D8B" w:rsidRPr="00350447">
          <w:fldChar w:fldCharType="end"/>
        </w:r>
        <w:r w:rsidR="00046D8B" w:rsidRPr="00350447">
          <w:t xml:space="preserve"> </w:t>
        </w:r>
        <w:r w:rsidR="00046D8B">
          <w:t>г.</w:t>
        </w:r>
        <w:r w:rsidR="00046D8B" w:rsidRPr="00350447">
          <w:t xml:space="preserve">              </w:t>
        </w:r>
        <w:sdt>
          <w:sdtPr>
            <w:alias w:val="Название"/>
            <w:tag w:val=""/>
            <w:id w:val="-288973063"/>
            <w:dataBinding w:prefixMappings="xmlns:ns0='http://purl.org/dc/elements/1.1/' xmlns:ns1='http://schemas.openxmlformats.org/package/2006/metadata/core-properties' " w:xpath="/ns1:coreProperties[1]/ns0:title[1]" w:storeItemID="{6C3C8BC8-F283-45AE-878A-BAB7291924A1}"/>
            <w:text/>
          </w:sdtPr>
          <w:sdtEndPr/>
          <w:sdtContent>
            <w:r w:rsidR="00046D8B">
              <w:t>Руководство администратора</w:t>
            </w:r>
          </w:sdtContent>
        </w:sdt>
        <w:r w:rsidR="00046D8B">
          <w:t xml:space="preserve">                          </w:t>
        </w:r>
        <w:sdt>
          <w:sdtPr>
            <w:alias w:val="Примечания"/>
            <w:tag w:val=""/>
            <w:id w:val="540413531"/>
            <w:dataBinding w:prefixMappings="xmlns:ns0='http://purl.org/dc/elements/1.1/' xmlns:ns1='http://schemas.openxmlformats.org/package/2006/metadata/core-properties' " w:xpath="/ns1:coreProperties[1]/ns0:description[1]" w:storeItemID="{6C3C8BC8-F283-45AE-878A-BAB7291924A1}"/>
            <w:text w:multiLine="1"/>
          </w:sdtPr>
          <w:sdtEndPr/>
          <w:sdtContent>
            <w:r w:rsidR="00046D8B">
              <w:t>Публичный</w:t>
            </w:r>
          </w:sdtContent>
        </w:sdt>
        <w:r w:rsidR="00046D8B" w:rsidRPr="00350447">
          <w:tab/>
          <w:t xml:space="preserve"> </w:t>
        </w:r>
        <w:sdt>
          <w:sdtPr>
            <w:id w:val="310441491"/>
            <w:docPartObj>
              <w:docPartGallery w:val="Page Numbers (Bottom of Page)"/>
              <w:docPartUnique/>
            </w:docPartObj>
          </w:sdtPr>
          <w:sdtEndPr/>
          <w:sdtContent>
            <w:sdt>
              <w:sdtPr>
                <w:id w:val="-1623225349"/>
                <w:docPartObj>
                  <w:docPartGallery w:val="Page Numbers (Top of Page)"/>
                  <w:docPartUnique/>
                </w:docPartObj>
              </w:sdtPr>
              <w:sdtEndPr/>
              <w:sdtContent>
                <w:r w:rsidR="00046D8B" w:rsidRPr="00350447">
                  <w:t xml:space="preserve">Стр. </w:t>
                </w:r>
                <w:r w:rsidR="00046D8B" w:rsidRPr="00350447">
                  <w:fldChar w:fldCharType="begin"/>
                </w:r>
                <w:r w:rsidR="00046D8B" w:rsidRPr="00350447">
                  <w:instrText>PAGE</w:instrText>
                </w:r>
                <w:r w:rsidR="00046D8B" w:rsidRPr="00350447">
                  <w:fldChar w:fldCharType="separate"/>
                </w:r>
                <w:r w:rsidR="00973856">
                  <w:rPr>
                    <w:noProof/>
                  </w:rPr>
                  <w:t>11</w:t>
                </w:r>
                <w:r w:rsidR="00046D8B" w:rsidRPr="00350447">
                  <w:fldChar w:fldCharType="end"/>
                </w:r>
                <w:r w:rsidR="00046D8B" w:rsidRPr="00350447">
                  <w:t xml:space="preserve"> / </w:t>
                </w:r>
                <w:r w:rsidR="00046D8B" w:rsidRPr="00350447">
                  <w:fldChar w:fldCharType="begin"/>
                </w:r>
                <w:r w:rsidR="00046D8B" w:rsidRPr="00350447">
                  <w:instrText>NUMPAGES</w:instrText>
                </w:r>
                <w:r w:rsidR="00046D8B" w:rsidRPr="00350447">
                  <w:fldChar w:fldCharType="separate"/>
                </w:r>
                <w:r w:rsidR="00973856">
                  <w:rPr>
                    <w:noProof/>
                  </w:rPr>
                  <w:t>11</w:t>
                </w:r>
                <w:r w:rsidR="00046D8B" w:rsidRPr="00350447">
                  <w:fldChar w:fldCharType="end"/>
                </w:r>
              </w:sdtContent>
            </w:sdt>
          </w:sdtContent>
        </w:sdt>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6D8B" w:rsidRDefault="00046D8B" w:rsidP="006D3C21">
    <w:pPr>
      <w:pStyle w:val="afa"/>
    </w:pPr>
  </w:p>
  <w:p w:rsidR="00046D8B" w:rsidRDefault="008F7D4F" w:rsidP="006D3C21">
    <w:pPr>
      <w:pStyle w:val="afa"/>
    </w:pPr>
    <w:sdt>
      <w:sdtPr>
        <w:id w:val="-1424486455"/>
        <w:docPartObj>
          <w:docPartGallery w:val="Page Numbers (Bottom of Page)"/>
          <w:docPartUnique/>
        </w:docPartObj>
      </w:sdtPr>
      <w:sdtEndPr/>
      <w:sdtContent>
        <w:sdt>
          <w:sdtPr>
            <w:alias w:val="Организация"/>
            <w:tag w:val=""/>
            <w:id w:val="-851795451"/>
            <w:dataBinding w:prefixMappings="xmlns:ns0='http://schemas.openxmlformats.org/officeDocument/2006/extended-properties' " w:xpath="/ns0:Properties[1]/ns0:Company[1]" w:storeItemID="{6668398D-A668-4E3E-A5EB-62B293D839F1}"/>
            <w:text/>
          </w:sdtPr>
          <w:sdtEndPr/>
          <w:sdtContent>
            <w:r w:rsidR="00046D8B">
              <w:t>ЗАО «Аладдин Р. Д.»</w:t>
            </w:r>
          </w:sdtContent>
        </w:sdt>
        <w:r w:rsidR="00046D8B" w:rsidRPr="00350447">
          <w:t>, 1995—</w:t>
        </w:r>
        <w:r w:rsidR="00046D8B" w:rsidRPr="00350447">
          <w:fldChar w:fldCharType="begin"/>
        </w:r>
        <w:r w:rsidR="00046D8B" w:rsidRPr="00350447">
          <w:instrText xml:space="preserve"> DATE  \@ "yyyy''"  \* MERGEFORMAT </w:instrText>
        </w:r>
        <w:r w:rsidR="00046D8B" w:rsidRPr="00350447">
          <w:fldChar w:fldCharType="separate"/>
        </w:r>
        <w:r w:rsidR="00973856">
          <w:rPr>
            <w:noProof/>
          </w:rPr>
          <w:t>2019</w:t>
        </w:r>
        <w:r w:rsidR="00046D8B" w:rsidRPr="00350447">
          <w:fldChar w:fldCharType="end"/>
        </w:r>
        <w:r w:rsidR="00046D8B" w:rsidRPr="00350447">
          <w:t xml:space="preserve"> </w:t>
        </w:r>
        <w:r w:rsidR="00046D8B">
          <w:t>г.</w:t>
        </w:r>
        <w:r w:rsidR="00046D8B" w:rsidRPr="00350447">
          <w:t xml:space="preserve">              </w:t>
        </w:r>
        <w:sdt>
          <w:sdtPr>
            <w:alias w:val="Название"/>
            <w:tag w:val=""/>
            <w:id w:val="-235708202"/>
            <w:dataBinding w:prefixMappings="xmlns:ns0='http://purl.org/dc/elements/1.1/' xmlns:ns1='http://schemas.openxmlformats.org/package/2006/metadata/core-properties' " w:xpath="/ns1:coreProperties[1]/ns0:title[1]" w:storeItemID="{6C3C8BC8-F283-45AE-878A-BAB7291924A1}"/>
            <w:text/>
          </w:sdtPr>
          <w:sdtEndPr/>
          <w:sdtContent>
            <w:r w:rsidR="00046D8B">
              <w:t>Руководство администратора</w:t>
            </w:r>
          </w:sdtContent>
        </w:sdt>
        <w:r w:rsidR="00046D8B">
          <w:t xml:space="preserve">                          </w:t>
        </w:r>
        <w:sdt>
          <w:sdtPr>
            <w:alias w:val="Примечания"/>
            <w:tag w:val=""/>
            <w:id w:val="1337350966"/>
            <w:dataBinding w:prefixMappings="xmlns:ns0='http://purl.org/dc/elements/1.1/' xmlns:ns1='http://schemas.openxmlformats.org/package/2006/metadata/core-properties' " w:xpath="/ns1:coreProperties[1]/ns0:description[1]" w:storeItemID="{6C3C8BC8-F283-45AE-878A-BAB7291924A1}"/>
            <w:text w:multiLine="1"/>
          </w:sdtPr>
          <w:sdtEndPr/>
          <w:sdtContent>
            <w:r w:rsidR="00046D8B">
              <w:t>Публичный</w:t>
            </w:r>
          </w:sdtContent>
        </w:sdt>
        <w:r w:rsidR="00046D8B" w:rsidRPr="00350447">
          <w:tab/>
          <w:t xml:space="preserve"> </w:t>
        </w:r>
        <w:sdt>
          <w:sdtPr>
            <w:id w:val="2030677083"/>
            <w:docPartObj>
              <w:docPartGallery w:val="Page Numbers (Bottom of Page)"/>
              <w:docPartUnique/>
            </w:docPartObj>
          </w:sdtPr>
          <w:sdtEndPr/>
          <w:sdtContent>
            <w:sdt>
              <w:sdtPr>
                <w:id w:val="-2102486055"/>
                <w:docPartObj>
                  <w:docPartGallery w:val="Page Numbers (Top of Page)"/>
                  <w:docPartUnique/>
                </w:docPartObj>
              </w:sdtPr>
              <w:sdtEndPr/>
              <w:sdtContent>
                <w:r w:rsidR="00046D8B" w:rsidRPr="00350447">
                  <w:t xml:space="preserve">Стр. </w:t>
                </w:r>
                <w:r w:rsidR="00046D8B" w:rsidRPr="00350447">
                  <w:fldChar w:fldCharType="begin"/>
                </w:r>
                <w:r w:rsidR="00046D8B" w:rsidRPr="00350447">
                  <w:instrText>PAGE</w:instrText>
                </w:r>
                <w:r w:rsidR="00046D8B" w:rsidRPr="00350447">
                  <w:fldChar w:fldCharType="separate"/>
                </w:r>
                <w:r w:rsidR="00046D8B">
                  <w:rPr>
                    <w:noProof/>
                  </w:rPr>
                  <w:t>262</w:t>
                </w:r>
                <w:r w:rsidR="00046D8B" w:rsidRPr="00350447">
                  <w:fldChar w:fldCharType="end"/>
                </w:r>
                <w:r w:rsidR="00046D8B" w:rsidRPr="00350447">
                  <w:t xml:space="preserve"> / </w:t>
                </w:r>
                <w:r w:rsidR="00046D8B" w:rsidRPr="00350447">
                  <w:fldChar w:fldCharType="begin"/>
                </w:r>
                <w:r w:rsidR="00046D8B" w:rsidRPr="00350447">
                  <w:instrText>NUMPAGES</w:instrText>
                </w:r>
                <w:r w:rsidR="00046D8B" w:rsidRPr="00350447">
                  <w:fldChar w:fldCharType="separate"/>
                </w:r>
                <w:r w:rsidR="00046D8B">
                  <w:rPr>
                    <w:noProof/>
                  </w:rPr>
                  <w:t>164</w:t>
                </w:r>
                <w:r w:rsidR="00046D8B" w:rsidRPr="00350447">
                  <w:fldChar w:fldCharType="end"/>
                </w:r>
              </w:sdtContent>
            </w:sdt>
          </w:sdtContent>
        </w:sdt>
      </w:sdtContent>
    </w:sdt>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6D8B" w:rsidRDefault="00046D8B" w:rsidP="006D3C21">
    <w:pPr>
      <w:pStyle w:val="afa"/>
    </w:pPr>
  </w:p>
  <w:p w:rsidR="00046D8B" w:rsidRDefault="008F7D4F" w:rsidP="006D3C21">
    <w:pPr>
      <w:pStyle w:val="afa"/>
    </w:pPr>
    <w:sdt>
      <w:sdtPr>
        <w:id w:val="1133749527"/>
        <w:docPartObj>
          <w:docPartGallery w:val="Page Numbers (Bottom of Page)"/>
          <w:docPartUnique/>
        </w:docPartObj>
      </w:sdtPr>
      <w:sdtEndPr/>
      <w:sdtContent>
        <w:sdt>
          <w:sdtPr>
            <w:alias w:val="Организация"/>
            <w:tag w:val=""/>
            <w:id w:val="-949094762"/>
            <w:dataBinding w:prefixMappings="xmlns:ns0='http://schemas.openxmlformats.org/officeDocument/2006/extended-properties' " w:xpath="/ns0:Properties[1]/ns0:Company[1]" w:storeItemID="{6668398D-A668-4E3E-A5EB-62B293D839F1}"/>
            <w:text/>
          </w:sdtPr>
          <w:sdtEndPr/>
          <w:sdtContent>
            <w:r w:rsidR="00046D8B">
              <w:t>ЗАО «Аладдин Р. Д.»</w:t>
            </w:r>
          </w:sdtContent>
        </w:sdt>
        <w:r w:rsidR="00046D8B" w:rsidRPr="00350447">
          <w:t>, 1995—</w:t>
        </w:r>
        <w:r w:rsidR="00046D8B" w:rsidRPr="00350447">
          <w:fldChar w:fldCharType="begin"/>
        </w:r>
        <w:r w:rsidR="00046D8B" w:rsidRPr="00350447">
          <w:instrText xml:space="preserve"> DATE  \@ "yyyy''"  \* MERGEFORMAT </w:instrText>
        </w:r>
        <w:r w:rsidR="00046D8B" w:rsidRPr="00350447">
          <w:fldChar w:fldCharType="separate"/>
        </w:r>
        <w:r w:rsidR="00973856">
          <w:rPr>
            <w:noProof/>
          </w:rPr>
          <w:t>2019</w:t>
        </w:r>
        <w:r w:rsidR="00046D8B" w:rsidRPr="00350447">
          <w:fldChar w:fldCharType="end"/>
        </w:r>
        <w:r w:rsidR="00046D8B" w:rsidRPr="00350447">
          <w:t xml:space="preserve"> </w:t>
        </w:r>
        <w:r w:rsidR="00046D8B">
          <w:t>г.</w:t>
        </w:r>
        <w:r w:rsidR="00046D8B" w:rsidRPr="00350447">
          <w:t xml:space="preserve">              </w:t>
        </w:r>
        <w:sdt>
          <w:sdtPr>
            <w:alias w:val="Название"/>
            <w:tag w:val=""/>
            <w:id w:val="1389219805"/>
            <w:dataBinding w:prefixMappings="xmlns:ns0='http://purl.org/dc/elements/1.1/' xmlns:ns1='http://schemas.openxmlformats.org/package/2006/metadata/core-properties' " w:xpath="/ns1:coreProperties[1]/ns0:title[1]" w:storeItemID="{6C3C8BC8-F283-45AE-878A-BAB7291924A1}"/>
            <w:text/>
          </w:sdtPr>
          <w:sdtEndPr/>
          <w:sdtContent>
            <w:r w:rsidR="00046D8B">
              <w:t>Руководство администратора</w:t>
            </w:r>
          </w:sdtContent>
        </w:sdt>
        <w:r w:rsidR="00046D8B">
          <w:t xml:space="preserve">                          </w:t>
        </w:r>
        <w:sdt>
          <w:sdtPr>
            <w:alias w:val="Примечания"/>
            <w:tag w:val=""/>
            <w:id w:val="-1010450991"/>
            <w:dataBinding w:prefixMappings="xmlns:ns0='http://purl.org/dc/elements/1.1/' xmlns:ns1='http://schemas.openxmlformats.org/package/2006/metadata/core-properties' " w:xpath="/ns1:coreProperties[1]/ns0:description[1]" w:storeItemID="{6C3C8BC8-F283-45AE-878A-BAB7291924A1}"/>
            <w:text w:multiLine="1"/>
          </w:sdtPr>
          <w:sdtEndPr/>
          <w:sdtContent>
            <w:r w:rsidR="00046D8B">
              <w:t>Публичный</w:t>
            </w:r>
          </w:sdtContent>
        </w:sdt>
        <w:r w:rsidR="00046D8B" w:rsidRPr="00350447">
          <w:tab/>
          <w:t xml:space="preserve"> </w:t>
        </w:r>
        <w:sdt>
          <w:sdtPr>
            <w:id w:val="1529681423"/>
            <w:docPartObj>
              <w:docPartGallery w:val="Page Numbers (Bottom of Page)"/>
              <w:docPartUnique/>
            </w:docPartObj>
          </w:sdtPr>
          <w:sdtEndPr/>
          <w:sdtContent>
            <w:sdt>
              <w:sdtPr>
                <w:id w:val="-1938736816"/>
                <w:docPartObj>
                  <w:docPartGallery w:val="Page Numbers (Top of Page)"/>
                  <w:docPartUnique/>
                </w:docPartObj>
              </w:sdtPr>
              <w:sdtEndPr/>
              <w:sdtContent>
                <w:r w:rsidR="00046D8B" w:rsidRPr="00350447">
                  <w:t xml:space="preserve">Стр. </w:t>
                </w:r>
                <w:r w:rsidR="00046D8B" w:rsidRPr="00350447">
                  <w:fldChar w:fldCharType="begin"/>
                </w:r>
                <w:r w:rsidR="00046D8B" w:rsidRPr="00350447">
                  <w:instrText>PAGE</w:instrText>
                </w:r>
                <w:r w:rsidR="00046D8B" w:rsidRPr="00350447">
                  <w:fldChar w:fldCharType="separate"/>
                </w:r>
                <w:r w:rsidR="00973856">
                  <w:rPr>
                    <w:noProof/>
                  </w:rPr>
                  <w:t>78</w:t>
                </w:r>
                <w:r w:rsidR="00046D8B" w:rsidRPr="00350447">
                  <w:fldChar w:fldCharType="end"/>
                </w:r>
                <w:r w:rsidR="00046D8B" w:rsidRPr="00350447">
                  <w:t xml:space="preserve"> / </w:t>
                </w:r>
                <w:r w:rsidR="00046D8B" w:rsidRPr="00350447">
                  <w:fldChar w:fldCharType="begin"/>
                </w:r>
                <w:r w:rsidR="00046D8B" w:rsidRPr="00350447">
                  <w:instrText>NUMPAGES</w:instrText>
                </w:r>
                <w:r w:rsidR="00046D8B" w:rsidRPr="00350447">
                  <w:fldChar w:fldCharType="separate"/>
                </w:r>
                <w:r w:rsidR="00973856">
                  <w:rPr>
                    <w:noProof/>
                  </w:rPr>
                  <w:t>165</w:t>
                </w:r>
                <w:r w:rsidR="00046D8B" w:rsidRPr="00350447">
                  <w:fldChar w:fldCharType="end"/>
                </w:r>
              </w:sdtContent>
            </w:sdt>
          </w:sdtContent>
        </w:sdt>
      </w:sdtContent>
    </w:sdt>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2371950"/>
      <w:docPartObj>
        <w:docPartGallery w:val="Page Numbers (Bottom of Page)"/>
        <w:docPartUnique/>
      </w:docPartObj>
    </w:sdtPr>
    <w:sdtEndPr/>
    <w:sdtContent>
      <w:sdt>
        <w:sdtPr>
          <w:id w:val="-1609042691"/>
          <w:docPartObj>
            <w:docPartGallery w:val="Page Numbers (Top of Page)"/>
            <w:docPartUnique/>
          </w:docPartObj>
        </w:sdtPr>
        <w:sdtEndPr/>
        <w:sdtContent>
          <w:p w:rsidR="00046D8B" w:rsidRDefault="00046D8B" w:rsidP="00A460A6">
            <w:pPr>
              <w:pStyle w:val="infodoc2"/>
              <w:framePr w:hSpace="0" w:wrap="auto" w:vAnchor="margin" w:yAlign="inline"/>
              <w:rPr>
                <w:rFonts w:eastAsiaTheme="minorHAnsi"/>
                <w:sz w:val="20"/>
                <w:szCs w:val="20"/>
                <w:lang w:eastAsia="en-US"/>
              </w:rPr>
            </w:pPr>
            <w:r w:rsidRPr="00246834">
              <w:rPr>
                <w:rFonts w:eastAsiaTheme="minorHAnsi"/>
                <w:sz w:val="14"/>
                <w:szCs w:val="20"/>
                <w:lang w:eastAsia="en-US"/>
              </w:rPr>
              <w:t xml:space="preserve">© </w:t>
            </w:r>
            <w:r>
              <w:rPr>
                <w:rFonts w:eastAsiaTheme="minorHAnsi"/>
                <w:sz w:val="14"/>
                <w:szCs w:val="20"/>
                <w:lang w:eastAsia="en-US"/>
              </w:rPr>
              <w:t>«</w:t>
            </w:r>
            <w:r w:rsidRPr="00246834">
              <w:rPr>
                <w:rFonts w:eastAsiaTheme="minorHAnsi"/>
                <w:sz w:val="14"/>
                <w:szCs w:val="20"/>
                <w:lang w:eastAsia="en-US"/>
              </w:rPr>
              <w:t>Аладдин Р.</w:t>
            </w:r>
            <w:r>
              <w:rPr>
                <w:rFonts w:eastAsiaTheme="minorHAnsi"/>
                <w:sz w:val="14"/>
                <w:szCs w:val="20"/>
                <w:lang w:eastAsia="en-US"/>
              </w:rPr>
              <w:t> </w:t>
            </w:r>
            <w:r w:rsidRPr="00246834">
              <w:rPr>
                <w:rFonts w:eastAsiaTheme="minorHAnsi"/>
                <w:sz w:val="14"/>
                <w:szCs w:val="20"/>
                <w:lang w:eastAsia="en-US"/>
              </w:rPr>
              <w:t>Д.</w:t>
            </w:r>
            <w:r>
              <w:rPr>
                <w:rFonts w:eastAsiaTheme="minorHAnsi"/>
                <w:sz w:val="14"/>
                <w:szCs w:val="20"/>
                <w:lang w:eastAsia="en-US"/>
              </w:rPr>
              <w:t xml:space="preserve">», </w:t>
            </w:r>
            <w:r>
              <w:rPr>
                <w:rFonts w:eastAsiaTheme="minorHAnsi"/>
                <w:sz w:val="14"/>
                <w:szCs w:val="20"/>
                <w:lang w:eastAsia="en-US"/>
              </w:rPr>
              <w:fldChar w:fldCharType="begin"/>
            </w:r>
            <w:r>
              <w:rPr>
                <w:rFonts w:eastAsiaTheme="minorHAnsi"/>
                <w:sz w:val="14"/>
                <w:szCs w:val="20"/>
                <w:lang w:eastAsia="en-US"/>
              </w:rPr>
              <w:instrText xml:space="preserve"> TIME  \@ "yyyy" \* MERGEFORMAT </w:instrText>
            </w:r>
            <w:r>
              <w:rPr>
                <w:rFonts w:eastAsiaTheme="minorHAnsi"/>
                <w:sz w:val="14"/>
                <w:szCs w:val="20"/>
                <w:lang w:eastAsia="en-US"/>
              </w:rPr>
              <w:fldChar w:fldCharType="separate"/>
            </w:r>
            <w:r w:rsidR="00973856">
              <w:rPr>
                <w:rFonts w:eastAsiaTheme="minorHAnsi"/>
                <w:noProof/>
                <w:sz w:val="14"/>
                <w:szCs w:val="20"/>
                <w:lang w:eastAsia="en-US"/>
              </w:rPr>
              <w:t>2019</w:t>
            </w:r>
            <w:r>
              <w:rPr>
                <w:rFonts w:eastAsiaTheme="minorHAnsi"/>
                <w:sz w:val="14"/>
                <w:szCs w:val="20"/>
                <w:lang w:eastAsia="en-US"/>
              </w:rPr>
              <w:fldChar w:fldCharType="end"/>
            </w:r>
            <w:r w:rsidRPr="00246834">
              <w:rPr>
                <w:rFonts w:eastAsiaTheme="minorHAnsi"/>
                <w:sz w:val="14"/>
                <w:szCs w:val="20"/>
                <w:lang w:eastAsia="en-US"/>
              </w:rPr>
              <w:t xml:space="preserve"> </w:t>
            </w:r>
            <w:r w:rsidRPr="00AD3BA0">
              <w:rPr>
                <w:rFonts w:eastAsiaTheme="minorHAnsi"/>
                <w:sz w:val="14"/>
                <w:szCs w:val="20"/>
                <w:lang w:eastAsia="en-US"/>
              </w:rPr>
              <w:ptab w:relativeTo="margin" w:alignment="center" w:leader="none"/>
            </w:r>
            <w:r w:rsidRPr="00AD3BA0">
              <w:rPr>
                <w:rFonts w:eastAsiaTheme="minorHAnsi"/>
                <w:sz w:val="14"/>
                <w:szCs w:val="20"/>
                <w:lang w:eastAsia="en-US"/>
              </w:rPr>
              <w:t xml:space="preserve"> </w:t>
            </w:r>
            <w:r w:rsidRPr="005D5572">
              <w:ptab w:relativeTo="margin" w:alignment="right" w:leader="none"/>
            </w:r>
            <w:r w:rsidRPr="00047582">
              <w:t xml:space="preserve">Стр. </w:t>
            </w:r>
            <w:r w:rsidRPr="005D5572">
              <w:rPr>
                <w:bCs/>
              </w:rPr>
              <w:fldChar w:fldCharType="begin"/>
            </w:r>
            <w:r w:rsidRPr="005D5572">
              <w:rPr>
                <w:bCs/>
              </w:rPr>
              <w:instrText>PAGE</w:instrText>
            </w:r>
            <w:r w:rsidRPr="005D5572">
              <w:rPr>
                <w:bCs/>
              </w:rPr>
              <w:fldChar w:fldCharType="separate"/>
            </w:r>
            <w:r>
              <w:rPr>
                <w:bCs/>
                <w:noProof/>
              </w:rPr>
              <w:t>197</w:t>
            </w:r>
            <w:r w:rsidRPr="005D5572">
              <w:rPr>
                <w:bCs/>
              </w:rPr>
              <w:fldChar w:fldCharType="end"/>
            </w:r>
          </w:p>
        </w:sdtContent>
      </w:sdt>
    </w:sdtContent>
  </w:sdt>
  <w:p w:rsidR="00046D8B" w:rsidRDefault="00046D8B"/>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437" w:type="dxa"/>
      <w:tblInd w:w="392" w:type="dxa"/>
      <w:tblBorders>
        <w:top w:val="single" w:sz="6" w:space="0" w:color="A6A6A6"/>
      </w:tblBorders>
      <w:tblLook w:val="04A0" w:firstRow="1" w:lastRow="0" w:firstColumn="1" w:lastColumn="0" w:noHBand="0" w:noVBand="1"/>
    </w:tblPr>
    <w:tblGrid>
      <w:gridCol w:w="2517"/>
      <w:gridCol w:w="6920"/>
    </w:tblGrid>
    <w:tr w:rsidR="00046D8B" w:rsidRPr="00973856" w:rsidTr="00BF6343">
      <w:trPr>
        <w:trHeight w:val="411"/>
      </w:trPr>
      <w:tc>
        <w:tcPr>
          <w:tcW w:w="2517" w:type="dxa"/>
        </w:tcPr>
        <w:p w:rsidR="00046D8B" w:rsidRPr="00D67F4B" w:rsidRDefault="00046D8B" w:rsidP="00B55309">
          <w:pPr>
            <w:pStyle w:val="afff6"/>
            <w:framePr w:hSpace="0" w:wrap="auto" w:vAnchor="margin" w:hAnchor="text" w:xAlign="left" w:yAlign="inline"/>
          </w:pPr>
        </w:p>
        <w:p w:rsidR="00046D8B" w:rsidRDefault="00046D8B" w:rsidP="00B55309">
          <w:r>
            <w:rPr>
              <w:noProof/>
              <w:lang w:eastAsia="ru-RU"/>
            </w:rPr>
            <w:drawing>
              <wp:inline distT="0" distB="0" distL="0" distR="0" wp14:anchorId="73C4BA16" wp14:editId="5D23E5E9">
                <wp:extent cx="856454" cy="642341"/>
                <wp:effectExtent l="0" t="0" r="0" b="5715"/>
                <wp:docPr id="5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2" descr="E:\Work\Фирменный стиль Аладдин РД\Style2013\Aladdin_logos_CMYK\Aladdin_logos_CMYK\Clip Art Logo\Doc\Aladdin_logo_small_rus_gray.jpg"/>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6454" cy="642341"/>
                        </a:xfrm>
                        <a:prstGeom prst="rect">
                          <a:avLst/>
                        </a:prstGeom>
                        <a:noFill/>
                        <a:ln>
                          <a:noFill/>
                        </a:ln>
                      </pic:spPr>
                    </pic:pic>
                  </a:graphicData>
                </a:graphic>
              </wp:inline>
            </w:drawing>
          </w:r>
        </w:p>
      </w:tc>
      <w:tc>
        <w:tcPr>
          <w:tcW w:w="6920" w:type="dxa"/>
        </w:tcPr>
        <w:p w:rsidR="00046D8B" w:rsidRPr="00BF6343" w:rsidRDefault="00046D8B" w:rsidP="006D3C21">
          <w:pPr>
            <w:pStyle w:val="afa"/>
            <w:rPr>
              <w:sz w:val="14"/>
              <w:lang w:val="en-US"/>
            </w:rPr>
          </w:pPr>
        </w:p>
        <w:p w:rsidR="00046D8B" w:rsidRPr="00BF6343" w:rsidRDefault="00046D8B" w:rsidP="006D3C21">
          <w:pPr>
            <w:pStyle w:val="afa"/>
            <w:rPr>
              <w:sz w:val="14"/>
            </w:rPr>
          </w:pPr>
          <w:r w:rsidRPr="00BF6343">
            <w:rPr>
              <w:sz w:val="14"/>
            </w:rPr>
            <w:t>Лицензии ФСТЭК России № 0037 и № 0054 от 18.02.03, № 3442 от 10.11.2017</w:t>
          </w:r>
        </w:p>
        <w:p w:rsidR="00046D8B" w:rsidRPr="00BF6343" w:rsidRDefault="00046D8B" w:rsidP="006D3C21">
          <w:pPr>
            <w:pStyle w:val="afa"/>
            <w:rPr>
              <w:sz w:val="14"/>
            </w:rPr>
          </w:pPr>
          <w:r w:rsidRPr="00BF6343">
            <w:rPr>
              <w:sz w:val="14"/>
            </w:rPr>
            <w:t>Лицензии ФСБ России № 12632 Н от 20.12.12, № 30419 от 16.08.17</w:t>
          </w:r>
        </w:p>
        <w:p w:rsidR="00046D8B" w:rsidRPr="00BF6343" w:rsidRDefault="00046D8B" w:rsidP="006D3C21">
          <w:pPr>
            <w:pStyle w:val="afa"/>
            <w:rPr>
              <w:sz w:val="14"/>
            </w:rPr>
          </w:pPr>
          <w:r w:rsidRPr="00BF6343">
            <w:rPr>
              <w:sz w:val="14"/>
            </w:rPr>
            <w:t>Лицензия Министерства обороны РФ № 1384 от 22.08.16</w:t>
          </w:r>
        </w:p>
        <w:p w:rsidR="00046D8B" w:rsidRPr="00BF6343" w:rsidRDefault="00046D8B" w:rsidP="006D3C21">
          <w:pPr>
            <w:pStyle w:val="afa"/>
            <w:rPr>
              <w:sz w:val="14"/>
            </w:rPr>
          </w:pPr>
          <w:r w:rsidRPr="00BF6343">
            <w:rPr>
              <w:sz w:val="14"/>
            </w:rPr>
            <w:t xml:space="preserve">Система менеджмента качества компании соответствует требованиям </w:t>
          </w:r>
          <w:r w:rsidRPr="00BF6343">
            <w:rPr>
              <w:sz w:val="14"/>
            </w:rPr>
            <w:br/>
            <w:t xml:space="preserve">ГОСТ </w:t>
          </w:r>
          <w:proofErr w:type="gramStart"/>
          <w:r w:rsidRPr="00BF6343">
            <w:rPr>
              <w:sz w:val="14"/>
            </w:rPr>
            <w:t>Р</w:t>
          </w:r>
          <w:proofErr w:type="gramEnd"/>
          <w:r w:rsidRPr="00BF6343">
            <w:rPr>
              <w:sz w:val="14"/>
            </w:rPr>
            <w:t xml:space="preserve"> ИСО 9001-2015 (</w:t>
          </w:r>
          <w:r w:rsidRPr="00BF6343">
            <w:rPr>
              <w:sz w:val="14"/>
              <w:lang w:val="en-US"/>
            </w:rPr>
            <w:t>ISO</w:t>
          </w:r>
          <w:r w:rsidRPr="00BF6343">
            <w:rPr>
              <w:sz w:val="14"/>
            </w:rPr>
            <w:t xml:space="preserve"> 9001:2015). Сертификат СМК № РОСС RU.ФК14.К00011 от 20.07.18</w:t>
          </w:r>
        </w:p>
        <w:p w:rsidR="00046D8B" w:rsidRPr="00BF6343" w:rsidRDefault="00046D8B" w:rsidP="006D3C21">
          <w:pPr>
            <w:pStyle w:val="afa"/>
            <w:rPr>
              <w:sz w:val="14"/>
            </w:rPr>
          </w:pPr>
        </w:p>
        <w:p w:rsidR="00046D8B" w:rsidRPr="00BF6343" w:rsidRDefault="00046D8B" w:rsidP="006D3C21">
          <w:pPr>
            <w:pStyle w:val="afa"/>
            <w:rPr>
              <w:sz w:val="14"/>
            </w:rPr>
          </w:pPr>
          <w:r w:rsidRPr="00BF6343">
            <w:rPr>
              <w:sz w:val="14"/>
            </w:rPr>
            <w:t xml:space="preserve">© </w:t>
          </w:r>
          <w:r w:rsidRPr="00BF6343">
            <w:rPr>
              <w:sz w:val="14"/>
            </w:rPr>
            <w:fldChar w:fldCharType="begin"/>
          </w:r>
          <w:r w:rsidRPr="00BF6343">
            <w:rPr>
              <w:sz w:val="14"/>
            </w:rPr>
            <w:instrText xml:space="preserve"> DOCPROPERTY  Company  \* MERGEFORMAT </w:instrText>
          </w:r>
          <w:r w:rsidRPr="00BF6343">
            <w:rPr>
              <w:sz w:val="14"/>
            </w:rPr>
            <w:fldChar w:fldCharType="separate"/>
          </w:r>
          <w:r>
            <w:rPr>
              <w:sz w:val="14"/>
            </w:rPr>
            <w:t>ЗАО «Аладдин Р. Д.»</w:t>
          </w:r>
          <w:r w:rsidRPr="00BF6343">
            <w:rPr>
              <w:sz w:val="14"/>
            </w:rPr>
            <w:fldChar w:fldCharType="end"/>
          </w:r>
          <w:r w:rsidRPr="00BF6343">
            <w:rPr>
              <w:sz w:val="14"/>
            </w:rPr>
            <w:t>, 1995—</w:t>
          </w:r>
          <w:r w:rsidRPr="00BF6343">
            <w:rPr>
              <w:sz w:val="14"/>
            </w:rPr>
            <w:fldChar w:fldCharType="begin"/>
          </w:r>
          <w:r w:rsidRPr="00BF6343">
            <w:rPr>
              <w:sz w:val="14"/>
            </w:rPr>
            <w:instrText xml:space="preserve"> DATE  \@ "yyyy''"  \* MERGEFORMAT </w:instrText>
          </w:r>
          <w:r w:rsidRPr="00BF6343">
            <w:rPr>
              <w:sz w:val="14"/>
            </w:rPr>
            <w:fldChar w:fldCharType="separate"/>
          </w:r>
          <w:r w:rsidR="00973856">
            <w:rPr>
              <w:noProof/>
              <w:sz w:val="14"/>
            </w:rPr>
            <w:t>2019</w:t>
          </w:r>
          <w:r w:rsidRPr="00BF6343">
            <w:rPr>
              <w:sz w:val="14"/>
            </w:rPr>
            <w:fldChar w:fldCharType="end"/>
          </w:r>
          <w:r w:rsidRPr="00BF6343">
            <w:rPr>
              <w:sz w:val="14"/>
            </w:rPr>
            <w:t>. Все права защищены</w:t>
          </w:r>
        </w:p>
        <w:p w:rsidR="00046D8B" w:rsidRPr="00D55147" w:rsidRDefault="00046D8B" w:rsidP="006D3C21">
          <w:pPr>
            <w:pStyle w:val="afa"/>
            <w:rPr>
              <w:sz w:val="14"/>
              <w:lang w:val="en-US"/>
            </w:rPr>
          </w:pPr>
          <w:r w:rsidRPr="00BF6343">
            <w:rPr>
              <w:sz w:val="14"/>
            </w:rPr>
            <w:t>Тел</w:t>
          </w:r>
          <w:r w:rsidRPr="00D55147">
            <w:rPr>
              <w:sz w:val="14"/>
              <w:lang w:val="en-US"/>
            </w:rPr>
            <w:t xml:space="preserve">. +7 (495) 223-00-01   </w:t>
          </w:r>
          <w:r w:rsidRPr="00BF6343">
            <w:rPr>
              <w:sz w:val="14"/>
              <w:lang w:val="en-US"/>
            </w:rPr>
            <w:t>Email</w:t>
          </w:r>
          <w:r w:rsidRPr="00D55147">
            <w:rPr>
              <w:sz w:val="14"/>
              <w:lang w:val="en-US"/>
            </w:rPr>
            <w:t xml:space="preserve">:  </w:t>
          </w:r>
          <w:hyperlink r:id="rId2" w:history="1">
            <w:r w:rsidRPr="00BF6343">
              <w:rPr>
                <w:sz w:val="14"/>
                <w:lang w:val="en-US"/>
              </w:rPr>
              <w:t>aladdin</w:t>
            </w:r>
            <w:r w:rsidRPr="00D55147">
              <w:rPr>
                <w:sz w:val="14"/>
                <w:lang w:val="en-US"/>
              </w:rPr>
              <w:t>@</w:t>
            </w:r>
            <w:r w:rsidRPr="00BF6343">
              <w:rPr>
                <w:sz w:val="14"/>
                <w:lang w:val="en-US"/>
              </w:rPr>
              <w:t>aladdin</w:t>
            </w:r>
            <w:r w:rsidRPr="00D55147">
              <w:rPr>
                <w:sz w:val="14"/>
                <w:lang w:val="en-US"/>
              </w:rPr>
              <w:t>-</w:t>
            </w:r>
            <w:r w:rsidRPr="00BF6343">
              <w:rPr>
                <w:sz w:val="14"/>
                <w:lang w:val="en-US"/>
              </w:rPr>
              <w:t>rd</w:t>
            </w:r>
            <w:r w:rsidRPr="00D55147">
              <w:rPr>
                <w:sz w:val="14"/>
                <w:lang w:val="en-US"/>
              </w:rPr>
              <w:t>.</w:t>
            </w:r>
            <w:r w:rsidRPr="00BF6343">
              <w:rPr>
                <w:sz w:val="14"/>
                <w:lang w:val="en-US"/>
              </w:rPr>
              <w:t>ru</w:t>
            </w:r>
          </w:hyperlink>
          <w:r w:rsidRPr="00D55147">
            <w:rPr>
              <w:sz w:val="14"/>
              <w:lang w:val="en-US"/>
            </w:rPr>
            <w:t xml:space="preserve">   </w:t>
          </w:r>
          <w:r w:rsidRPr="00BF6343">
            <w:rPr>
              <w:sz w:val="14"/>
              <w:lang w:val="en-US"/>
            </w:rPr>
            <w:t>Web</w:t>
          </w:r>
          <w:r w:rsidRPr="00D55147">
            <w:rPr>
              <w:sz w:val="14"/>
              <w:lang w:val="en-US"/>
            </w:rPr>
            <w:t xml:space="preserve">:  </w:t>
          </w:r>
          <w:r w:rsidRPr="00BF6343">
            <w:rPr>
              <w:sz w:val="14"/>
              <w:lang w:val="en-US"/>
            </w:rPr>
            <w:t>www</w:t>
          </w:r>
          <w:r w:rsidRPr="00D55147">
            <w:rPr>
              <w:sz w:val="14"/>
              <w:lang w:val="en-US"/>
            </w:rPr>
            <w:t>.</w:t>
          </w:r>
          <w:r w:rsidRPr="00BF6343">
            <w:rPr>
              <w:sz w:val="14"/>
              <w:lang w:val="en-US"/>
            </w:rPr>
            <w:t>aladdin</w:t>
          </w:r>
          <w:r w:rsidRPr="00D55147">
            <w:rPr>
              <w:sz w:val="14"/>
              <w:lang w:val="en-US"/>
            </w:rPr>
            <w:t>-</w:t>
          </w:r>
          <w:r w:rsidRPr="00BF6343">
            <w:rPr>
              <w:sz w:val="14"/>
              <w:lang w:val="en-US"/>
            </w:rPr>
            <w:t>rd</w:t>
          </w:r>
          <w:r w:rsidRPr="00D55147">
            <w:rPr>
              <w:sz w:val="14"/>
              <w:lang w:val="en-US"/>
            </w:rPr>
            <w:t>.</w:t>
          </w:r>
          <w:r w:rsidRPr="00BF6343">
            <w:rPr>
              <w:sz w:val="14"/>
              <w:lang w:val="en-US"/>
            </w:rPr>
            <w:t>ru</w:t>
          </w:r>
          <w:r w:rsidRPr="00D55147">
            <w:rPr>
              <w:sz w:val="14"/>
              <w:lang w:val="en-US"/>
            </w:rPr>
            <w:tab/>
          </w:r>
          <w:r w:rsidRPr="00D55147">
            <w:rPr>
              <w:sz w:val="14"/>
              <w:lang w:val="en-US"/>
            </w:rPr>
            <w:tab/>
          </w:r>
        </w:p>
      </w:tc>
    </w:tr>
  </w:tbl>
  <w:p w:rsidR="00046D8B" w:rsidRPr="00D55147" w:rsidRDefault="00046D8B" w:rsidP="006D3C21">
    <w:pPr>
      <w:pStyle w:val="afa"/>
      <w:rPr>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7D4F" w:rsidRDefault="008F7D4F" w:rsidP="00316B06">
      <w:r>
        <w:separator/>
      </w:r>
    </w:p>
  </w:footnote>
  <w:footnote w:type="continuationSeparator" w:id="0">
    <w:p w:rsidR="008F7D4F" w:rsidRDefault="008F7D4F" w:rsidP="00316B0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6D8B" w:rsidRDefault="00046D8B" w:rsidP="00894DB2">
    <w:pPr>
      <w:pStyle w:val="af8"/>
    </w:pPr>
    <w:r w:rsidRPr="00D514CF">
      <w:rPr>
        <w:noProof/>
        <w:lang w:val="ru-RU" w:eastAsia="ru-RU"/>
      </w:rPr>
      <w:drawing>
        <wp:anchor distT="0" distB="0" distL="114300" distR="114300" simplePos="0" relativeHeight="251672576" behindDoc="1" locked="0" layoutInCell="1" allowOverlap="1" wp14:anchorId="22D2F4AC" wp14:editId="120137BD">
          <wp:simplePos x="0" y="0"/>
          <wp:positionH relativeFrom="page">
            <wp:posOffset>3329305</wp:posOffset>
          </wp:positionH>
          <wp:positionV relativeFrom="page">
            <wp:posOffset>1219771</wp:posOffset>
          </wp:positionV>
          <wp:extent cx="991840" cy="744212"/>
          <wp:effectExtent l="0" t="0" r="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olumes/Verbatim/Графические примитивы/Aladdin-logo/aladdin_new_ready-02.jp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91840" cy="74421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669504" behindDoc="1" locked="0" layoutInCell="1" allowOverlap="1" wp14:anchorId="53C40B8D" wp14:editId="22FBFB6A">
          <wp:simplePos x="0" y="0"/>
          <wp:positionH relativeFrom="column">
            <wp:posOffset>-728980</wp:posOffset>
          </wp:positionH>
          <wp:positionV relativeFrom="paragraph">
            <wp:posOffset>-450054</wp:posOffset>
          </wp:positionV>
          <wp:extent cx="7572585" cy="10706668"/>
          <wp:effectExtent l="0" t="0" r="0" b="0"/>
          <wp:wrapNone/>
          <wp:docPr id="1336" name="Рисунок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572585" cy="10706668"/>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6D8B" w:rsidRPr="003D5800" w:rsidRDefault="008F7D4F" w:rsidP="003D5800">
    <w:pPr>
      <w:pStyle w:val="af8"/>
    </w:pPr>
    <w:sdt>
      <w:sdtPr>
        <w:alias w:val="Тема"/>
        <w:tag w:val=""/>
        <w:id w:val="-1501809134"/>
        <w:dataBinding w:prefixMappings="xmlns:ns0='http://purl.org/dc/elements/1.1/' xmlns:ns1='http://schemas.openxmlformats.org/package/2006/metadata/core-properties' " w:xpath="/ns1:coreProperties[1]/ns0:subject[1]" w:storeItemID="{6C3C8BC8-F283-45AE-878A-BAB7291924A1}"/>
        <w:text/>
      </w:sdtPr>
      <w:sdtEndPr/>
      <w:sdtContent>
        <w:r w:rsidR="00046D8B">
          <w:rPr>
            <w:lang w:val="ru-RU"/>
          </w:rPr>
          <w:t xml:space="preserve">JaCarta </w:t>
        </w:r>
        <w:proofErr w:type="spellStart"/>
        <w:r w:rsidR="00046D8B">
          <w:rPr>
            <w:lang w:val="ru-RU"/>
          </w:rPr>
          <w:t>Authentication</w:t>
        </w:r>
        <w:proofErr w:type="spellEnd"/>
        <w:r w:rsidR="00046D8B">
          <w:rPr>
            <w:lang w:val="ru-RU"/>
          </w:rPr>
          <w:t xml:space="preserve"> Server</w:t>
        </w:r>
      </w:sdtContent>
    </w:sdt>
    <w:r w:rsidR="00046D8B">
      <w:tab/>
    </w:r>
    <w:r w:rsidR="00046D8B" w:rsidRPr="00894DB2">
      <w:tab/>
    </w:r>
    <w:proofErr w:type="spellStart"/>
    <w:r w:rsidR="00046D8B" w:rsidRPr="0024258B">
      <w:t>Версия</w:t>
    </w:r>
    <w:proofErr w:type="spellEnd"/>
    <w:r w:rsidR="00046D8B" w:rsidRPr="00894DB2">
      <w:t xml:space="preserve"> </w:t>
    </w:r>
    <w:proofErr w:type="spellStart"/>
    <w:r w:rsidR="00046D8B">
      <w:t>документа</w:t>
    </w:r>
    <w:proofErr w:type="spellEnd"/>
    <w:r w:rsidR="00046D8B" w:rsidRPr="00894DB2">
      <w:t xml:space="preserve">: </w:t>
    </w:r>
    <w:sdt>
      <w:sdtPr>
        <w:alias w:val="Руководитель"/>
        <w:tag w:val=""/>
        <w:id w:val="-1643490925"/>
        <w:dataBinding w:prefixMappings="xmlns:ns0='http://schemas.openxmlformats.org/officeDocument/2006/extended-properties' " w:xpath="/ns0:Properties[1]/ns0:Manager[1]" w:storeItemID="{6668398D-A668-4E3E-A5EB-62B293D839F1}"/>
        <w:text/>
      </w:sdtPr>
      <w:sdtEndPr/>
      <w:sdtContent>
        <w:r w:rsidR="00046D8B">
          <w:rPr>
            <w:lang w:val="ru-RU"/>
          </w:rPr>
          <w:t>3.2</w: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6D8B" w:rsidRPr="003D5800" w:rsidRDefault="008F7D4F" w:rsidP="003D5800">
    <w:pPr>
      <w:pStyle w:val="af8"/>
    </w:pPr>
    <w:sdt>
      <w:sdtPr>
        <w:alias w:val="Тема"/>
        <w:tag w:val=""/>
        <w:id w:val="-731080374"/>
        <w:dataBinding w:prefixMappings="xmlns:ns0='http://purl.org/dc/elements/1.1/' xmlns:ns1='http://schemas.openxmlformats.org/package/2006/metadata/core-properties' " w:xpath="/ns1:coreProperties[1]/ns0:subject[1]" w:storeItemID="{6C3C8BC8-F283-45AE-878A-BAB7291924A1}"/>
        <w:text/>
      </w:sdtPr>
      <w:sdtEndPr/>
      <w:sdtContent>
        <w:r w:rsidR="00046D8B">
          <w:rPr>
            <w:lang w:val="ru-RU"/>
          </w:rPr>
          <w:t xml:space="preserve">JaCarta </w:t>
        </w:r>
        <w:proofErr w:type="spellStart"/>
        <w:r w:rsidR="00046D8B">
          <w:rPr>
            <w:lang w:val="ru-RU"/>
          </w:rPr>
          <w:t>Authentication</w:t>
        </w:r>
        <w:proofErr w:type="spellEnd"/>
        <w:r w:rsidR="00046D8B">
          <w:rPr>
            <w:lang w:val="ru-RU"/>
          </w:rPr>
          <w:t xml:space="preserve"> Server</w:t>
        </w:r>
      </w:sdtContent>
    </w:sdt>
    <w:r w:rsidR="00046D8B">
      <w:tab/>
    </w:r>
    <w:r w:rsidR="00046D8B" w:rsidRPr="00894DB2">
      <w:tab/>
    </w:r>
    <w:proofErr w:type="spellStart"/>
    <w:r w:rsidR="00046D8B" w:rsidRPr="0024258B">
      <w:t>Версия</w:t>
    </w:r>
    <w:proofErr w:type="spellEnd"/>
    <w:r w:rsidR="00046D8B" w:rsidRPr="00894DB2">
      <w:t xml:space="preserve"> </w:t>
    </w:r>
    <w:proofErr w:type="spellStart"/>
    <w:r w:rsidR="00046D8B">
      <w:t>документа</w:t>
    </w:r>
    <w:proofErr w:type="spellEnd"/>
    <w:r w:rsidR="00046D8B" w:rsidRPr="00894DB2">
      <w:t xml:space="preserve">: </w:t>
    </w:r>
    <w:sdt>
      <w:sdtPr>
        <w:alias w:val="Руководитель"/>
        <w:tag w:val=""/>
        <w:id w:val="-56101100"/>
        <w:dataBinding w:prefixMappings="xmlns:ns0='http://schemas.openxmlformats.org/officeDocument/2006/extended-properties' " w:xpath="/ns0:Properties[1]/ns0:Manager[1]" w:storeItemID="{6668398D-A668-4E3E-A5EB-62B293D839F1}"/>
        <w:text/>
      </w:sdtPr>
      <w:sdtEndPr/>
      <w:sdtContent>
        <w:r w:rsidR="00046D8B">
          <w:rPr>
            <w:lang w:val="ru-RU"/>
          </w:rPr>
          <w:t>3.2</w:t>
        </w:r>
      </w:sdtContent>
    </w:sdt>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6D8B" w:rsidRDefault="008F7D4F" w:rsidP="00894DB2">
    <w:pPr>
      <w:pStyle w:val="af8"/>
    </w:pPr>
    <w:sdt>
      <w:sdtPr>
        <w:alias w:val="Тема"/>
        <w:tag w:val=""/>
        <w:id w:val="-1940914400"/>
        <w:dataBinding w:prefixMappings="xmlns:ns0='http://purl.org/dc/elements/1.1/' xmlns:ns1='http://schemas.openxmlformats.org/package/2006/metadata/core-properties' " w:xpath="/ns1:coreProperties[1]/ns0:subject[1]" w:storeItemID="{6C3C8BC8-F283-45AE-878A-BAB7291924A1}"/>
        <w:text/>
      </w:sdtPr>
      <w:sdtEndPr/>
      <w:sdtContent>
        <w:r w:rsidR="00046D8B">
          <w:rPr>
            <w:lang w:val="ru-RU"/>
          </w:rPr>
          <w:t xml:space="preserve">JaCarta </w:t>
        </w:r>
        <w:proofErr w:type="spellStart"/>
        <w:r w:rsidR="00046D8B">
          <w:rPr>
            <w:lang w:val="ru-RU"/>
          </w:rPr>
          <w:t>Authentication</w:t>
        </w:r>
        <w:proofErr w:type="spellEnd"/>
        <w:r w:rsidR="00046D8B">
          <w:rPr>
            <w:lang w:val="ru-RU"/>
          </w:rPr>
          <w:t xml:space="preserve"> Server</w:t>
        </w:r>
      </w:sdtContent>
    </w:sdt>
    <w:r w:rsidR="00046D8B">
      <w:tab/>
    </w:r>
    <w:r w:rsidR="00046D8B" w:rsidRPr="00894DB2">
      <w:tab/>
    </w:r>
    <w:proofErr w:type="spellStart"/>
    <w:r w:rsidR="00046D8B" w:rsidRPr="0024258B">
      <w:t>Версия</w:t>
    </w:r>
    <w:proofErr w:type="spellEnd"/>
    <w:r w:rsidR="00046D8B" w:rsidRPr="00894DB2">
      <w:t xml:space="preserve"> </w:t>
    </w:r>
    <w:proofErr w:type="spellStart"/>
    <w:r w:rsidR="00046D8B">
      <w:t>документа</w:t>
    </w:r>
    <w:proofErr w:type="spellEnd"/>
    <w:r w:rsidR="00046D8B" w:rsidRPr="00894DB2">
      <w:t xml:space="preserve">: </w:t>
    </w:r>
    <w:sdt>
      <w:sdtPr>
        <w:alias w:val="Руководитель"/>
        <w:tag w:val=""/>
        <w:id w:val="-413020829"/>
        <w:dataBinding w:prefixMappings="xmlns:ns0='http://schemas.openxmlformats.org/officeDocument/2006/extended-properties' " w:xpath="/ns0:Properties[1]/ns0:Manager[1]" w:storeItemID="{6668398D-A668-4E3E-A5EB-62B293D839F1}"/>
        <w:text/>
      </w:sdtPr>
      <w:sdtEndPr/>
      <w:sdtContent>
        <w:r w:rsidR="00046D8B">
          <w:rPr>
            <w:lang w:val="ru-RU"/>
          </w:rPr>
          <w:t>3.2</w:t>
        </w:r>
      </w:sdtContent>
    </w:sdt>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6D8B" w:rsidRDefault="008F7D4F" w:rsidP="00894DB2">
    <w:pPr>
      <w:pStyle w:val="af8"/>
    </w:pPr>
    <w:sdt>
      <w:sdtPr>
        <w:alias w:val="Тема"/>
        <w:tag w:val=""/>
        <w:id w:val="1237600008"/>
        <w:dataBinding w:prefixMappings="xmlns:ns0='http://purl.org/dc/elements/1.1/' xmlns:ns1='http://schemas.openxmlformats.org/package/2006/metadata/core-properties' " w:xpath="/ns1:coreProperties[1]/ns0:subject[1]" w:storeItemID="{6C3C8BC8-F283-45AE-878A-BAB7291924A1}"/>
        <w:text/>
      </w:sdtPr>
      <w:sdtEndPr/>
      <w:sdtContent>
        <w:r w:rsidR="00046D8B">
          <w:rPr>
            <w:lang w:val="ru-RU"/>
          </w:rPr>
          <w:t xml:space="preserve">JaCarta </w:t>
        </w:r>
        <w:proofErr w:type="spellStart"/>
        <w:r w:rsidR="00046D8B">
          <w:rPr>
            <w:lang w:val="ru-RU"/>
          </w:rPr>
          <w:t>Authentication</w:t>
        </w:r>
        <w:proofErr w:type="spellEnd"/>
        <w:r w:rsidR="00046D8B">
          <w:rPr>
            <w:lang w:val="ru-RU"/>
          </w:rPr>
          <w:t xml:space="preserve"> Server</w:t>
        </w:r>
      </w:sdtContent>
    </w:sdt>
    <w:r w:rsidR="00046D8B">
      <w:tab/>
    </w:r>
    <w:r w:rsidR="00046D8B" w:rsidRPr="00894DB2">
      <w:tab/>
    </w:r>
    <w:proofErr w:type="spellStart"/>
    <w:r w:rsidR="00046D8B" w:rsidRPr="0024258B">
      <w:t>Версия</w:t>
    </w:r>
    <w:proofErr w:type="spellEnd"/>
    <w:r w:rsidR="00046D8B" w:rsidRPr="00894DB2">
      <w:t xml:space="preserve"> </w:t>
    </w:r>
    <w:proofErr w:type="spellStart"/>
    <w:r w:rsidR="00046D8B">
      <w:t>документа</w:t>
    </w:r>
    <w:proofErr w:type="spellEnd"/>
    <w:r w:rsidR="00046D8B" w:rsidRPr="00894DB2">
      <w:t xml:space="preserve">: </w:t>
    </w:r>
    <w:sdt>
      <w:sdtPr>
        <w:alias w:val="Руководитель"/>
        <w:tag w:val=""/>
        <w:id w:val="1241287606"/>
        <w:dataBinding w:prefixMappings="xmlns:ns0='http://schemas.openxmlformats.org/officeDocument/2006/extended-properties' " w:xpath="/ns0:Properties[1]/ns0:Manager[1]" w:storeItemID="{6668398D-A668-4E3E-A5EB-62B293D839F1}"/>
        <w:text/>
      </w:sdtPr>
      <w:sdtEndPr/>
      <w:sdtContent>
        <w:r w:rsidR="00046D8B">
          <w:rPr>
            <w:lang w:val="ru-RU"/>
          </w:rPr>
          <w:t>3.2</w:t>
        </w:r>
      </w:sdtContent>
    </w:sdt>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6D8B" w:rsidRDefault="00046D8B" w:rsidP="00316B0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814454"/>
    <w:multiLevelType w:val="hybridMultilevel"/>
    <w:tmpl w:val="EA02F400"/>
    <w:lvl w:ilvl="0" w:tplc="4F968E50">
      <w:start w:val="1"/>
      <w:numFmt w:val="decimal"/>
      <w:pStyle w:val="tablenumberlist"/>
      <w:lvlText w:val="%1."/>
      <w:lvlJc w:val="left"/>
      <w:pPr>
        <w:ind w:left="1004" w:hanging="360"/>
      </w:pPr>
      <w:rPr>
        <w:rFonts w:hint="default"/>
        <w:color w:val="7F7F7F"/>
      </w:rPr>
    </w:lvl>
    <w:lvl w:ilvl="1" w:tplc="04190019">
      <w:start w:val="1"/>
      <w:numFmt w:val="lowerLetter"/>
      <w:lvlText w:val="%2."/>
      <w:lvlJc w:val="left"/>
      <w:pPr>
        <w:ind w:left="1724" w:hanging="360"/>
      </w:pPr>
    </w:lvl>
    <w:lvl w:ilvl="2" w:tplc="0419001B">
      <w:start w:val="1"/>
      <w:numFmt w:val="lowerRoman"/>
      <w:lvlText w:val="%3."/>
      <w:lvlJc w:val="right"/>
      <w:pPr>
        <w:ind w:left="2444" w:hanging="180"/>
      </w:pPr>
    </w:lvl>
    <w:lvl w:ilvl="3" w:tplc="0419000F">
      <w:start w:val="1"/>
      <w:numFmt w:val="decimal"/>
      <w:lvlText w:val="%4."/>
      <w:lvlJc w:val="left"/>
      <w:pPr>
        <w:ind w:left="3164" w:hanging="360"/>
      </w:pPr>
    </w:lvl>
    <w:lvl w:ilvl="4" w:tplc="04190019">
      <w:start w:val="1"/>
      <w:numFmt w:val="lowerLetter"/>
      <w:lvlText w:val="%5."/>
      <w:lvlJc w:val="left"/>
      <w:pPr>
        <w:ind w:left="3884" w:hanging="360"/>
      </w:pPr>
    </w:lvl>
    <w:lvl w:ilvl="5" w:tplc="0419001B">
      <w:start w:val="1"/>
      <w:numFmt w:val="lowerRoman"/>
      <w:lvlText w:val="%6."/>
      <w:lvlJc w:val="right"/>
      <w:pPr>
        <w:ind w:left="4604" w:hanging="180"/>
      </w:pPr>
    </w:lvl>
    <w:lvl w:ilvl="6" w:tplc="0419000F">
      <w:start w:val="1"/>
      <w:numFmt w:val="decimal"/>
      <w:lvlText w:val="%7."/>
      <w:lvlJc w:val="left"/>
      <w:pPr>
        <w:ind w:left="5324" w:hanging="360"/>
      </w:pPr>
    </w:lvl>
    <w:lvl w:ilvl="7" w:tplc="04190019">
      <w:start w:val="1"/>
      <w:numFmt w:val="lowerLetter"/>
      <w:lvlText w:val="%8."/>
      <w:lvlJc w:val="left"/>
      <w:pPr>
        <w:ind w:left="6044" w:hanging="360"/>
      </w:pPr>
    </w:lvl>
    <w:lvl w:ilvl="8" w:tplc="0419001B">
      <w:start w:val="1"/>
      <w:numFmt w:val="lowerRoman"/>
      <w:lvlText w:val="%9."/>
      <w:lvlJc w:val="right"/>
      <w:pPr>
        <w:ind w:left="6764" w:hanging="180"/>
      </w:pPr>
    </w:lvl>
  </w:abstractNum>
  <w:abstractNum w:abstractNumId="1">
    <w:nsid w:val="161B4282"/>
    <w:multiLevelType w:val="multilevel"/>
    <w:tmpl w:val="2CA8A06C"/>
    <w:styleLink w:val="2"/>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numberlist2"/>
      <w:lvlText w:val="%1.%2."/>
      <w:lvlJc w:val="left"/>
      <w:pPr>
        <w:ind w:left="1275" w:hanging="567"/>
      </w:pPr>
      <w:rPr>
        <w:rFonts w:ascii="Calibri" w:hAnsi="Calibri" w:hint="default"/>
        <w:color w:val="464749"/>
        <w:sz w:val="20"/>
      </w:rPr>
    </w:lvl>
    <w:lvl w:ilvl="2">
      <w:start w:val="1"/>
      <w:numFmt w:val="decimal"/>
      <w:pStyle w:val="numberlist3"/>
      <w:lvlText w:val="%1.%2.%3."/>
      <w:lvlJc w:val="left"/>
      <w:pPr>
        <w:ind w:left="1417" w:hanging="709"/>
      </w:pPr>
      <w:rPr>
        <w:rFonts w:ascii="Calibri" w:hAnsi="Calibri" w:hint="default"/>
        <w:color w:val="464749"/>
        <w:sz w:val="18"/>
      </w:rPr>
    </w:lvl>
    <w:lvl w:ilvl="3">
      <w:start w:val="1"/>
      <w:numFmt w:val="decimal"/>
      <w:pStyle w:val="numberlist4"/>
      <w:lvlText w:val="%1.%2.%3.%4."/>
      <w:lvlJc w:val="left"/>
      <w:pPr>
        <w:ind w:left="1558" w:hanging="850"/>
      </w:pPr>
      <w:rPr>
        <w:rFonts w:ascii="Calibri" w:hAnsi="Calibri" w:hint="default"/>
        <w:color w:val="464749"/>
        <w:sz w:val="18"/>
      </w:rPr>
    </w:lvl>
    <w:lvl w:ilvl="4">
      <w:start w:val="1"/>
      <w:numFmt w:val="decimal"/>
      <w:pStyle w:val="numberlist5"/>
      <w:lvlText w:val="%1.%2.%3.%4.%5."/>
      <w:lvlJc w:val="left"/>
      <w:pPr>
        <w:ind w:left="1700" w:hanging="992"/>
      </w:pPr>
      <w:rPr>
        <w:rFonts w:ascii="Calibri" w:hAnsi="Calibri" w:hint="default"/>
        <w:color w:val="464749"/>
        <w:sz w:val="18"/>
      </w:rPr>
    </w:lvl>
    <w:lvl w:ilvl="5">
      <w:start w:val="1"/>
      <w:numFmt w:val="decimal"/>
      <w:pStyle w:val="numberlist6"/>
      <w:lvlText w:val="%1.%2.%3.%4.%5.%6."/>
      <w:lvlJc w:val="left"/>
      <w:pPr>
        <w:ind w:left="1842" w:hanging="1134"/>
      </w:pPr>
      <w:rPr>
        <w:rFonts w:ascii="Calibri" w:hAnsi="Calibri" w:hint="default"/>
        <w:color w:val="464749"/>
        <w:sz w:val="18"/>
      </w:rPr>
    </w:lvl>
    <w:lvl w:ilvl="6">
      <w:start w:val="1"/>
      <w:numFmt w:val="decimal"/>
      <w:pStyle w:val="numberlist7"/>
      <w:lvlText w:val="%1.%2.%3.%4.%5.%6.%7."/>
      <w:lvlJc w:val="left"/>
      <w:pPr>
        <w:ind w:left="1984" w:hanging="1276"/>
      </w:pPr>
      <w:rPr>
        <w:rFonts w:ascii="Calibri" w:hAnsi="Calibri" w:hint="default"/>
        <w:color w:val="464749"/>
        <w:sz w:val="18"/>
      </w:rPr>
    </w:lvl>
    <w:lvl w:ilvl="7">
      <w:start w:val="1"/>
      <w:numFmt w:val="decimal"/>
      <w:pStyle w:val="numberlist8"/>
      <w:lvlText w:val="%1.%2.%3.%4.%5.%6.%7.%8."/>
      <w:lvlJc w:val="left"/>
      <w:pPr>
        <w:ind w:left="2125" w:hanging="1417"/>
      </w:pPr>
      <w:rPr>
        <w:rFonts w:ascii="Calibri" w:hAnsi="Calibri" w:hint="default"/>
        <w:color w:val="464749"/>
        <w:sz w:val="18"/>
      </w:rPr>
    </w:lvl>
    <w:lvl w:ilvl="8">
      <w:start w:val="1"/>
      <w:numFmt w:val="decimal"/>
      <w:pStyle w:val="numberlist9"/>
      <w:lvlText w:val="%1.%2.%3.%4.%5.%6.%7.%8.%9."/>
      <w:lvlJc w:val="left"/>
      <w:pPr>
        <w:ind w:left="2267" w:hanging="1559"/>
      </w:pPr>
      <w:rPr>
        <w:rFonts w:ascii="Calibri" w:hAnsi="Calibri" w:hint="default"/>
        <w:color w:val="464749"/>
        <w:sz w:val="18"/>
      </w:rPr>
    </w:lvl>
  </w:abstractNum>
  <w:abstractNum w:abstractNumId="2">
    <w:nsid w:val="1CBF0D96"/>
    <w:multiLevelType w:val="multilevel"/>
    <w:tmpl w:val="ADD2CFA6"/>
    <w:lvl w:ilvl="0">
      <w:start w:val="1"/>
      <w:numFmt w:val="decimal"/>
      <w:lvlText w:val="%1."/>
      <w:lvlJc w:val="left"/>
      <w:pPr>
        <w:tabs>
          <w:tab w:val="num" w:pos="360"/>
        </w:tabs>
        <w:ind w:left="360" w:hanging="360"/>
      </w:pPr>
      <w:rPr>
        <w:rFonts w:ascii="Verdana" w:hAnsi="Verdana" w:hint="default"/>
        <w:sz w:val="18"/>
      </w:rPr>
    </w:lvl>
    <w:lvl w:ilvl="1">
      <w:start w:val="1"/>
      <w:numFmt w:val="decimal"/>
      <w:pStyle w:val="9"/>
      <w:lvlText w:val="%1.%2."/>
      <w:lvlJc w:val="left"/>
      <w:pPr>
        <w:tabs>
          <w:tab w:val="num" w:pos="907"/>
        </w:tabs>
        <w:ind w:left="907" w:hanging="550"/>
      </w:pPr>
      <w:rPr>
        <w:rFonts w:ascii="Verdana" w:hAnsi="Verdana" w:hint="default"/>
        <w:sz w:val="18"/>
      </w:rPr>
    </w:lvl>
    <w:lvl w:ilvl="2">
      <w:start w:val="1"/>
      <w:numFmt w:val="decimal"/>
      <w:pStyle w:val="8"/>
      <w:lvlText w:val="%1.%2.%3."/>
      <w:lvlJc w:val="left"/>
      <w:pPr>
        <w:tabs>
          <w:tab w:val="num" w:pos="1588"/>
        </w:tabs>
        <w:ind w:left="1588" w:hanging="681"/>
      </w:pPr>
      <w:rPr>
        <w:rFonts w:ascii="Verdana" w:hAnsi="Verdana" w:hint="default"/>
        <w:b w:val="0"/>
        <w:i w:val="0"/>
        <w:sz w:val="16"/>
      </w:rPr>
    </w:lvl>
    <w:lvl w:ilvl="3">
      <w:start w:val="1"/>
      <w:numFmt w:val="decimal"/>
      <w:lvlText w:val="%1.%2.%3.%4"/>
      <w:lvlJc w:val="left"/>
      <w:pPr>
        <w:tabs>
          <w:tab w:val="num" w:pos="2438"/>
        </w:tabs>
        <w:ind w:left="2438" w:hanging="850"/>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
    <w:nsid w:val="1D644F15"/>
    <w:multiLevelType w:val="multilevel"/>
    <w:tmpl w:val="2CA8A06C"/>
    <w:numStyleLink w:val="2"/>
  </w:abstractNum>
  <w:abstractNum w:abstractNumId="4">
    <w:nsid w:val="1DB55324"/>
    <w:multiLevelType w:val="hybridMultilevel"/>
    <w:tmpl w:val="EAE8524E"/>
    <w:lvl w:ilvl="0" w:tplc="A0B27F8E">
      <w:start w:val="1"/>
      <w:numFmt w:val="decimal"/>
      <w:pStyle w:val="a"/>
      <w:lvlText w:val="%1"/>
      <w:lvlJc w:val="left"/>
      <w:pPr>
        <w:ind w:left="927" w:hanging="360"/>
      </w:pPr>
      <w:rPr>
        <w:rFonts w:hint="default"/>
        <w:b w:val="0"/>
        <w:i w:val="0"/>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2ABF2292"/>
    <w:multiLevelType w:val="hybridMultilevel"/>
    <w:tmpl w:val="DF5A0F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B9F2FCB"/>
    <w:multiLevelType w:val="multilevel"/>
    <w:tmpl w:val="DD6C10D4"/>
    <w:styleLink w:val="4"/>
    <w:lvl w:ilvl="0">
      <w:start w:val="1"/>
      <w:numFmt w:val="decimal"/>
      <w:lvlText w:val="%1."/>
      <w:lvlJc w:val="left"/>
      <w:pPr>
        <w:ind w:left="720" w:hanging="360"/>
      </w:pPr>
    </w:lvl>
    <w:lvl w:ilvl="1">
      <w:start w:val="1"/>
      <w:numFmt w:val="lowerLetter"/>
      <w:lvlText w:val="%2."/>
      <w:lvlJc w:val="left"/>
      <w:pPr>
        <w:ind w:left="1440" w:hanging="360"/>
      </w:pPr>
    </w:lvl>
    <w:lvl w:ilvl="2">
      <w:start w:val="1"/>
      <w:numFmt w:val="upperRoman"/>
      <w:lvlText w:val="%3."/>
      <w:lvlJc w:val="right"/>
      <w:pPr>
        <w:ind w:left="2160" w:hanging="180"/>
      </w:pPr>
    </w:lvl>
    <w:lvl w:ilvl="3">
      <w:start w:val="1"/>
      <w:numFmt w:val="bullet"/>
      <w:lvlText w:val=""/>
      <w:lvlJc w:val="left"/>
      <w:pPr>
        <w:ind w:left="2880" w:hanging="360"/>
      </w:pPr>
      <w:rPr>
        <w:rFonts w:ascii="Symbol" w:hAnsi="Symbol" w:hint="default"/>
        <w:color w:val="800000"/>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30DE6557"/>
    <w:multiLevelType w:val="multilevel"/>
    <w:tmpl w:val="3EBAECE0"/>
    <w:lvl w:ilvl="0">
      <w:start w:val="1"/>
      <w:numFmt w:val="bullet"/>
      <w:pStyle w:val="tablebulletlist"/>
      <w:lvlText w:val=""/>
      <w:lvlJc w:val="left"/>
      <w:pPr>
        <w:ind w:left="170" w:hanging="170"/>
      </w:pPr>
      <w:rPr>
        <w:rFonts w:ascii="Symbol" w:hAnsi="Symbol" w:hint="default"/>
        <w:sz w:val="16"/>
      </w:rPr>
    </w:lvl>
    <w:lvl w:ilvl="1">
      <w:start w:val="1"/>
      <w:numFmt w:val="bullet"/>
      <w:pStyle w:val="tablebulletlist2"/>
      <w:lvlText w:val="–"/>
      <w:lvlJc w:val="left"/>
      <w:pPr>
        <w:ind w:left="340" w:hanging="170"/>
      </w:pPr>
      <w:rPr>
        <w:rFonts w:ascii="PF BeauSans Pro Bbook" w:hAnsi="PF BeauSans Pro Bbook" w:hint="default"/>
        <w:b w:val="0"/>
        <w:i w:val="0"/>
        <w:color w:val="464749"/>
        <w:sz w:val="16"/>
      </w:rPr>
    </w:lvl>
    <w:lvl w:ilvl="2">
      <w:start w:val="1"/>
      <w:numFmt w:val="bullet"/>
      <w:pStyle w:val="tablebulletlist3"/>
      <w:lvlText w:val=""/>
      <w:lvlJc w:val="left"/>
      <w:pPr>
        <w:ind w:left="510" w:hanging="170"/>
      </w:pPr>
      <w:rPr>
        <w:rFonts w:ascii="Wingdings 3" w:hAnsi="Wingdings 3" w:hint="default"/>
        <w:color w:val="464749"/>
        <w:sz w:val="16"/>
      </w:rPr>
    </w:lvl>
    <w:lvl w:ilvl="3">
      <w:start w:val="1"/>
      <w:numFmt w:val="bullet"/>
      <w:pStyle w:val="tablebulletlist4"/>
      <w:lvlText w:val="–"/>
      <w:lvlJc w:val="left"/>
      <w:pPr>
        <w:ind w:left="680" w:hanging="170"/>
      </w:pPr>
      <w:rPr>
        <w:rFonts w:ascii="PF BeauSans Pro Bbook" w:hAnsi="PF BeauSans Pro Bbook" w:hint="default"/>
        <w:b w:val="0"/>
        <w:i w:val="0"/>
        <w:color w:val="464749"/>
        <w:sz w:val="16"/>
      </w:rPr>
    </w:lvl>
    <w:lvl w:ilvl="4">
      <w:start w:val="1"/>
      <w:numFmt w:val="bullet"/>
      <w:lvlText w:val="–"/>
      <w:lvlJc w:val="left"/>
      <w:pPr>
        <w:ind w:left="851" w:hanging="171"/>
      </w:pPr>
      <w:rPr>
        <w:rFonts w:ascii="PF BeauSans Pro Bbook" w:hAnsi="PF BeauSans Pro Bbook" w:hint="default"/>
        <w:b w:val="0"/>
        <w:i w:val="0"/>
        <w:color w:val="464749"/>
        <w:sz w:val="16"/>
      </w:rPr>
    </w:lvl>
    <w:lvl w:ilvl="5">
      <w:start w:val="1"/>
      <w:numFmt w:val="bullet"/>
      <w:lvlText w:val="–"/>
      <w:lvlJc w:val="left"/>
      <w:pPr>
        <w:ind w:left="1021" w:hanging="170"/>
      </w:pPr>
      <w:rPr>
        <w:rFonts w:ascii="PF BeauSans Pro Bbook" w:hAnsi="PF BeauSans Pro Bbook" w:hint="default"/>
        <w:b w:val="0"/>
        <w:i w:val="0"/>
        <w:color w:val="464749"/>
        <w:sz w:val="16"/>
      </w:rPr>
    </w:lvl>
    <w:lvl w:ilvl="6">
      <w:start w:val="1"/>
      <w:numFmt w:val="bullet"/>
      <w:lvlText w:val="–"/>
      <w:lvlJc w:val="left"/>
      <w:pPr>
        <w:ind w:left="1191" w:hanging="170"/>
      </w:pPr>
      <w:rPr>
        <w:rFonts w:ascii="PF BeauSans Pro Bbook" w:hAnsi="PF BeauSans Pro Bbook" w:hint="default"/>
        <w:b w:val="0"/>
        <w:i w:val="0"/>
        <w:color w:val="464749"/>
        <w:sz w:val="16"/>
      </w:rPr>
    </w:lvl>
    <w:lvl w:ilvl="7">
      <w:start w:val="1"/>
      <w:numFmt w:val="bullet"/>
      <w:lvlText w:val="–"/>
      <w:lvlJc w:val="left"/>
      <w:pPr>
        <w:ind w:left="1361" w:hanging="170"/>
      </w:pPr>
      <w:rPr>
        <w:rFonts w:ascii="PF BeauSans Pro Bbook" w:hAnsi="PF BeauSans Pro Bbook" w:hint="default"/>
        <w:b w:val="0"/>
        <w:i w:val="0"/>
        <w:color w:val="464749"/>
        <w:sz w:val="16"/>
      </w:rPr>
    </w:lvl>
    <w:lvl w:ilvl="8">
      <w:start w:val="1"/>
      <w:numFmt w:val="bullet"/>
      <w:lvlText w:val="–"/>
      <w:lvlJc w:val="left"/>
      <w:pPr>
        <w:ind w:left="1531" w:hanging="170"/>
      </w:pPr>
      <w:rPr>
        <w:rFonts w:ascii="PF BeauSans Pro Bbook" w:hAnsi="PF BeauSans Pro Bbook" w:hint="default"/>
        <w:b w:val="0"/>
        <w:i w:val="0"/>
        <w:color w:val="464749"/>
        <w:sz w:val="16"/>
      </w:rPr>
    </w:lvl>
  </w:abstractNum>
  <w:abstractNum w:abstractNumId="8">
    <w:nsid w:val="341134C0"/>
    <w:multiLevelType w:val="multilevel"/>
    <w:tmpl w:val="3468D06C"/>
    <w:lvl w:ilvl="0">
      <w:start w:val="1"/>
      <w:numFmt w:val="decimal"/>
      <w:pStyle w:val="numberlistline"/>
      <w:lvlText w:val="%1."/>
      <w:lvlJc w:val="left"/>
      <w:pPr>
        <w:ind w:left="360" w:hanging="360"/>
      </w:pPr>
      <w:rPr>
        <w:color w:val="7F7F7F" w:themeColor="text1" w:themeTint="8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355A6B00"/>
    <w:multiLevelType w:val="multilevel"/>
    <w:tmpl w:val="2CA8A06C"/>
    <w:styleLink w:val="1"/>
    <w:lvl w:ilvl="0">
      <w:start w:val="1"/>
      <w:numFmt w:val="decimal"/>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275" w:hanging="567"/>
      </w:pPr>
      <w:rPr>
        <w:rFonts w:ascii="Calibri" w:hAnsi="Calibri" w:hint="default"/>
        <w:color w:val="464749"/>
        <w:sz w:val="20"/>
      </w:rPr>
    </w:lvl>
    <w:lvl w:ilvl="2">
      <w:start w:val="1"/>
      <w:numFmt w:val="decimal"/>
      <w:lvlText w:val="%1.%2.%3."/>
      <w:lvlJc w:val="left"/>
      <w:pPr>
        <w:ind w:left="1417" w:hanging="709"/>
      </w:pPr>
      <w:rPr>
        <w:rFonts w:ascii="Calibri" w:hAnsi="Calibri" w:hint="default"/>
        <w:color w:val="464749"/>
        <w:sz w:val="18"/>
      </w:rPr>
    </w:lvl>
    <w:lvl w:ilvl="3">
      <w:start w:val="1"/>
      <w:numFmt w:val="decimal"/>
      <w:lvlText w:val="%1.%2.%3.%4."/>
      <w:lvlJc w:val="left"/>
      <w:pPr>
        <w:ind w:left="1558" w:hanging="850"/>
      </w:pPr>
      <w:rPr>
        <w:rFonts w:ascii="Calibri" w:hAnsi="Calibri" w:hint="default"/>
        <w:color w:val="464749"/>
        <w:sz w:val="18"/>
      </w:rPr>
    </w:lvl>
    <w:lvl w:ilvl="4">
      <w:start w:val="1"/>
      <w:numFmt w:val="decimal"/>
      <w:lvlText w:val="%1.%2.%3.%4.%5."/>
      <w:lvlJc w:val="left"/>
      <w:pPr>
        <w:ind w:left="1700" w:hanging="992"/>
      </w:pPr>
      <w:rPr>
        <w:rFonts w:ascii="Calibri" w:hAnsi="Calibri" w:hint="default"/>
        <w:color w:val="464749"/>
        <w:sz w:val="18"/>
      </w:rPr>
    </w:lvl>
    <w:lvl w:ilvl="5">
      <w:start w:val="1"/>
      <w:numFmt w:val="decimal"/>
      <w:lvlText w:val="%1.%2.%3.%4.%5.%6."/>
      <w:lvlJc w:val="left"/>
      <w:pPr>
        <w:ind w:left="1842" w:hanging="1134"/>
      </w:pPr>
      <w:rPr>
        <w:rFonts w:ascii="Calibri" w:hAnsi="Calibri" w:hint="default"/>
        <w:color w:val="464749"/>
        <w:sz w:val="18"/>
      </w:rPr>
    </w:lvl>
    <w:lvl w:ilvl="6">
      <w:start w:val="1"/>
      <w:numFmt w:val="decimal"/>
      <w:lvlText w:val="%1.%2.%3.%4.%5.%6.%7."/>
      <w:lvlJc w:val="left"/>
      <w:pPr>
        <w:ind w:left="1984" w:hanging="1276"/>
      </w:pPr>
      <w:rPr>
        <w:rFonts w:ascii="Calibri" w:hAnsi="Calibri" w:hint="default"/>
        <w:color w:val="464749"/>
        <w:sz w:val="18"/>
      </w:rPr>
    </w:lvl>
    <w:lvl w:ilvl="7">
      <w:start w:val="1"/>
      <w:numFmt w:val="decimal"/>
      <w:lvlText w:val="%1.%2.%3.%4.%5.%6.%7.%8."/>
      <w:lvlJc w:val="left"/>
      <w:pPr>
        <w:ind w:left="2125" w:hanging="1417"/>
      </w:pPr>
      <w:rPr>
        <w:rFonts w:ascii="Calibri" w:hAnsi="Calibri" w:hint="default"/>
        <w:color w:val="464749"/>
        <w:sz w:val="18"/>
      </w:rPr>
    </w:lvl>
    <w:lvl w:ilvl="8">
      <w:start w:val="1"/>
      <w:numFmt w:val="decimal"/>
      <w:lvlText w:val="%1.%2.%3.%4.%5.%6.%7.%8.%9."/>
      <w:lvlJc w:val="left"/>
      <w:pPr>
        <w:ind w:left="2267" w:hanging="1559"/>
      </w:pPr>
      <w:rPr>
        <w:rFonts w:ascii="Calibri" w:hAnsi="Calibri" w:hint="default"/>
        <w:color w:val="464749"/>
        <w:sz w:val="18"/>
      </w:rPr>
    </w:lvl>
  </w:abstractNum>
  <w:abstractNum w:abstractNumId="10">
    <w:nsid w:val="389E5220"/>
    <w:multiLevelType w:val="multilevel"/>
    <w:tmpl w:val="F8F8D116"/>
    <w:styleLink w:val="RGB70"/>
    <w:lvl w:ilvl="0">
      <w:start w:val="1"/>
      <w:numFmt w:val="decimal"/>
      <w:lvlText w:val="%1."/>
      <w:lvlJc w:val="left"/>
      <w:pPr>
        <w:ind w:left="425" w:hanging="425"/>
      </w:pPr>
      <w:rPr>
        <w:rFonts w:ascii="Calibri" w:hAnsi="Calibri" w:hint="default"/>
        <w:b w:val="0"/>
        <w:bCs w:val="0"/>
        <w:i w:val="0"/>
        <w:iCs w:val="0"/>
        <w:caps w:val="0"/>
        <w:strike w:val="0"/>
        <w:dstrike w:val="0"/>
        <w:outline w:val="0"/>
        <w:shadow w:val="0"/>
        <w:emboss w:val="0"/>
        <w:imprint w:val="0"/>
        <w:vanish w:val="0"/>
        <w:color w:val="auto"/>
        <w:spacing w:val="0"/>
        <w:kern w:val="0"/>
        <w:position w:val="0"/>
        <w:sz w:val="16"/>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567" w:hanging="567"/>
      </w:pPr>
      <w:rPr>
        <w:rFonts w:ascii="Calibri" w:hAnsi="Calibri" w:hint="default"/>
        <w:b w:val="0"/>
        <w:i w:val="0"/>
        <w:color w:val="464749"/>
        <w:sz w:val="16"/>
      </w:rPr>
    </w:lvl>
    <w:lvl w:ilvl="2">
      <w:start w:val="1"/>
      <w:numFmt w:val="decimal"/>
      <w:lvlText w:val="%1.%2.%3."/>
      <w:lvlJc w:val="left"/>
      <w:pPr>
        <w:ind w:left="709" w:hanging="709"/>
      </w:pPr>
      <w:rPr>
        <w:rFonts w:ascii="Calibri" w:hAnsi="Calibri" w:hint="default"/>
        <w:b w:val="0"/>
        <w:i w:val="0"/>
        <w:color w:val="464749"/>
        <w:sz w:val="14"/>
        <w:szCs w:val="14"/>
      </w:rPr>
    </w:lvl>
    <w:lvl w:ilvl="3">
      <w:start w:val="1"/>
      <w:numFmt w:val="decimal"/>
      <w:lvlText w:val="%1.%2.%3.%4."/>
      <w:lvlJc w:val="left"/>
      <w:pPr>
        <w:ind w:left="850" w:hanging="850"/>
      </w:pPr>
      <w:rPr>
        <w:rFonts w:ascii="Calibri" w:hAnsi="Calibri" w:hint="default"/>
        <w:b w:val="0"/>
        <w:i w:val="0"/>
        <w:color w:val="464749"/>
        <w:sz w:val="14"/>
      </w:rPr>
    </w:lvl>
    <w:lvl w:ilvl="4">
      <w:start w:val="1"/>
      <w:numFmt w:val="decimal"/>
      <w:lvlText w:val="%1.%2.%3.%4.%5."/>
      <w:lvlJc w:val="left"/>
      <w:pPr>
        <w:ind w:left="992" w:hanging="992"/>
      </w:pPr>
      <w:rPr>
        <w:rFonts w:ascii="Calibri" w:hAnsi="Calibri" w:hint="default"/>
        <w:b w:val="0"/>
        <w:i w:val="0"/>
        <w:color w:val="464749"/>
        <w:sz w:val="14"/>
      </w:rPr>
    </w:lvl>
    <w:lvl w:ilvl="5">
      <w:start w:val="1"/>
      <w:numFmt w:val="decimal"/>
      <w:lvlText w:val="%1.%2.%3.%4.%5.%6."/>
      <w:lvlJc w:val="left"/>
      <w:pPr>
        <w:ind w:left="1134" w:hanging="1134"/>
      </w:pPr>
      <w:rPr>
        <w:rFonts w:ascii="Calibri" w:hAnsi="Calibri" w:hint="default"/>
        <w:b w:val="0"/>
        <w:i w:val="0"/>
        <w:color w:val="464749"/>
        <w:sz w:val="14"/>
      </w:rPr>
    </w:lvl>
    <w:lvl w:ilvl="6">
      <w:start w:val="1"/>
      <w:numFmt w:val="decimal"/>
      <w:lvlText w:val="%1.%2.%3.%4.%5.%6.%7."/>
      <w:lvlJc w:val="left"/>
      <w:pPr>
        <w:ind w:left="1276" w:hanging="1276"/>
      </w:pPr>
      <w:rPr>
        <w:rFonts w:ascii="Calibri" w:hAnsi="Calibri"/>
        <w:color w:val="464749"/>
        <w:sz w:val="14"/>
      </w:rPr>
    </w:lvl>
    <w:lvl w:ilvl="7">
      <w:start w:val="1"/>
      <w:numFmt w:val="decimal"/>
      <w:lvlText w:val="%1.%2.%3.%4.%5.%6.%7.%8."/>
      <w:lvlJc w:val="left"/>
      <w:pPr>
        <w:ind w:left="1417" w:hanging="1417"/>
      </w:pPr>
      <w:rPr>
        <w:rFonts w:ascii="Calibri" w:hAnsi="Calibri" w:hint="default"/>
        <w:b w:val="0"/>
        <w:i w:val="0"/>
        <w:color w:val="464749"/>
        <w:sz w:val="14"/>
      </w:rPr>
    </w:lvl>
    <w:lvl w:ilvl="8">
      <w:start w:val="1"/>
      <w:numFmt w:val="decimal"/>
      <w:lvlText w:val="%1.%2.%3.%4.%5.%6.%7.%8.%9."/>
      <w:lvlJc w:val="left"/>
      <w:pPr>
        <w:ind w:left="1559" w:hanging="1559"/>
      </w:pPr>
      <w:rPr>
        <w:rFonts w:ascii="Calibri" w:hAnsi="Calibri" w:hint="default"/>
        <w:b w:val="0"/>
        <w:i w:val="0"/>
        <w:color w:val="464749"/>
        <w:sz w:val="14"/>
      </w:rPr>
    </w:lvl>
  </w:abstractNum>
  <w:abstractNum w:abstractNumId="11">
    <w:nsid w:val="3AC72A88"/>
    <w:multiLevelType w:val="multilevel"/>
    <w:tmpl w:val="8DF2E4A4"/>
    <w:lvl w:ilvl="0">
      <w:start w:val="1"/>
      <w:numFmt w:val="bullet"/>
      <w:pStyle w:val="bulletlist"/>
      <w:lvlText w:val=""/>
      <w:lvlJc w:val="left"/>
      <w:pPr>
        <w:ind w:left="992" w:hanging="283"/>
      </w:pPr>
      <w:rPr>
        <w:rFonts w:ascii="Symbol" w:hAnsi="Symbol" w:hint="default"/>
        <w:color w:val="464749"/>
      </w:rPr>
    </w:lvl>
    <w:lvl w:ilvl="1">
      <w:start w:val="1"/>
      <w:numFmt w:val="bullet"/>
      <w:pStyle w:val="bulletlist2"/>
      <w:lvlText w:val="–"/>
      <w:lvlJc w:val="left"/>
      <w:pPr>
        <w:ind w:left="1276" w:hanging="284"/>
      </w:pPr>
      <w:rPr>
        <w:rFonts w:ascii="PF BeauSans Pro Bbook" w:hAnsi="PF BeauSans Pro Bbook" w:hint="default"/>
        <w:b w:val="0"/>
        <w:i w:val="0"/>
        <w:color w:val="464749"/>
        <w:sz w:val="18"/>
      </w:rPr>
    </w:lvl>
    <w:lvl w:ilvl="2">
      <w:start w:val="1"/>
      <w:numFmt w:val="bullet"/>
      <w:pStyle w:val="bulletlist3"/>
      <w:lvlText w:val=""/>
      <w:lvlJc w:val="left"/>
      <w:pPr>
        <w:ind w:left="1559" w:hanging="283"/>
      </w:pPr>
      <w:rPr>
        <w:rFonts w:ascii="Wingdings 3" w:hAnsi="Wingdings 3" w:hint="default"/>
        <w:color w:val="464749"/>
        <w:sz w:val="16"/>
      </w:rPr>
    </w:lvl>
    <w:lvl w:ilvl="3">
      <w:start w:val="1"/>
      <w:numFmt w:val="bullet"/>
      <w:pStyle w:val="bulletlist4"/>
      <w:lvlText w:val="–"/>
      <w:lvlJc w:val="left"/>
      <w:pPr>
        <w:ind w:left="1843" w:hanging="284"/>
      </w:pPr>
      <w:rPr>
        <w:rFonts w:ascii="PF BeauSans Pro Bbook" w:hAnsi="PF BeauSans Pro Bbook" w:hint="default"/>
        <w:b w:val="0"/>
        <w:i w:val="0"/>
        <w:color w:val="464749"/>
        <w:sz w:val="16"/>
      </w:rPr>
    </w:lvl>
    <w:lvl w:ilvl="4">
      <w:start w:val="1"/>
      <w:numFmt w:val="bullet"/>
      <w:lvlText w:val="–"/>
      <w:lvlJc w:val="left"/>
      <w:pPr>
        <w:ind w:left="2126" w:hanging="283"/>
      </w:pPr>
      <w:rPr>
        <w:rFonts w:ascii="PF BeauSans Pro Bbook" w:hAnsi="PF BeauSans Pro Bbook" w:hint="default"/>
        <w:b w:val="0"/>
        <w:i w:val="0"/>
        <w:color w:val="464749"/>
        <w:sz w:val="16"/>
      </w:rPr>
    </w:lvl>
    <w:lvl w:ilvl="5">
      <w:start w:val="1"/>
      <w:numFmt w:val="bullet"/>
      <w:lvlText w:val="–"/>
      <w:lvlJc w:val="left"/>
      <w:pPr>
        <w:ind w:left="2410" w:hanging="284"/>
      </w:pPr>
      <w:rPr>
        <w:rFonts w:ascii="PF BeauSans Pro Bbook" w:hAnsi="PF BeauSans Pro Bbook" w:hint="default"/>
        <w:b w:val="0"/>
        <w:i w:val="0"/>
        <w:color w:val="464749"/>
        <w:sz w:val="16"/>
      </w:rPr>
    </w:lvl>
    <w:lvl w:ilvl="6">
      <w:start w:val="1"/>
      <w:numFmt w:val="bullet"/>
      <w:lvlText w:val="–"/>
      <w:lvlJc w:val="left"/>
      <w:pPr>
        <w:ind w:left="2693" w:hanging="283"/>
      </w:pPr>
      <w:rPr>
        <w:rFonts w:ascii="PF BeauSans Pro Bbook" w:hAnsi="PF BeauSans Pro Bbook" w:hint="default"/>
        <w:b w:val="0"/>
        <w:i w:val="0"/>
        <w:color w:val="464749"/>
        <w:sz w:val="16"/>
      </w:rPr>
    </w:lvl>
    <w:lvl w:ilvl="7">
      <w:start w:val="1"/>
      <w:numFmt w:val="bullet"/>
      <w:lvlText w:val="–"/>
      <w:lvlJc w:val="left"/>
      <w:pPr>
        <w:ind w:left="2977" w:hanging="284"/>
      </w:pPr>
      <w:rPr>
        <w:rFonts w:ascii="PF BeauSans Pro Bbook" w:hAnsi="PF BeauSans Pro Bbook" w:hint="default"/>
        <w:b w:val="0"/>
        <w:i w:val="0"/>
        <w:color w:val="464749"/>
        <w:sz w:val="16"/>
      </w:rPr>
    </w:lvl>
    <w:lvl w:ilvl="8">
      <w:start w:val="1"/>
      <w:numFmt w:val="bullet"/>
      <w:lvlText w:val="–"/>
      <w:lvlJc w:val="left"/>
      <w:pPr>
        <w:ind w:left="3260" w:hanging="283"/>
      </w:pPr>
      <w:rPr>
        <w:rFonts w:ascii="PF BeauSans Pro Bbook" w:hAnsi="PF BeauSans Pro Bbook" w:hint="default"/>
        <w:b w:val="0"/>
        <w:i w:val="0"/>
        <w:color w:val="464749"/>
        <w:sz w:val="16"/>
      </w:rPr>
    </w:lvl>
  </w:abstractNum>
  <w:abstractNum w:abstractNumId="12">
    <w:nsid w:val="3D924EFB"/>
    <w:multiLevelType w:val="multilevel"/>
    <w:tmpl w:val="B38CA2B4"/>
    <w:styleLink w:val="a0"/>
    <w:lvl w:ilvl="0">
      <w:start w:val="1"/>
      <w:numFmt w:val="decimal"/>
      <w:lvlText w:val="%1."/>
      <w:lvlJc w:val="left"/>
      <w:pPr>
        <w:ind w:left="284" w:hanging="284"/>
      </w:pPr>
      <w:rPr>
        <w:rFonts w:ascii="PF BeauSans Pro SemiBold" w:hAnsi="PF BeauSans Pro SemiBold" w:hint="default"/>
        <w:b/>
        <w:i w:val="0"/>
        <w:color w:val="auto"/>
        <w:sz w:val="20"/>
      </w:rPr>
    </w:lvl>
    <w:lvl w:ilvl="1">
      <w:start w:val="1"/>
      <w:numFmt w:val="decimal"/>
      <w:lvlText w:val="%1.%2"/>
      <w:lvlJc w:val="left"/>
      <w:pPr>
        <w:ind w:left="284" w:hanging="284"/>
      </w:pPr>
      <w:rPr>
        <w:rFonts w:ascii="PF BeauSans Pro SemiBold" w:hAnsi="PF BeauSans Pro SemiBold" w:hint="default"/>
        <w:color w:val="464749"/>
        <w:sz w:val="18"/>
      </w:rPr>
    </w:lvl>
    <w:lvl w:ilvl="2">
      <w:start w:val="1"/>
      <w:numFmt w:val="decimal"/>
      <w:lvlText w:val="%1.%2.%3"/>
      <w:lvlJc w:val="left"/>
      <w:pPr>
        <w:ind w:left="284" w:hanging="284"/>
      </w:pPr>
      <w:rPr>
        <w:rFonts w:ascii="PF BeauSans Pro SemiBold" w:hAnsi="PF BeauSans Pro SemiBold" w:hint="default"/>
        <w:color w:val="464749"/>
        <w:sz w:val="16"/>
      </w:rPr>
    </w:lvl>
    <w:lvl w:ilvl="3">
      <w:start w:val="1"/>
      <w:numFmt w:val="decimal"/>
      <w:lvlText w:val="%1.%2.%3.%4"/>
      <w:lvlJc w:val="left"/>
      <w:pPr>
        <w:ind w:left="284" w:hanging="284"/>
      </w:pPr>
      <w:rPr>
        <w:rFonts w:ascii="PF BeauSans Pro SemiBold" w:hAnsi="PF BeauSans Pro SemiBold" w:hint="default"/>
        <w:color w:val="464749"/>
        <w:sz w:val="16"/>
      </w:rPr>
    </w:lvl>
    <w:lvl w:ilvl="4">
      <w:start w:val="1"/>
      <w:numFmt w:val="decimal"/>
      <w:lvlText w:val="%1.%2.%3.%4.%5"/>
      <w:lvlJc w:val="left"/>
      <w:pPr>
        <w:ind w:left="284" w:hanging="284"/>
      </w:pPr>
      <w:rPr>
        <w:rFonts w:ascii="PF BeauSans Pro SemiBold" w:hAnsi="PF BeauSans Pro SemiBold" w:hint="default"/>
        <w:color w:val="464749"/>
        <w:sz w:val="16"/>
      </w:rPr>
    </w:lvl>
    <w:lvl w:ilvl="5">
      <w:start w:val="1"/>
      <w:numFmt w:val="decimal"/>
      <w:lvlText w:val="%1.%2.%3.%4.%5.%6"/>
      <w:lvlJc w:val="left"/>
      <w:pPr>
        <w:ind w:left="284" w:hanging="284"/>
      </w:pPr>
      <w:rPr>
        <w:rFonts w:ascii="PF BeauSans Pro SemiBold" w:hAnsi="PF BeauSans Pro SemiBold" w:hint="default"/>
        <w:color w:val="464749"/>
        <w:sz w:val="16"/>
      </w:rPr>
    </w:lvl>
    <w:lvl w:ilvl="6">
      <w:start w:val="1"/>
      <w:numFmt w:val="decimal"/>
      <w:lvlText w:val="%1.%2.%3.%4.%5.%6.%7"/>
      <w:lvlJc w:val="left"/>
      <w:pPr>
        <w:ind w:left="284" w:hanging="284"/>
      </w:pPr>
      <w:rPr>
        <w:rFonts w:ascii="PF BeauSans Pro SemiBold" w:hAnsi="PF BeauSans Pro SemiBold" w:hint="default"/>
        <w:color w:val="464749"/>
        <w:sz w:val="16"/>
      </w:rPr>
    </w:lvl>
    <w:lvl w:ilvl="7">
      <w:start w:val="1"/>
      <w:numFmt w:val="decimal"/>
      <w:lvlText w:val="%1.%2.%3.%4.%5.%6.%7.%8"/>
      <w:lvlJc w:val="left"/>
      <w:pPr>
        <w:ind w:left="284" w:hanging="284"/>
      </w:pPr>
      <w:rPr>
        <w:rFonts w:ascii="PF BeauSans Pro SemiBold" w:hAnsi="PF BeauSans Pro SemiBold" w:hint="default"/>
        <w:color w:val="464749"/>
        <w:sz w:val="16"/>
      </w:rPr>
    </w:lvl>
    <w:lvl w:ilvl="8">
      <w:start w:val="1"/>
      <w:numFmt w:val="decimal"/>
      <w:lvlText w:val="%1.%2.%3.%4.%5.%6.%7.%8.%9"/>
      <w:lvlJc w:val="left"/>
      <w:pPr>
        <w:ind w:left="284" w:hanging="284"/>
      </w:pPr>
      <w:rPr>
        <w:rFonts w:ascii="PF BeauSans Pro SemiBold" w:hAnsi="PF BeauSans Pro SemiBold" w:hint="default"/>
        <w:color w:val="464749"/>
        <w:sz w:val="16"/>
      </w:rPr>
    </w:lvl>
  </w:abstractNum>
  <w:abstractNum w:abstractNumId="13">
    <w:nsid w:val="3EC550E6"/>
    <w:multiLevelType w:val="hybridMultilevel"/>
    <w:tmpl w:val="F312AA88"/>
    <w:lvl w:ilvl="0" w:tplc="EBDCE05E">
      <w:start w:val="1"/>
      <w:numFmt w:val="bullet"/>
      <w:pStyle w:val="aladdinSPISOK01"/>
      <w:lvlText w:val=""/>
      <w:lvlJc w:val="left"/>
      <w:pPr>
        <w:ind w:left="2081" w:hanging="360"/>
      </w:pPr>
      <w:rPr>
        <w:rFonts w:ascii="Symbol" w:hAnsi="Symbol" w:hint="default"/>
        <w:color w:val="808284"/>
      </w:rPr>
    </w:lvl>
    <w:lvl w:ilvl="1" w:tplc="A5B474FA">
      <w:numFmt w:val="bullet"/>
      <w:lvlText w:val="—"/>
      <w:lvlJc w:val="left"/>
      <w:pPr>
        <w:ind w:left="3121" w:hanging="680"/>
      </w:pPr>
      <w:rPr>
        <w:rFonts w:ascii="PFBeauSansPro-Light" w:eastAsiaTheme="minorEastAsia" w:hAnsi="PFBeauSansPro-Light" w:cs="PFBeauSansPro-Light" w:hint="default"/>
        <w:color w:val="F05A28"/>
      </w:rPr>
    </w:lvl>
    <w:lvl w:ilvl="2" w:tplc="04090005">
      <w:start w:val="1"/>
      <w:numFmt w:val="bullet"/>
      <w:lvlText w:val=""/>
      <w:lvlJc w:val="left"/>
      <w:pPr>
        <w:ind w:left="3521" w:hanging="360"/>
      </w:pPr>
      <w:rPr>
        <w:rFonts w:ascii="Wingdings" w:hAnsi="Wingdings" w:hint="default"/>
      </w:rPr>
    </w:lvl>
    <w:lvl w:ilvl="3" w:tplc="04090001">
      <w:start w:val="1"/>
      <w:numFmt w:val="bullet"/>
      <w:lvlText w:val=""/>
      <w:lvlJc w:val="left"/>
      <w:pPr>
        <w:ind w:left="4241" w:hanging="360"/>
      </w:pPr>
      <w:rPr>
        <w:rFonts w:ascii="Symbol" w:hAnsi="Symbol" w:hint="default"/>
      </w:rPr>
    </w:lvl>
    <w:lvl w:ilvl="4" w:tplc="04090003">
      <w:start w:val="1"/>
      <w:numFmt w:val="bullet"/>
      <w:lvlText w:val="o"/>
      <w:lvlJc w:val="left"/>
      <w:pPr>
        <w:ind w:left="4961" w:hanging="360"/>
      </w:pPr>
      <w:rPr>
        <w:rFonts w:ascii="Courier New" w:hAnsi="Courier New" w:cs="Times New Roman" w:hint="default"/>
      </w:rPr>
    </w:lvl>
    <w:lvl w:ilvl="5" w:tplc="04090005">
      <w:start w:val="1"/>
      <w:numFmt w:val="bullet"/>
      <w:lvlText w:val=""/>
      <w:lvlJc w:val="left"/>
      <w:pPr>
        <w:ind w:left="5681" w:hanging="360"/>
      </w:pPr>
      <w:rPr>
        <w:rFonts w:ascii="Wingdings" w:hAnsi="Wingdings" w:hint="default"/>
      </w:rPr>
    </w:lvl>
    <w:lvl w:ilvl="6" w:tplc="04090001">
      <w:start w:val="1"/>
      <w:numFmt w:val="bullet"/>
      <w:lvlText w:val=""/>
      <w:lvlJc w:val="left"/>
      <w:pPr>
        <w:ind w:left="6401" w:hanging="360"/>
      </w:pPr>
      <w:rPr>
        <w:rFonts w:ascii="Symbol" w:hAnsi="Symbol" w:hint="default"/>
      </w:rPr>
    </w:lvl>
    <w:lvl w:ilvl="7" w:tplc="04090003">
      <w:start w:val="1"/>
      <w:numFmt w:val="bullet"/>
      <w:lvlText w:val="o"/>
      <w:lvlJc w:val="left"/>
      <w:pPr>
        <w:ind w:left="7121" w:hanging="360"/>
      </w:pPr>
      <w:rPr>
        <w:rFonts w:ascii="Courier New" w:hAnsi="Courier New" w:cs="Times New Roman" w:hint="default"/>
      </w:rPr>
    </w:lvl>
    <w:lvl w:ilvl="8" w:tplc="04090005">
      <w:start w:val="1"/>
      <w:numFmt w:val="bullet"/>
      <w:lvlText w:val=""/>
      <w:lvlJc w:val="left"/>
      <w:pPr>
        <w:ind w:left="7841" w:hanging="360"/>
      </w:pPr>
      <w:rPr>
        <w:rFonts w:ascii="Wingdings" w:hAnsi="Wingdings" w:hint="default"/>
      </w:rPr>
    </w:lvl>
  </w:abstractNum>
  <w:abstractNum w:abstractNumId="14">
    <w:nsid w:val="3F672242"/>
    <w:multiLevelType w:val="hybridMultilevel"/>
    <w:tmpl w:val="AC3CE6BE"/>
    <w:lvl w:ilvl="0" w:tplc="11F2C7A0">
      <w:start w:val="1"/>
      <w:numFmt w:val="decimal"/>
      <w:lvlText w:val="%1."/>
      <w:lvlJc w:val="left"/>
      <w:pPr>
        <w:ind w:left="1245" w:hanging="360"/>
      </w:pPr>
      <w:rPr>
        <w:rFonts w:hint="default"/>
      </w:rPr>
    </w:lvl>
    <w:lvl w:ilvl="1" w:tplc="04190019" w:tentative="1">
      <w:start w:val="1"/>
      <w:numFmt w:val="lowerLetter"/>
      <w:lvlText w:val="%2."/>
      <w:lvlJc w:val="left"/>
      <w:pPr>
        <w:ind w:left="1965" w:hanging="360"/>
      </w:pPr>
    </w:lvl>
    <w:lvl w:ilvl="2" w:tplc="0419001B" w:tentative="1">
      <w:start w:val="1"/>
      <w:numFmt w:val="lowerRoman"/>
      <w:lvlText w:val="%3."/>
      <w:lvlJc w:val="right"/>
      <w:pPr>
        <w:ind w:left="2685" w:hanging="180"/>
      </w:pPr>
    </w:lvl>
    <w:lvl w:ilvl="3" w:tplc="0419000F" w:tentative="1">
      <w:start w:val="1"/>
      <w:numFmt w:val="decimal"/>
      <w:lvlText w:val="%4."/>
      <w:lvlJc w:val="left"/>
      <w:pPr>
        <w:ind w:left="3405" w:hanging="360"/>
      </w:pPr>
    </w:lvl>
    <w:lvl w:ilvl="4" w:tplc="04190019" w:tentative="1">
      <w:start w:val="1"/>
      <w:numFmt w:val="lowerLetter"/>
      <w:lvlText w:val="%5."/>
      <w:lvlJc w:val="left"/>
      <w:pPr>
        <w:ind w:left="4125" w:hanging="360"/>
      </w:pPr>
    </w:lvl>
    <w:lvl w:ilvl="5" w:tplc="0419001B" w:tentative="1">
      <w:start w:val="1"/>
      <w:numFmt w:val="lowerRoman"/>
      <w:lvlText w:val="%6."/>
      <w:lvlJc w:val="right"/>
      <w:pPr>
        <w:ind w:left="4845" w:hanging="180"/>
      </w:pPr>
    </w:lvl>
    <w:lvl w:ilvl="6" w:tplc="0419000F" w:tentative="1">
      <w:start w:val="1"/>
      <w:numFmt w:val="decimal"/>
      <w:lvlText w:val="%7."/>
      <w:lvlJc w:val="left"/>
      <w:pPr>
        <w:ind w:left="5565" w:hanging="360"/>
      </w:pPr>
    </w:lvl>
    <w:lvl w:ilvl="7" w:tplc="04190019" w:tentative="1">
      <w:start w:val="1"/>
      <w:numFmt w:val="lowerLetter"/>
      <w:lvlText w:val="%8."/>
      <w:lvlJc w:val="left"/>
      <w:pPr>
        <w:ind w:left="6285" w:hanging="360"/>
      </w:pPr>
    </w:lvl>
    <w:lvl w:ilvl="8" w:tplc="0419001B" w:tentative="1">
      <w:start w:val="1"/>
      <w:numFmt w:val="lowerRoman"/>
      <w:lvlText w:val="%9."/>
      <w:lvlJc w:val="right"/>
      <w:pPr>
        <w:ind w:left="7005" w:hanging="180"/>
      </w:pPr>
    </w:lvl>
  </w:abstractNum>
  <w:abstractNum w:abstractNumId="15">
    <w:nsid w:val="44564DA3"/>
    <w:multiLevelType w:val="hybridMultilevel"/>
    <w:tmpl w:val="70084D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79846EF"/>
    <w:multiLevelType w:val="multilevel"/>
    <w:tmpl w:val="0419001D"/>
    <w:styleLink w:val="1966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nsid w:val="4E6E08B4"/>
    <w:multiLevelType w:val="multilevel"/>
    <w:tmpl w:val="DC74CC98"/>
    <w:lvl w:ilvl="0">
      <w:start w:val="1"/>
      <w:numFmt w:val="decimal"/>
      <w:pStyle w:val="10"/>
      <w:lvlText w:val="%1."/>
      <w:lvlJc w:val="left"/>
      <w:pPr>
        <w:ind w:left="432" w:hanging="432"/>
      </w:pPr>
    </w:lvl>
    <w:lvl w:ilvl="1">
      <w:start w:val="1"/>
      <w:numFmt w:val="decimal"/>
      <w:pStyle w:val="20"/>
      <w:lvlText w:val="%1.%2"/>
      <w:lvlJc w:val="left"/>
      <w:pPr>
        <w:ind w:left="576" w:hanging="576"/>
      </w:pPr>
    </w:lvl>
    <w:lvl w:ilvl="2">
      <w:start w:val="1"/>
      <w:numFmt w:val="decimal"/>
      <w:pStyle w:val="3"/>
      <w:lvlText w:val="%1.%2.%3"/>
      <w:lvlJc w:val="left"/>
      <w:pPr>
        <w:ind w:left="720" w:hanging="720"/>
      </w:pPr>
    </w:lvl>
    <w:lvl w:ilvl="3">
      <w:start w:val="1"/>
      <w:numFmt w:val="decimal"/>
      <w:pStyle w:val="40"/>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0"/>
      <w:lvlText w:val="%1.%2.%3.%4.%5.%6.%7.%8"/>
      <w:lvlJc w:val="left"/>
      <w:pPr>
        <w:ind w:left="1440" w:hanging="1440"/>
      </w:pPr>
    </w:lvl>
    <w:lvl w:ilvl="8">
      <w:start w:val="1"/>
      <w:numFmt w:val="decimal"/>
      <w:pStyle w:val="90"/>
      <w:lvlText w:val="%1.%2.%3.%4.%5.%6.%7.%8.%9"/>
      <w:lvlJc w:val="left"/>
      <w:pPr>
        <w:ind w:left="1584" w:hanging="1584"/>
      </w:pPr>
    </w:lvl>
  </w:abstractNum>
  <w:abstractNum w:abstractNumId="18">
    <w:nsid w:val="6110008D"/>
    <w:multiLevelType w:val="hybridMultilevel"/>
    <w:tmpl w:val="3C8424F6"/>
    <w:lvl w:ilvl="0" w:tplc="5E02053A">
      <w:start w:val="1"/>
      <w:numFmt w:val="bullet"/>
      <w:pStyle w:val="21"/>
      <w:lvlText w:val="–"/>
      <w:lvlJc w:val="left"/>
      <w:pPr>
        <w:ind w:left="2002" w:hanging="360"/>
      </w:pPr>
      <w:rPr>
        <w:rFonts w:ascii="Calibri" w:hAnsi="Calibri" w:hint="default"/>
      </w:rPr>
    </w:lvl>
    <w:lvl w:ilvl="1" w:tplc="04190003">
      <w:start w:val="1"/>
      <w:numFmt w:val="bullet"/>
      <w:lvlText w:val="o"/>
      <w:lvlJc w:val="left"/>
      <w:pPr>
        <w:ind w:left="2722" w:hanging="360"/>
      </w:pPr>
      <w:rPr>
        <w:rFonts w:ascii="Courier New" w:hAnsi="Courier New" w:cs="Courier New" w:hint="default"/>
      </w:rPr>
    </w:lvl>
    <w:lvl w:ilvl="2" w:tplc="04190005" w:tentative="1">
      <w:start w:val="1"/>
      <w:numFmt w:val="bullet"/>
      <w:lvlText w:val=""/>
      <w:lvlJc w:val="left"/>
      <w:pPr>
        <w:ind w:left="3442" w:hanging="360"/>
      </w:pPr>
      <w:rPr>
        <w:rFonts w:ascii="Wingdings" w:hAnsi="Wingdings" w:hint="default"/>
      </w:rPr>
    </w:lvl>
    <w:lvl w:ilvl="3" w:tplc="04190001" w:tentative="1">
      <w:start w:val="1"/>
      <w:numFmt w:val="bullet"/>
      <w:lvlText w:val=""/>
      <w:lvlJc w:val="left"/>
      <w:pPr>
        <w:ind w:left="4162" w:hanging="360"/>
      </w:pPr>
      <w:rPr>
        <w:rFonts w:ascii="Symbol" w:hAnsi="Symbol" w:hint="default"/>
      </w:rPr>
    </w:lvl>
    <w:lvl w:ilvl="4" w:tplc="04190003" w:tentative="1">
      <w:start w:val="1"/>
      <w:numFmt w:val="bullet"/>
      <w:lvlText w:val="o"/>
      <w:lvlJc w:val="left"/>
      <w:pPr>
        <w:ind w:left="4882" w:hanging="360"/>
      </w:pPr>
      <w:rPr>
        <w:rFonts w:ascii="Courier New" w:hAnsi="Courier New" w:cs="Courier New" w:hint="default"/>
      </w:rPr>
    </w:lvl>
    <w:lvl w:ilvl="5" w:tplc="04190005" w:tentative="1">
      <w:start w:val="1"/>
      <w:numFmt w:val="bullet"/>
      <w:lvlText w:val=""/>
      <w:lvlJc w:val="left"/>
      <w:pPr>
        <w:ind w:left="5602" w:hanging="360"/>
      </w:pPr>
      <w:rPr>
        <w:rFonts w:ascii="Wingdings" w:hAnsi="Wingdings" w:hint="default"/>
      </w:rPr>
    </w:lvl>
    <w:lvl w:ilvl="6" w:tplc="04190001" w:tentative="1">
      <w:start w:val="1"/>
      <w:numFmt w:val="bullet"/>
      <w:lvlText w:val=""/>
      <w:lvlJc w:val="left"/>
      <w:pPr>
        <w:ind w:left="6322" w:hanging="360"/>
      </w:pPr>
      <w:rPr>
        <w:rFonts w:ascii="Symbol" w:hAnsi="Symbol" w:hint="default"/>
      </w:rPr>
    </w:lvl>
    <w:lvl w:ilvl="7" w:tplc="04190003" w:tentative="1">
      <w:start w:val="1"/>
      <w:numFmt w:val="bullet"/>
      <w:lvlText w:val="o"/>
      <w:lvlJc w:val="left"/>
      <w:pPr>
        <w:ind w:left="7042" w:hanging="360"/>
      </w:pPr>
      <w:rPr>
        <w:rFonts w:ascii="Courier New" w:hAnsi="Courier New" w:cs="Courier New" w:hint="default"/>
      </w:rPr>
    </w:lvl>
    <w:lvl w:ilvl="8" w:tplc="04190005" w:tentative="1">
      <w:start w:val="1"/>
      <w:numFmt w:val="bullet"/>
      <w:lvlText w:val=""/>
      <w:lvlJc w:val="left"/>
      <w:pPr>
        <w:ind w:left="7762" w:hanging="360"/>
      </w:pPr>
      <w:rPr>
        <w:rFonts w:ascii="Wingdings" w:hAnsi="Wingdings" w:hint="default"/>
      </w:rPr>
    </w:lvl>
  </w:abstractNum>
  <w:abstractNum w:abstractNumId="19">
    <w:nsid w:val="61263A42"/>
    <w:multiLevelType w:val="hybridMultilevel"/>
    <w:tmpl w:val="E6CA511A"/>
    <w:lvl w:ilvl="0" w:tplc="9204160A">
      <w:numFmt w:val="bullet"/>
      <w:pStyle w:val="a1"/>
      <w:lvlText w:val="•"/>
      <w:lvlJc w:val="left"/>
      <w:pPr>
        <w:ind w:left="360" w:hanging="360"/>
      </w:pPr>
      <w:rPr>
        <w:rFonts w:ascii="PF BeauSans Pro" w:hAnsi="PF BeauSans Pro" w:cs="PFBeauSansPro-Regular" w:hint="default"/>
        <w:color w:val="7F7F7F" w:themeColor="text1" w:themeTint="80"/>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20">
    <w:nsid w:val="61C05DE3"/>
    <w:multiLevelType w:val="hybridMultilevel"/>
    <w:tmpl w:val="D0E47A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2522EF5"/>
    <w:multiLevelType w:val="multilevel"/>
    <w:tmpl w:val="96F834CC"/>
    <w:styleLink w:val="1aladdinPFBeauSansProBbo"/>
    <w:lvl w:ilvl="0">
      <w:start w:val="1"/>
      <w:numFmt w:val="decimal"/>
      <w:lvlText w:val="%1."/>
      <w:lvlJc w:val="left"/>
      <w:pPr>
        <w:ind w:left="284" w:hanging="284"/>
      </w:pPr>
      <w:rPr>
        <w:rFonts w:ascii="PF BeauSans Pro SemiBold" w:hAnsi="PF BeauSans Pro SemiBold" w:hint="default"/>
        <w:b/>
        <w:i w:val="0"/>
        <w:color w:val="auto"/>
        <w:sz w:val="20"/>
      </w:rPr>
    </w:lvl>
    <w:lvl w:ilvl="1">
      <w:start w:val="1"/>
      <w:numFmt w:val="decimal"/>
      <w:lvlText w:val="%1.%2"/>
      <w:lvlJc w:val="left"/>
      <w:pPr>
        <w:ind w:left="284" w:hanging="284"/>
      </w:pPr>
      <w:rPr>
        <w:rFonts w:ascii="PF BeauSans Pro SemiBold" w:hAnsi="PF BeauSans Pro SemiBold" w:hint="default"/>
        <w:color w:val="464749"/>
        <w:sz w:val="18"/>
      </w:rPr>
    </w:lvl>
    <w:lvl w:ilvl="2">
      <w:start w:val="1"/>
      <w:numFmt w:val="decimal"/>
      <w:lvlText w:val="%1.%2.%3"/>
      <w:lvlJc w:val="left"/>
      <w:pPr>
        <w:ind w:left="284" w:hanging="284"/>
      </w:pPr>
      <w:rPr>
        <w:rFonts w:ascii="PF BeauSans Pro SemiBold" w:hAnsi="PF BeauSans Pro SemiBold" w:hint="default"/>
        <w:color w:val="464749"/>
        <w:sz w:val="16"/>
      </w:rPr>
    </w:lvl>
    <w:lvl w:ilvl="3">
      <w:start w:val="1"/>
      <w:numFmt w:val="decimal"/>
      <w:lvlText w:val="%1.%2.%3.%4"/>
      <w:lvlJc w:val="left"/>
      <w:pPr>
        <w:ind w:left="284" w:hanging="284"/>
      </w:pPr>
      <w:rPr>
        <w:rFonts w:ascii="PF BeauSans Pro SemiBold" w:hAnsi="PF BeauSans Pro SemiBold" w:hint="default"/>
        <w:color w:val="464749"/>
        <w:sz w:val="16"/>
      </w:rPr>
    </w:lvl>
    <w:lvl w:ilvl="4">
      <w:start w:val="1"/>
      <w:numFmt w:val="decimal"/>
      <w:lvlText w:val="%1.%2.%3.%4.%5"/>
      <w:lvlJc w:val="left"/>
      <w:pPr>
        <w:ind w:left="284" w:hanging="284"/>
      </w:pPr>
      <w:rPr>
        <w:rFonts w:ascii="PF BeauSans Pro SemiBold" w:hAnsi="PF BeauSans Pro SemiBold" w:hint="default"/>
        <w:color w:val="464749"/>
        <w:sz w:val="16"/>
      </w:rPr>
    </w:lvl>
    <w:lvl w:ilvl="5">
      <w:start w:val="1"/>
      <w:numFmt w:val="decimal"/>
      <w:lvlText w:val="%1.%2.%3.%4.%5.%6"/>
      <w:lvlJc w:val="left"/>
      <w:pPr>
        <w:ind w:left="284" w:hanging="284"/>
      </w:pPr>
      <w:rPr>
        <w:rFonts w:ascii="PF BeauSans Pro SemiBold" w:hAnsi="PF BeauSans Pro SemiBold" w:hint="default"/>
        <w:color w:val="464749"/>
        <w:sz w:val="16"/>
      </w:rPr>
    </w:lvl>
    <w:lvl w:ilvl="6">
      <w:start w:val="1"/>
      <w:numFmt w:val="decimal"/>
      <w:lvlText w:val="%1.%2.%3.%4.%5.%6.%7"/>
      <w:lvlJc w:val="left"/>
      <w:pPr>
        <w:ind w:left="284" w:hanging="284"/>
      </w:pPr>
      <w:rPr>
        <w:rFonts w:ascii="PF BeauSans Pro SemiBold" w:hAnsi="PF BeauSans Pro SemiBold" w:hint="default"/>
        <w:color w:val="464749"/>
        <w:sz w:val="16"/>
      </w:rPr>
    </w:lvl>
    <w:lvl w:ilvl="7">
      <w:start w:val="1"/>
      <w:numFmt w:val="decimal"/>
      <w:lvlText w:val="%1.%2.%3.%4.%5.%6.%7.%8"/>
      <w:lvlJc w:val="left"/>
      <w:pPr>
        <w:ind w:left="284" w:hanging="284"/>
      </w:pPr>
      <w:rPr>
        <w:rFonts w:ascii="PF BeauSans Pro SemiBold" w:hAnsi="PF BeauSans Pro SemiBold" w:hint="default"/>
        <w:color w:val="464749"/>
        <w:sz w:val="16"/>
      </w:rPr>
    </w:lvl>
    <w:lvl w:ilvl="8">
      <w:start w:val="1"/>
      <w:numFmt w:val="decimal"/>
      <w:lvlText w:val="%1.%2.%3.%4.%5.%6.%7.%8.%9"/>
      <w:lvlJc w:val="left"/>
      <w:pPr>
        <w:ind w:left="284" w:hanging="284"/>
      </w:pPr>
      <w:rPr>
        <w:rFonts w:ascii="PF BeauSans Pro SemiBold" w:hAnsi="PF BeauSans Pro SemiBold" w:hint="default"/>
        <w:color w:val="464749"/>
        <w:sz w:val="16"/>
      </w:rPr>
    </w:lvl>
  </w:abstractNum>
  <w:abstractNum w:abstractNumId="22">
    <w:nsid w:val="63230916"/>
    <w:multiLevelType w:val="hybridMultilevel"/>
    <w:tmpl w:val="BE6CB6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8E30AD6"/>
    <w:multiLevelType w:val="hybridMultilevel"/>
    <w:tmpl w:val="6A3E3CB6"/>
    <w:lvl w:ilvl="0" w:tplc="38B60FBE">
      <w:start w:val="1"/>
      <w:numFmt w:val="decimal"/>
      <w:lvlText w:val="%1."/>
      <w:lvlJc w:val="left"/>
      <w:pPr>
        <w:ind w:left="720" w:hanging="360"/>
      </w:pPr>
      <w:rPr>
        <w:rFonts w:hint="default"/>
        <w:sz w:val="1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9BB6E85"/>
    <w:multiLevelType w:val="multilevel"/>
    <w:tmpl w:val="DD26BB42"/>
    <w:lvl w:ilvl="0">
      <w:start w:val="1"/>
      <w:numFmt w:val="bullet"/>
      <w:pStyle w:val="a2"/>
      <w:lvlText w:val=""/>
      <w:lvlJc w:val="left"/>
      <w:pPr>
        <w:ind w:left="644" w:hanging="360"/>
      </w:pPr>
      <w:rPr>
        <w:rFonts w:ascii="Symbol" w:hAnsi="Symbol" w:hint="default"/>
        <w:color w:val="auto"/>
      </w:rPr>
    </w:lvl>
    <w:lvl w:ilvl="1">
      <w:start w:val="1"/>
      <w:numFmt w:val="bullet"/>
      <w:lvlText w:val="-"/>
      <w:lvlJc w:val="left"/>
      <w:pPr>
        <w:ind w:left="1364" w:hanging="360"/>
      </w:pPr>
      <w:rPr>
        <w:rFonts w:ascii="Arial Narrow" w:hAnsi="Arial Narrow" w:hint="default"/>
        <w:color w:val="auto"/>
      </w:rPr>
    </w:lvl>
    <w:lvl w:ilvl="2">
      <w:start w:val="1"/>
      <w:numFmt w:val="bullet"/>
      <w:lvlText w:val=""/>
      <w:lvlJc w:val="left"/>
      <w:pPr>
        <w:ind w:left="2084" w:hanging="360"/>
      </w:pPr>
      <w:rPr>
        <w:rFonts w:ascii="Wingdings" w:hAnsi="Wingdings" w:hint="default"/>
        <w:color w:val="auto"/>
      </w:rPr>
    </w:lvl>
    <w:lvl w:ilvl="3">
      <w:start w:val="1"/>
      <w:numFmt w:val="bullet"/>
      <w:lvlText w:val=""/>
      <w:lvlJc w:val="left"/>
      <w:pPr>
        <w:ind w:left="2804" w:hanging="360"/>
      </w:pPr>
      <w:rPr>
        <w:rFonts w:ascii="Symbol" w:hAnsi="Symbol" w:hint="default"/>
        <w:color w:val="auto"/>
      </w:rPr>
    </w:lvl>
    <w:lvl w:ilvl="4">
      <w:start w:val="1"/>
      <w:numFmt w:val="bullet"/>
      <w:lvlText w:val="o"/>
      <w:lvlJc w:val="left"/>
      <w:pPr>
        <w:ind w:left="3524" w:hanging="360"/>
      </w:pPr>
      <w:rPr>
        <w:rFonts w:ascii="Courier New" w:hAnsi="Courier New" w:cs="Courier New" w:hint="default"/>
        <w:color w:val="auto"/>
      </w:rPr>
    </w:lvl>
    <w:lvl w:ilvl="5">
      <w:start w:val="1"/>
      <w:numFmt w:val="bullet"/>
      <w:lvlText w:val=""/>
      <w:lvlJc w:val="left"/>
      <w:pPr>
        <w:ind w:left="4244" w:hanging="360"/>
      </w:pPr>
      <w:rPr>
        <w:rFonts w:ascii="Wingdings" w:hAnsi="Wingdings" w:hint="default"/>
        <w:color w:val="auto"/>
      </w:rPr>
    </w:lvl>
    <w:lvl w:ilvl="6">
      <w:start w:val="1"/>
      <w:numFmt w:val="bullet"/>
      <w:lvlText w:val=""/>
      <w:lvlJc w:val="left"/>
      <w:pPr>
        <w:ind w:left="4964" w:hanging="360"/>
      </w:pPr>
      <w:rPr>
        <w:rFonts w:ascii="Symbol" w:hAnsi="Symbol" w:hint="default"/>
        <w:color w:val="auto"/>
      </w:rPr>
    </w:lvl>
    <w:lvl w:ilvl="7">
      <w:start w:val="1"/>
      <w:numFmt w:val="bullet"/>
      <w:lvlText w:val="o"/>
      <w:lvlJc w:val="left"/>
      <w:pPr>
        <w:ind w:left="5684" w:hanging="360"/>
      </w:pPr>
      <w:rPr>
        <w:rFonts w:ascii="Courier New" w:hAnsi="Courier New" w:cs="Courier New" w:hint="default"/>
      </w:rPr>
    </w:lvl>
    <w:lvl w:ilvl="8">
      <w:start w:val="1"/>
      <w:numFmt w:val="bullet"/>
      <w:lvlText w:val=""/>
      <w:lvlJc w:val="left"/>
      <w:pPr>
        <w:ind w:left="6404" w:hanging="360"/>
      </w:pPr>
      <w:rPr>
        <w:rFonts w:ascii="Wingdings" w:hAnsi="Wingdings" w:hint="default"/>
      </w:rPr>
    </w:lvl>
  </w:abstractNum>
  <w:abstractNum w:abstractNumId="25">
    <w:nsid w:val="6C3A3CC3"/>
    <w:multiLevelType w:val="hybridMultilevel"/>
    <w:tmpl w:val="EB140512"/>
    <w:lvl w:ilvl="0" w:tplc="DC0AE54E">
      <w:start w:val="1"/>
      <w:numFmt w:val="decimal"/>
      <w:pStyle w:val="literature"/>
      <w:lvlText w:val="[%1]"/>
      <w:lvlJc w:val="left"/>
      <w:pPr>
        <w:ind w:left="720" w:hanging="360"/>
      </w:pPr>
      <w:rPr>
        <w:rFonts w:ascii="Calibri" w:hAnsi="Calibri" w:hint="default"/>
        <w:sz w:val="1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1C56EF5"/>
    <w:multiLevelType w:val="multilevel"/>
    <w:tmpl w:val="C6342FC8"/>
    <w:lvl w:ilvl="0">
      <w:start w:val="1"/>
      <w:numFmt w:val="decimal"/>
      <w:pStyle w:val="tablenumberlist1"/>
      <w:lvlText w:val="%1."/>
      <w:lvlJc w:val="left"/>
      <w:pPr>
        <w:ind w:left="284" w:hanging="284"/>
      </w:pPr>
      <w:rPr>
        <w:rFonts w:ascii="Calibri" w:hAnsi="Calibri" w:hint="default"/>
        <w:b w:val="0"/>
        <w:bCs w:val="0"/>
        <w:i w:val="0"/>
        <w:iCs w:val="0"/>
        <w:caps w:val="0"/>
        <w:strike w:val="0"/>
        <w:dstrike w:val="0"/>
        <w:outline w:val="0"/>
        <w:shadow w:val="0"/>
        <w:emboss w:val="0"/>
        <w:imprint w:val="0"/>
        <w:vanish w:val="0"/>
        <w:color w:val="auto"/>
        <w:spacing w:val="0"/>
        <w:kern w:val="0"/>
        <w:position w:val="0"/>
        <w:sz w:val="16"/>
        <w:u w:val="none"/>
        <w:effect w:val="none"/>
        <w:vertAlign w:val="baseline"/>
        <w:em w:val="none"/>
        <w14:ligatures w14:val="none"/>
        <w14:numForm w14:val="default"/>
        <w14:numSpacing w14:val="default"/>
        <w14:stylisticSets/>
        <w14:cntxtAlts w14:val="0"/>
      </w:rPr>
    </w:lvl>
    <w:lvl w:ilvl="1">
      <w:start w:val="1"/>
      <w:numFmt w:val="decimal"/>
      <w:pStyle w:val="tablenumberlist2"/>
      <w:lvlText w:val="%1.%2."/>
      <w:lvlJc w:val="left"/>
      <w:pPr>
        <w:ind w:left="340" w:hanging="340"/>
      </w:pPr>
      <w:rPr>
        <w:rFonts w:ascii="Calibri" w:hAnsi="Calibri" w:hint="default"/>
        <w:b w:val="0"/>
        <w:i w:val="0"/>
        <w:color w:val="464749"/>
        <w:sz w:val="16"/>
      </w:rPr>
    </w:lvl>
    <w:lvl w:ilvl="2">
      <w:start w:val="1"/>
      <w:numFmt w:val="decimal"/>
      <w:pStyle w:val="tablenumberlist3"/>
      <w:lvlText w:val="%1.%2.%3."/>
      <w:lvlJc w:val="left"/>
      <w:pPr>
        <w:ind w:left="425" w:hanging="425"/>
      </w:pPr>
      <w:rPr>
        <w:rFonts w:ascii="Calibri" w:hAnsi="Calibri" w:hint="default"/>
        <w:b w:val="0"/>
        <w:i w:val="0"/>
        <w:color w:val="464749"/>
        <w:sz w:val="14"/>
        <w:szCs w:val="14"/>
      </w:rPr>
    </w:lvl>
    <w:lvl w:ilvl="3">
      <w:start w:val="1"/>
      <w:numFmt w:val="decimal"/>
      <w:pStyle w:val="tablenumberlist4"/>
      <w:lvlText w:val="%1.%2.%3.%4."/>
      <w:lvlJc w:val="left"/>
      <w:pPr>
        <w:ind w:left="510" w:hanging="510"/>
      </w:pPr>
      <w:rPr>
        <w:rFonts w:ascii="Calibri" w:hAnsi="Calibri" w:hint="default"/>
        <w:b w:val="0"/>
        <w:i w:val="0"/>
        <w:color w:val="464749"/>
        <w:sz w:val="14"/>
      </w:rPr>
    </w:lvl>
    <w:lvl w:ilvl="4">
      <w:start w:val="1"/>
      <w:numFmt w:val="decimal"/>
      <w:pStyle w:val="tablenumberlist5"/>
      <w:lvlText w:val="%1.%2.%3.%4.%5."/>
      <w:lvlJc w:val="left"/>
      <w:pPr>
        <w:ind w:left="624" w:hanging="624"/>
      </w:pPr>
      <w:rPr>
        <w:rFonts w:ascii="Calibri" w:hAnsi="Calibri" w:hint="default"/>
        <w:b w:val="0"/>
        <w:i w:val="0"/>
        <w:color w:val="464749"/>
        <w:sz w:val="14"/>
      </w:rPr>
    </w:lvl>
    <w:lvl w:ilvl="5">
      <w:start w:val="1"/>
      <w:numFmt w:val="decimal"/>
      <w:pStyle w:val="tablenumberlist6"/>
      <w:lvlText w:val="%1.%2.%3.%4.%5.%6."/>
      <w:lvlJc w:val="left"/>
      <w:pPr>
        <w:ind w:left="737" w:hanging="737"/>
      </w:pPr>
      <w:rPr>
        <w:rFonts w:ascii="Calibri" w:hAnsi="Calibri" w:hint="default"/>
        <w:b w:val="0"/>
        <w:i w:val="0"/>
        <w:color w:val="464749"/>
        <w:sz w:val="14"/>
      </w:rPr>
    </w:lvl>
    <w:lvl w:ilvl="6">
      <w:start w:val="1"/>
      <w:numFmt w:val="decimal"/>
      <w:pStyle w:val="tablenumberlist7"/>
      <w:lvlText w:val="%1.%2.%3.%4.%5.%6.%7."/>
      <w:lvlJc w:val="left"/>
      <w:pPr>
        <w:ind w:left="851" w:hanging="851"/>
      </w:pPr>
      <w:rPr>
        <w:rFonts w:ascii="Calibri" w:hAnsi="Calibri" w:hint="default"/>
        <w:color w:val="464749"/>
        <w:sz w:val="14"/>
      </w:rPr>
    </w:lvl>
    <w:lvl w:ilvl="7">
      <w:start w:val="1"/>
      <w:numFmt w:val="decimal"/>
      <w:pStyle w:val="tablenumberlist8"/>
      <w:lvlText w:val="%1.%2.%3.%4.%5.%6.%7.%8."/>
      <w:lvlJc w:val="left"/>
      <w:pPr>
        <w:ind w:left="964" w:hanging="964"/>
      </w:pPr>
      <w:rPr>
        <w:rFonts w:ascii="Calibri" w:hAnsi="Calibri" w:hint="default"/>
        <w:b w:val="0"/>
        <w:i w:val="0"/>
        <w:color w:val="464749"/>
        <w:sz w:val="14"/>
      </w:rPr>
    </w:lvl>
    <w:lvl w:ilvl="8">
      <w:start w:val="1"/>
      <w:numFmt w:val="decimal"/>
      <w:pStyle w:val="tablenumberlist9"/>
      <w:lvlText w:val="%1.%2.%3.%4.%5.%6.%7.%8.%9."/>
      <w:lvlJc w:val="left"/>
      <w:pPr>
        <w:ind w:left="1134" w:hanging="1134"/>
      </w:pPr>
      <w:rPr>
        <w:rFonts w:ascii="Calibri" w:hAnsi="Calibri" w:hint="default"/>
        <w:b w:val="0"/>
        <w:i w:val="0"/>
        <w:color w:val="464749"/>
        <w:sz w:val="14"/>
      </w:rPr>
    </w:lvl>
  </w:abstractNum>
  <w:abstractNum w:abstractNumId="27">
    <w:nsid w:val="743979C8"/>
    <w:multiLevelType w:val="multilevel"/>
    <w:tmpl w:val="9692E002"/>
    <w:lvl w:ilvl="0">
      <w:start w:val="1"/>
      <w:numFmt w:val="decimal"/>
      <w:pStyle w:val="numberlist"/>
      <w:lvlText w:val="%1."/>
      <w:lvlJc w:val="left"/>
      <w:pPr>
        <w:ind w:left="2061" w:hanging="360"/>
      </w:pPr>
      <w:rPr>
        <w:b w:val="0"/>
        <w:bCs w:val="0"/>
        <w:i w:val="0"/>
        <w:iCs w:val="0"/>
        <w:color w:val="7F7F7F" w:themeColor="text1" w:themeTint="80"/>
        <w:sz w:val="36"/>
        <w:szCs w:val="44"/>
      </w:rPr>
    </w:lvl>
    <w:lvl w:ilvl="1">
      <w:start w:val="1"/>
      <w:numFmt w:val="decimal"/>
      <w:lvlText w:val="%1.%2."/>
      <w:lvlJc w:val="left"/>
      <w:pPr>
        <w:ind w:left="2493" w:hanging="432"/>
      </w:pPr>
      <w:rPr>
        <w:color w:val="7F7F7F" w:themeColor="text1" w:themeTint="80"/>
      </w:rPr>
    </w:lvl>
    <w:lvl w:ilvl="2">
      <w:start w:val="1"/>
      <w:numFmt w:val="decimal"/>
      <w:lvlText w:val="%1.%2.%3."/>
      <w:lvlJc w:val="left"/>
      <w:pPr>
        <w:ind w:left="2925" w:hanging="504"/>
      </w:pPr>
      <w:rPr>
        <w:color w:val="7F7F7F" w:themeColor="text1" w:themeTint="80"/>
      </w:rPr>
    </w:lvl>
    <w:lvl w:ilvl="3">
      <w:start w:val="1"/>
      <w:numFmt w:val="decimal"/>
      <w:lvlText w:val="%1.%2.%3.%4."/>
      <w:lvlJc w:val="left"/>
      <w:pPr>
        <w:ind w:left="3429" w:hanging="648"/>
      </w:pPr>
      <w:rPr>
        <w:color w:val="7F7F7F" w:themeColor="text1" w:themeTint="80"/>
      </w:rPr>
    </w:lvl>
    <w:lvl w:ilvl="4">
      <w:start w:val="1"/>
      <w:numFmt w:val="decimal"/>
      <w:lvlText w:val="%1.%2.%3.%4.%5."/>
      <w:lvlJc w:val="left"/>
      <w:pPr>
        <w:ind w:left="3933" w:hanging="792"/>
      </w:pPr>
    </w:lvl>
    <w:lvl w:ilvl="5">
      <w:start w:val="1"/>
      <w:numFmt w:val="decimal"/>
      <w:lvlText w:val="%1.%2.%3.%4.%5.%6."/>
      <w:lvlJc w:val="left"/>
      <w:pPr>
        <w:ind w:left="4437" w:hanging="936"/>
      </w:pPr>
    </w:lvl>
    <w:lvl w:ilvl="6">
      <w:start w:val="1"/>
      <w:numFmt w:val="decimal"/>
      <w:lvlText w:val="%1.%2.%3.%4.%5.%6.%7."/>
      <w:lvlJc w:val="left"/>
      <w:pPr>
        <w:ind w:left="4941" w:hanging="1080"/>
      </w:pPr>
    </w:lvl>
    <w:lvl w:ilvl="7">
      <w:start w:val="1"/>
      <w:numFmt w:val="decimal"/>
      <w:lvlText w:val="%1.%2.%3.%4.%5.%6.%7.%8."/>
      <w:lvlJc w:val="left"/>
      <w:pPr>
        <w:ind w:left="5445" w:hanging="1224"/>
      </w:pPr>
    </w:lvl>
    <w:lvl w:ilvl="8">
      <w:start w:val="1"/>
      <w:numFmt w:val="decimal"/>
      <w:lvlText w:val="%1.%2.%3.%4.%5.%6.%7.%8.%9."/>
      <w:lvlJc w:val="left"/>
      <w:pPr>
        <w:ind w:left="6021" w:hanging="1440"/>
      </w:pPr>
    </w:lvl>
  </w:abstractNum>
  <w:num w:numId="1">
    <w:abstractNumId w:val="6"/>
  </w:num>
  <w:num w:numId="2">
    <w:abstractNumId w:val="12"/>
  </w:num>
  <w:num w:numId="3">
    <w:abstractNumId w:val="16"/>
  </w:num>
  <w:num w:numId="4">
    <w:abstractNumId w:val="21"/>
  </w:num>
  <w:num w:numId="5">
    <w:abstractNumId w:val="3"/>
    <w:lvlOverride w:ilvl="0">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numberlist2"/>
        <w:lvlText w:val="%1.%2."/>
        <w:lvlJc w:val="left"/>
        <w:pPr>
          <w:ind w:left="1275" w:hanging="567"/>
        </w:pPr>
        <w:rPr>
          <w:rFonts w:ascii="Calibri" w:hAnsi="Calibri" w:hint="default"/>
          <w:color w:val="464749"/>
          <w:sz w:val="20"/>
        </w:rPr>
      </w:lvl>
    </w:lvlOverride>
    <w:lvlOverride w:ilvl="2">
      <w:lvl w:ilvl="2">
        <w:start w:val="1"/>
        <w:numFmt w:val="decimal"/>
        <w:pStyle w:val="numberlist3"/>
        <w:lvlText w:val="%1.%2.%3."/>
        <w:lvlJc w:val="left"/>
        <w:pPr>
          <w:ind w:left="1417" w:hanging="709"/>
        </w:pPr>
        <w:rPr>
          <w:rFonts w:ascii="Calibri" w:hAnsi="Calibri" w:hint="default"/>
          <w:color w:val="464749"/>
          <w:sz w:val="18"/>
        </w:rPr>
      </w:lvl>
    </w:lvlOverride>
    <w:lvlOverride w:ilvl="3">
      <w:lvl w:ilvl="3">
        <w:start w:val="1"/>
        <w:numFmt w:val="decimal"/>
        <w:pStyle w:val="numberlist4"/>
        <w:lvlText w:val="%1.%2.%3.%4."/>
        <w:lvlJc w:val="left"/>
        <w:pPr>
          <w:ind w:left="1558" w:hanging="850"/>
        </w:pPr>
        <w:rPr>
          <w:rFonts w:ascii="Calibri" w:hAnsi="Calibri" w:hint="default"/>
          <w:color w:val="464749"/>
          <w:sz w:val="18"/>
        </w:rPr>
      </w:lvl>
    </w:lvlOverride>
    <w:lvlOverride w:ilvl="4">
      <w:lvl w:ilvl="4">
        <w:start w:val="1"/>
        <w:numFmt w:val="decimal"/>
        <w:pStyle w:val="numberlist5"/>
        <w:lvlText w:val="%1.%2.%3.%4.%5."/>
        <w:lvlJc w:val="left"/>
        <w:pPr>
          <w:ind w:left="1700" w:hanging="992"/>
        </w:pPr>
        <w:rPr>
          <w:rFonts w:ascii="Calibri" w:hAnsi="Calibri" w:hint="default"/>
          <w:color w:val="464749"/>
          <w:sz w:val="18"/>
        </w:rPr>
      </w:lvl>
    </w:lvlOverride>
    <w:lvlOverride w:ilvl="5">
      <w:lvl w:ilvl="5">
        <w:start w:val="1"/>
        <w:numFmt w:val="decimal"/>
        <w:pStyle w:val="numberlist6"/>
        <w:lvlText w:val="%1.%2.%3.%4.%5.%6."/>
        <w:lvlJc w:val="left"/>
        <w:pPr>
          <w:ind w:left="1842" w:hanging="1134"/>
        </w:pPr>
        <w:rPr>
          <w:rFonts w:ascii="Calibri" w:hAnsi="Calibri" w:hint="default"/>
          <w:color w:val="464749"/>
          <w:sz w:val="18"/>
        </w:rPr>
      </w:lvl>
    </w:lvlOverride>
    <w:lvlOverride w:ilvl="6">
      <w:lvl w:ilvl="6">
        <w:start w:val="1"/>
        <w:numFmt w:val="decimal"/>
        <w:pStyle w:val="numberlist7"/>
        <w:lvlText w:val="%1.%2.%3.%4.%5.%6.%7."/>
        <w:lvlJc w:val="left"/>
        <w:pPr>
          <w:ind w:left="1984" w:hanging="1276"/>
        </w:pPr>
        <w:rPr>
          <w:rFonts w:ascii="Calibri" w:hAnsi="Calibri" w:hint="default"/>
          <w:color w:val="464749"/>
          <w:sz w:val="18"/>
        </w:rPr>
      </w:lvl>
    </w:lvlOverride>
    <w:lvlOverride w:ilvl="7">
      <w:lvl w:ilvl="7">
        <w:start w:val="1"/>
        <w:numFmt w:val="decimal"/>
        <w:pStyle w:val="numberlist8"/>
        <w:lvlText w:val="%1.%2.%3.%4.%5.%6.%7.%8."/>
        <w:lvlJc w:val="left"/>
        <w:pPr>
          <w:ind w:left="2125" w:hanging="1417"/>
        </w:pPr>
        <w:rPr>
          <w:rFonts w:ascii="Calibri" w:hAnsi="Calibri" w:hint="default"/>
          <w:color w:val="464749"/>
          <w:sz w:val="18"/>
        </w:rPr>
      </w:lvl>
    </w:lvlOverride>
    <w:lvlOverride w:ilvl="8">
      <w:lvl w:ilvl="8">
        <w:start w:val="1"/>
        <w:numFmt w:val="decimal"/>
        <w:pStyle w:val="numberlist9"/>
        <w:lvlText w:val="%1.%2.%3.%4.%5.%6.%7.%8.%9."/>
        <w:lvlJc w:val="left"/>
        <w:pPr>
          <w:ind w:left="2267" w:hanging="1559"/>
        </w:pPr>
        <w:rPr>
          <w:rFonts w:ascii="Calibri" w:hAnsi="Calibri" w:hint="default"/>
          <w:color w:val="464749"/>
          <w:sz w:val="18"/>
        </w:rPr>
      </w:lvl>
    </w:lvlOverride>
  </w:num>
  <w:num w:numId="6">
    <w:abstractNumId w:val="11"/>
  </w:num>
  <w:num w:numId="7">
    <w:abstractNumId w:val="7"/>
  </w:num>
  <w:num w:numId="8">
    <w:abstractNumId w:val="9"/>
  </w:num>
  <w:num w:numId="9">
    <w:abstractNumId w:val="1"/>
  </w:num>
  <w:num w:numId="10">
    <w:abstractNumId w:val="10"/>
  </w:num>
  <w:num w:numId="11">
    <w:abstractNumId w:val="26"/>
  </w:num>
  <w:num w:numId="12">
    <w:abstractNumId w:val="25"/>
  </w:num>
  <w:num w:numId="13">
    <w:abstractNumId w:val="19"/>
  </w:num>
  <w:num w:numId="1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num>
  <w:num w:numId="1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num>
  <w:num w:numId="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8"/>
  </w:num>
  <w:num w:numId="22">
    <w:abstractNumId w:val="24"/>
    <w:lvlOverride w:ilvl="0">
      <w:lvl w:ilvl="0">
        <w:start w:val="1"/>
        <w:numFmt w:val="bullet"/>
        <w:pStyle w:val="a2"/>
        <w:lvlText w:val="–"/>
        <w:lvlJc w:val="left"/>
        <w:pPr>
          <w:ind w:left="417" w:hanging="360"/>
        </w:pPr>
        <w:rPr>
          <w:rFonts w:ascii="Calibri" w:hAnsi="Calibri" w:hint="default"/>
        </w:rPr>
      </w:lvl>
    </w:lvlOverride>
    <w:lvlOverride w:ilvl="1">
      <w:lvl w:ilvl="1" w:tentative="1">
        <w:start w:val="1"/>
        <w:numFmt w:val="bullet"/>
        <w:lvlText w:val="o"/>
        <w:lvlJc w:val="left"/>
        <w:pPr>
          <w:ind w:left="1137" w:hanging="360"/>
        </w:pPr>
        <w:rPr>
          <w:rFonts w:ascii="Courier New" w:hAnsi="Courier New" w:cs="Courier New" w:hint="default"/>
        </w:rPr>
      </w:lvl>
    </w:lvlOverride>
    <w:lvlOverride w:ilvl="2">
      <w:lvl w:ilvl="2" w:tentative="1">
        <w:start w:val="1"/>
        <w:numFmt w:val="bullet"/>
        <w:lvlText w:val=""/>
        <w:lvlJc w:val="left"/>
        <w:pPr>
          <w:ind w:left="1857" w:hanging="360"/>
        </w:pPr>
        <w:rPr>
          <w:rFonts w:ascii="Wingdings" w:hAnsi="Wingdings" w:hint="default"/>
        </w:rPr>
      </w:lvl>
    </w:lvlOverride>
    <w:lvlOverride w:ilvl="3">
      <w:lvl w:ilvl="3" w:tentative="1">
        <w:start w:val="1"/>
        <w:numFmt w:val="bullet"/>
        <w:lvlText w:val=""/>
        <w:lvlJc w:val="left"/>
        <w:pPr>
          <w:ind w:left="2577" w:hanging="360"/>
        </w:pPr>
        <w:rPr>
          <w:rFonts w:ascii="Symbol" w:hAnsi="Symbol" w:hint="default"/>
        </w:rPr>
      </w:lvl>
    </w:lvlOverride>
    <w:lvlOverride w:ilvl="4">
      <w:lvl w:ilvl="4" w:tentative="1">
        <w:start w:val="1"/>
        <w:numFmt w:val="bullet"/>
        <w:lvlText w:val="o"/>
        <w:lvlJc w:val="left"/>
        <w:pPr>
          <w:ind w:left="3297" w:hanging="360"/>
        </w:pPr>
        <w:rPr>
          <w:rFonts w:ascii="Courier New" w:hAnsi="Courier New" w:cs="Courier New" w:hint="default"/>
        </w:rPr>
      </w:lvl>
    </w:lvlOverride>
    <w:lvlOverride w:ilvl="5">
      <w:lvl w:ilvl="5" w:tentative="1">
        <w:start w:val="1"/>
        <w:numFmt w:val="bullet"/>
        <w:lvlText w:val=""/>
        <w:lvlJc w:val="left"/>
        <w:pPr>
          <w:ind w:left="4017" w:hanging="360"/>
        </w:pPr>
        <w:rPr>
          <w:rFonts w:ascii="Wingdings" w:hAnsi="Wingdings" w:hint="default"/>
        </w:rPr>
      </w:lvl>
    </w:lvlOverride>
    <w:lvlOverride w:ilvl="6">
      <w:lvl w:ilvl="6" w:tentative="1">
        <w:start w:val="1"/>
        <w:numFmt w:val="bullet"/>
        <w:lvlText w:val=""/>
        <w:lvlJc w:val="left"/>
        <w:pPr>
          <w:ind w:left="4737" w:hanging="360"/>
        </w:pPr>
        <w:rPr>
          <w:rFonts w:ascii="Symbol" w:hAnsi="Symbol" w:hint="default"/>
        </w:rPr>
      </w:lvl>
    </w:lvlOverride>
    <w:lvlOverride w:ilvl="7">
      <w:lvl w:ilvl="7" w:tentative="1">
        <w:start w:val="1"/>
        <w:numFmt w:val="bullet"/>
        <w:lvlText w:val="o"/>
        <w:lvlJc w:val="left"/>
        <w:pPr>
          <w:ind w:left="5457" w:hanging="360"/>
        </w:pPr>
        <w:rPr>
          <w:rFonts w:ascii="Courier New" w:hAnsi="Courier New" w:cs="Courier New" w:hint="default"/>
        </w:rPr>
      </w:lvl>
    </w:lvlOverride>
    <w:lvlOverride w:ilvl="8">
      <w:lvl w:ilvl="8" w:tentative="1">
        <w:start w:val="1"/>
        <w:numFmt w:val="bullet"/>
        <w:lvlText w:val=""/>
        <w:lvlJc w:val="left"/>
        <w:pPr>
          <w:ind w:left="6177" w:hanging="360"/>
        </w:pPr>
        <w:rPr>
          <w:rFonts w:ascii="Wingdings" w:hAnsi="Wingdings" w:hint="default"/>
        </w:rPr>
      </w:lvl>
    </w:lvlOverride>
  </w:num>
  <w:num w:numId="23">
    <w:abstractNumId w:val="17"/>
  </w:num>
  <w:num w:numId="24">
    <w:abstractNumId w:val="4"/>
  </w:num>
  <w:num w:numId="25">
    <w:abstractNumId w:val="14"/>
  </w:num>
  <w:num w:numId="26">
    <w:abstractNumId w:val="5"/>
  </w:num>
  <w:num w:numId="27">
    <w:abstractNumId w:val="15"/>
  </w:num>
  <w:num w:numId="28">
    <w:abstractNumId w:val="20"/>
  </w:num>
  <w:num w:numId="29">
    <w:abstractNumId w:val="22"/>
  </w:num>
  <w:num w:numId="30">
    <w:abstractNumId w:val="4"/>
    <w:lvlOverride w:ilvl="0">
      <w:startOverride w:val="1"/>
    </w:lvlOverride>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3"/>
  </w:num>
  <w:num w:numId="70">
    <w:abstractNumId w:val="3"/>
    <w:lvlOverride w:ilvl="0">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numberlist2"/>
        <w:lvlText w:val="%1.%2."/>
        <w:lvlJc w:val="left"/>
        <w:pPr>
          <w:ind w:left="1275" w:hanging="567"/>
        </w:pPr>
        <w:rPr>
          <w:rFonts w:ascii="Calibri" w:hAnsi="Calibri" w:hint="default"/>
          <w:color w:val="464749"/>
          <w:sz w:val="20"/>
        </w:rPr>
      </w:lvl>
    </w:lvlOverride>
    <w:lvlOverride w:ilvl="2">
      <w:lvl w:ilvl="2">
        <w:start w:val="1"/>
        <w:numFmt w:val="decimal"/>
        <w:pStyle w:val="numberlist3"/>
        <w:lvlText w:val="%1.%2.%3."/>
        <w:lvlJc w:val="left"/>
        <w:pPr>
          <w:ind w:left="1417" w:hanging="709"/>
        </w:pPr>
        <w:rPr>
          <w:rFonts w:ascii="Calibri" w:hAnsi="Calibri" w:hint="default"/>
          <w:color w:val="464749"/>
          <w:sz w:val="18"/>
        </w:rPr>
      </w:lvl>
    </w:lvlOverride>
    <w:lvlOverride w:ilvl="3">
      <w:lvl w:ilvl="3">
        <w:start w:val="1"/>
        <w:numFmt w:val="decimal"/>
        <w:pStyle w:val="numberlist4"/>
        <w:lvlText w:val="%1.%2.%3.%4."/>
        <w:lvlJc w:val="left"/>
        <w:pPr>
          <w:ind w:left="1558" w:hanging="850"/>
        </w:pPr>
        <w:rPr>
          <w:rFonts w:ascii="Calibri" w:hAnsi="Calibri" w:hint="default"/>
          <w:color w:val="464749"/>
          <w:sz w:val="18"/>
        </w:rPr>
      </w:lvl>
    </w:lvlOverride>
    <w:lvlOverride w:ilvl="4">
      <w:lvl w:ilvl="4">
        <w:start w:val="1"/>
        <w:numFmt w:val="decimal"/>
        <w:pStyle w:val="numberlist5"/>
        <w:lvlText w:val="%1.%2.%3.%4.%5."/>
        <w:lvlJc w:val="left"/>
        <w:pPr>
          <w:ind w:left="1700" w:hanging="992"/>
        </w:pPr>
        <w:rPr>
          <w:rFonts w:ascii="Calibri" w:hAnsi="Calibri" w:hint="default"/>
          <w:color w:val="464749"/>
          <w:sz w:val="18"/>
        </w:rPr>
      </w:lvl>
    </w:lvlOverride>
    <w:lvlOverride w:ilvl="5">
      <w:lvl w:ilvl="5">
        <w:start w:val="1"/>
        <w:numFmt w:val="decimal"/>
        <w:pStyle w:val="numberlist6"/>
        <w:lvlText w:val="%1.%2.%3.%4.%5.%6."/>
        <w:lvlJc w:val="left"/>
        <w:pPr>
          <w:ind w:left="1842" w:hanging="1134"/>
        </w:pPr>
        <w:rPr>
          <w:rFonts w:ascii="Calibri" w:hAnsi="Calibri" w:hint="default"/>
          <w:color w:val="464749"/>
          <w:sz w:val="18"/>
        </w:rPr>
      </w:lvl>
    </w:lvlOverride>
    <w:lvlOverride w:ilvl="6">
      <w:lvl w:ilvl="6">
        <w:start w:val="1"/>
        <w:numFmt w:val="decimal"/>
        <w:pStyle w:val="numberlist7"/>
        <w:lvlText w:val="%1.%2.%3.%4.%5.%6.%7."/>
        <w:lvlJc w:val="left"/>
        <w:pPr>
          <w:ind w:left="1984" w:hanging="1276"/>
        </w:pPr>
        <w:rPr>
          <w:rFonts w:ascii="Calibri" w:hAnsi="Calibri" w:hint="default"/>
          <w:color w:val="464749"/>
          <w:sz w:val="18"/>
        </w:rPr>
      </w:lvl>
    </w:lvlOverride>
    <w:lvlOverride w:ilvl="7">
      <w:lvl w:ilvl="7">
        <w:start w:val="1"/>
        <w:numFmt w:val="decimal"/>
        <w:pStyle w:val="numberlist8"/>
        <w:lvlText w:val="%1.%2.%3.%4.%5.%6.%7.%8."/>
        <w:lvlJc w:val="left"/>
        <w:pPr>
          <w:ind w:left="2125" w:hanging="1417"/>
        </w:pPr>
        <w:rPr>
          <w:rFonts w:ascii="Calibri" w:hAnsi="Calibri" w:hint="default"/>
          <w:color w:val="464749"/>
          <w:sz w:val="18"/>
        </w:rPr>
      </w:lvl>
    </w:lvlOverride>
    <w:lvlOverride w:ilvl="8">
      <w:lvl w:ilvl="8">
        <w:start w:val="1"/>
        <w:numFmt w:val="decimal"/>
        <w:pStyle w:val="numberlist9"/>
        <w:lvlText w:val="%1.%2.%3.%4.%5.%6.%7.%8.%9."/>
        <w:lvlJc w:val="left"/>
        <w:pPr>
          <w:ind w:left="2267" w:hanging="1559"/>
        </w:pPr>
        <w:rPr>
          <w:rFonts w:ascii="Calibri" w:hAnsi="Calibri" w:hint="default"/>
          <w:color w:val="464749"/>
          <w:sz w:val="18"/>
        </w:rPr>
      </w:lvl>
    </w:lvlOverride>
  </w:num>
  <w:num w:numId="71">
    <w:abstractNumId w:val="3"/>
    <w:lvlOverride w:ilvl="0">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numberlist2"/>
        <w:lvlText w:val="%1.%2."/>
        <w:lvlJc w:val="left"/>
        <w:pPr>
          <w:ind w:left="1275" w:hanging="567"/>
        </w:pPr>
        <w:rPr>
          <w:rFonts w:ascii="Calibri" w:hAnsi="Calibri" w:hint="default"/>
          <w:color w:val="464749"/>
          <w:sz w:val="20"/>
        </w:rPr>
      </w:lvl>
    </w:lvlOverride>
    <w:lvlOverride w:ilvl="2">
      <w:lvl w:ilvl="2">
        <w:start w:val="1"/>
        <w:numFmt w:val="decimal"/>
        <w:pStyle w:val="numberlist3"/>
        <w:lvlText w:val="%1.%2.%3."/>
        <w:lvlJc w:val="left"/>
        <w:pPr>
          <w:ind w:left="1417" w:hanging="709"/>
        </w:pPr>
        <w:rPr>
          <w:rFonts w:ascii="Calibri" w:hAnsi="Calibri" w:hint="default"/>
          <w:color w:val="464749"/>
          <w:sz w:val="18"/>
        </w:rPr>
      </w:lvl>
    </w:lvlOverride>
    <w:lvlOverride w:ilvl="3">
      <w:lvl w:ilvl="3">
        <w:start w:val="1"/>
        <w:numFmt w:val="decimal"/>
        <w:pStyle w:val="numberlist4"/>
        <w:lvlText w:val="%1.%2.%3.%4."/>
        <w:lvlJc w:val="left"/>
        <w:pPr>
          <w:ind w:left="1558" w:hanging="850"/>
        </w:pPr>
        <w:rPr>
          <w:rFonts w:ascii="Calibri" w:hAnsi="Calibri" w:hint="default"/>
          <w:color w:val="464749"/>
          <w:sz w:val="18"/>
        </w:rPr>
      </w:lvl>
    </w:lvlOverride>
    <w:lvlOverride w:ilvl="4">
      <w:lvl w:ilvl="4">
        <w:start w:val="1"/>
        <w:numFmt w:val="decimal"/>
        <w:pStyle w:val="numberlist5"/>
        <w:lvlText w:val="%1.%2.%3.%4.%5."/>
        <w:lvlJc w:val="left"/>
        <w:pPr>
          <w:ind w:left="1700" w:hanging="992"/>
        </w:pPr>
        <w:rPr>
          <w:rFonts w:ascii="Calibri" w:hAnsi="Calibri" w:hint="default"/>
          <w:color w:val="464749"/>
          <w:sz w:val="18"/>
        </w:rPr>
      </w:lvl>
    </w:lvlOverride>
    <w:lvlOverride w:ilvl="5">
      <w:lvl w:ilvl="5">
        <w:start w:val="1"/>
        <w:numFmt w:val="decimal"/>
        <w:pStyle w:val="numberlist6"/>
        <w:lvlText w:val="%1.%2.%3.%4.%5.%6."/>
        <w:lvlJc w:val="left"/>
        <w:pPr>
          <w:ind w:left="1842" w:hanging="1134"/>
        </w:pPr>
        <w:rPr>
          <w:rFonts w:ascii="Calibri" w:hAnsi="Calibri" w:hint="default"/>
          <w:color w:val="464749"/>
          <w:sz w:val="18"/>
        </w:rPr>
      </w:lvl>
    </w:lvlOverride>
    <w:lvlOverride w:ilvl="6">
      <w:lvl w:ilvl="6">
        <w:start w:val="1"/>
        <w:numFmt w:val="decimal"/>
        <w:pStyle w:val="numberlist7"/>
        <w:lvlText w:val="%1.%2.%3.%4.%5.%6.%7."/>
        <w:lvlJc w:val="left"/>
        <w:pPr>
          <w:ind w:left="1984" w:hanging="1276"/>
        </w:pPr>
        <w:rPr>
          <w:rFonts w:ascii="Calibri" w:hAnsi="Calibri" w:hint="default"/>
          <w:color w:val="464749"/>
          <w:sz w:val="18"/>
        </w:rPr>
      </w:lvl>
    </w:lvlOverride>
    <w:lvlOverride w:ilvl="7">
      <w:lvl w:ilvl="7">
        <w:start w:val="1"/>
        <w:numFmt w:val="decimal"/>
        <w:pStyle w:val="numberlist8"/>
        <w:lvlText w:val="%1.%2.%3.%4.%5.%6.%7.%8."/>
        <w:lvlJc w:val="left"/>
        <w:pPr>
          <w:ind w:left="2125" w:hanging="1417"/>
        </w:pPr>
        <w:rPr>
          <w:rFonts w:ascii="Calibri" w:hAnsi="Calibri" w:hint="default"/>
          <w:color w:val="464749"/>
          <w:sz w:val="18"/>
        </w:rPr>
      </w:lvl>
    </w:lvlOverride>
    <w:lvlOverride w:ilvl="8">
      <w:lvl w:ilvl="8">
        <w:start w:val="1"/>
        <w:numFmt w:val="decimal"/>
        <w:pStyle w:val="numberlist9"/>
        <w:lvlText w:val="%1.%2.%3.%4.%5.%6.%7.%8.%9."/>
        <w:lvlJc w:val="left"/>
        <w:pPr>
          <w:ind w:left="2267" w:hanging="1559"/>
        </w:pPr>
        <w:rPr>
          <w:rFonts w:ascii="Calibri" w:hAnsi="Calibri" w:hint="default"/>
          <w:color w:val="464749"/>
          <w:sz w:val="18"/>
        </w:rPr>
      </w:lvl>
    </w:lvlOverride>
  </w:num>
  <w:num w:numId="72">
    <w:abstractNumId w:val="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73">
    <w:abstractNumId w:val="3"/>
    <w:lvlOverride w:ilvl="0">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numberlist2"/>
        <w:lvlText w:val="%1.%2."/>
        <w:lvlJc w:val="left"/>
        <w:pPr>
          <w:ind w:left="1275" w:hanging="567"/>
        </w:pPr>
        <w:rPr>
          <w:rFonts w:ascii="Calibri" w:hAnsi="Calibri" w:hint="default"/>
          <w:color w:val="464749"/>
          <w:sz w:val="20"/>
        </w:rPr>
      </w:lvl>
    </w:lvlOverride>
    <w:lvlOverride w:ilvl="2">
      <w:lvl w:ilvl="2">
        <w:start w:val="1"/>
        <w:numFmt w:val="decimal"/>
        <w:pStyle w:val="numberlist3"/>
        <w:lvlText w:val="%1.%2.%3."/>
        <w:lvlJc w:val="left"/>
        <w:pPr>
          <w:ind w:left="1417" w:hanging="709"/>
        </w:pPr>
        <w:rPr>
          <w:rFonts w:ascii="Calibri" w:hAnsi="Calibri" w:hint="default"/>
          <w:color w:val="464749"/>
          <w:sz w:val="18"/>
        </w:rPr>
      </w:lvl>
    </w:lvlOverride>
    <w:lvlOverride w:ilvl="3">
      <w:lvl w:ilvl="3">
        <w:start w:val="1"/>
        <w:numFmt w:val="decimal"/>
        <w:pStyle w:val="numberlist4"/>
        <w:lvlText w:val="%1.%2.%3.%4."/>
        <w:lvlJc w:val="left"/>
        <w:pPr>
          <w:ind w:left="1558" w:hanging="850"/>
        </w:pPr>
        <w:rPr>
          <w:rFonts w:ascii="Calibri" w:hAnsi="Calibri" w:hint="default"/>
          <w:color w:val="464749"/>
          <w:sz w:val="18"/>
        </w:rPr>
      </w:lvl>
    </w:lvlOverride>
    <w:lvlOverride w:ilvl="4">
      <w:lvl w:ilvl="4">
        <w:start w:val="1"/>
        <w:numFmt w:val="decimal"/>
        <w:pStyle w:val="numberlist5"/>
        <w:lvlText w:val="%1.%2.%3.%4.%5."/>
        <w:lvlJc w:val="left"/>
        <w:pPr>
          <w:ind w:left="1700" w:hanging="992"/>
        </w:pPr>
        <w:rPr>
          <w:rFonts w:ascii="Calibri" w:hAnsi="Calibri" w:hint="default"/>
          <w:color w:val="464749"/>
          <w:sz w:val="18"/>
        </w:rPr>
      </w:lvl>
    </w:lvlOverride>
    <w:lvlOverride w:ilvl="5">
      <w:lvl w:ilvl="5">
        <w:start w:val="1"/>
        <w:numFmt w:val="decimal"/>
        <w:pStyle w:val="numberlist6"/>
        <w:lvlText w:val="%1.%2.%3.%4.%5.%6."/>
        <w:lvlJc w:val="left"/>
        <w:pPr>
          <w:ind w:left="1842" w:hanging="1134"/>
        </w:pPr>
        <w:rPr>
          <w:rFonts w:ascii="Calibri" w:hAnsi="Calibri" w:hint="default"/>
          <w:color w:val="464749"/>
          <w:sz w:val="18"/>
        </w:rPr>
      </w:lvl>
    </w:lvlOverride>
    <w:lvlOverride w:ilvl="6">
      <w:lvl w:ilvl="6">
        <w:start w:val="1"/>
        <w:numFmt w:val="decimal"/>
        <w:pStyle w:val="numberlist7"/>
        <w:lvlText w:val="%1.%2.%3.%4.%5.%6.%7."/>
        <w:lvlJc w:val="left"/>
        <w:pPr>
          <w:ind w:left="1984" w:hanging="1276"/>
        </w:pPr>
        <w:rPr>
          <w:rFonts w:ascii="Calibri" w:hAnsi="Calibri" w:hint="default"/>
          <w:color w:val="464749"/>
          <w:sz w:val="18"/>
        </w:rPr>
      </w:lvl>
    </w:lvlOverride>
    <w:lvlOverride w:ilvl="7">
      <w:lvl w:ilvl="7">
        <w:start w:val="1"/>
        <w:numFmt w:val="decimal"/>
        <w:pStyle w:val="numberlist8"/>
        <w:lvlText w:val="%1.%2.%3.%4.%5.%6.%7.%8."/>
        <w:lvlJc w:val="left"/>
        <w:pPr>
          <w:ind w:left="2125" w:hanging="1417"/>
        </w:pPr>
        <w:rPr>
          <w:rFonts w:ascii="Calibri" w:hAnsi="Calibri" w:hint="default"/>
          <w:color w:val="464749"/>
          <w:sz w:val="18"/>
        </w:rPr>
      </w:lvl>
    </w:lvlOverride>
    <w:lvlOverride w:ilvl="8">
      <w:lvl w:ilvl="8">
        <w:start w:val="1"/>
        <w:numFmt w:val="decimal"/>
        <w:pStyle w:val="numberlist9"/>
        <w:lvlText w:val="%1.%2.%3.%4.%5.%6.%7.%8.%9."/>
        <w:lvlJc w:val="left"/>
        <w:pPr>
          <w:ind w:left="2267" w:hanging="1559"/>
        </w:pPr>
        <w:rPr>
          <w:rFonts w:ascii="Calibri" w:hAnsi="Calibri" w:hint="default"/>
          <w:color w:val="464749"/>
          <w:sz w:val="18"/>
        </w:rPr>
      </w:lvl>
    </w:lvlOverride>
  </w:num>
  <w:num w:numId="74">
    <w:abstractNumId w:val="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75">
    <w:abstractNumId w:val="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4"/>
  <w:embedTrueTypeFonts/>
  <w:saveSubset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4"/>
  <w:defaultTabStop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4503"/>
    <w:rsid w:val="000000DD"/>
    <w:rsid w:val="000003E8"/>
    <w:rsid w:val="000004A9"/>
    <w:rsid w:val="000006C6"/>
    <w:rsid w:val="000009C0"/>
    <w:rsid w:val="00000C69"/>
    <w:rsid w:val="00000EBC"/>
    <w:rsid w:val="00001044"/>
    <w:rsid w:val="000011E5"/>
    <w:rsid w:val="00001D5E"/>
    <w:rsid w:val="00001E00"/>
    <w:rsid w:val="00002149"/>
    <w:rsid w:val="00002574"/>
    <w:rsid w:val="00002576"/>
    <w:rsid w:val="0000261A"/>
    <w:rsid w:val="00002F13"/>
    <w:rsid w:val="000040E2"/>
    <w:rsid w:val="0000430C"/>
    <w:rsid w:val="000045E7"/>
    <w:rsid w:val="0000483F"/>
    <w:rsid w:val="00004C21"/>
    <w:rsid w:val="0000537E"/>
    <w:rsid w:val="00005413"/>
    <w:rsid w:val="00006024"/>
    <w:rsid w:val="00007614"/>
    <w:rsid w:val="00007ADA"/>
    <w:rsid w:val="00007F19"/>
    <w:rsid w:val="00010284"/>
    <w:rsid w:val="0001038B"/>
    <w:rsid w:val="00010811"/>
    <w:rsid w:val="00010E75"/>
    <w:rsid w:val="00010EA0"/>
    <w:rsid w:val="00010F5A"/>
    <w:rsid w:val="000111CC"/>
    <w:rsid w:val="0001193A"/>
    <w:rsid w:val="000119C0"/>
    <w:rsid w:val="00011CA7"/>
    <w:rsid w:val="00012198"/>
    <w:rsid w:val="000125B4"/>
    <w:rsid w:val="00012814"/>
    <w:rsid w:val="00012839"/>
    <w:rsid w:val="00012BB7"/>
    <w:rsid w:val="00013625"/>
    <w:rsid w:val="000136D4"/>
    <w:rsid w:val="00013715"/>
    <w:rsid w:val="00013A63"/>
    <w:rsid w:val="00013D2C"/>
    <w:rsid w:val="00014174"/>
    <w:rsid w:val="00014311"/>
    <w:rsid w:val="0001437F"/>
    <w:rsid w:val="00014434"/>
    <w:rsid w:val="000147D6"/>
    <w:rsid w:val="00014E23"/>
    <w:rsid w:val="00015433"/>
    <w:rsid w:val="00015AA7"/>
    <w:rsid w:val="00015CB5"/>
    <w:rsid w:val="00015CCE"/>
    <w:rsid w:val="00016591"/>
    <w:rsid w:val="00016CF4"/>
    <w:rsid w:val="00017131"/>
    <w:rsid w:val="000172FD"/>
    <w:rsid w:val="00017B57"/>
    <w:rsid w:val="000211F8"/>
    <w:rsid w:val="000216CB"/>
    <w:rsid w:val="000217C5"/>
    <w:rsid w:val="00021992"/>
    <w:rsid w:val="00021AEE"/>
    <w:rsid w:val="00021C30"/>
    <w:rsid w:val="00021E08"/>
    <w:rsid w:val="0002229C"/>
    <w:rsid w:val="000222D0"/>
    <w:rsid w:val="0002284C"/>
    <w:rsid w:val="00022C20"/>
    <w:rsid w:val="00022E31"/>
    <w:rsid w:val="00023D25"/>
    <w:rsid w:val="00023E04"/>
    <w:rsid w:val="00023EEE"/>
    <w:rsid w:val="00025064"/>
    <w:rsid w:val="0002517F"/>
    <w:rsid w:val="00025279"/>
    <w:rsid w:val="0002562D"/>
    <w:rsid w:val="00025AB3"/>
    <w:rsid w:val="000263E8"/>
    <w:rsid w:val="000266DD"/>
    <w:rsid w:val="00027C0C"/>
    <w:rsid w:val="00030139"/>
    <w:rsid w:val="0003019A"/>
    <w:rsid w:val="00030251"/>
    <w:rsid w:val="00030E75"/>
    <w:rsid w:val="000312D1"/>
    <w:rsid w:val="000313B4"/>
    <w:rsid w:val="00031CE5"/>
    <w:rsid w:val="00032744"/>
    <w:rsid w:val="0003281C"/>
    <w:rsid w:val="00032B7E"/>
    <w:rsid w:val="00033105"/>
    <w:rsid w:val="000334A5"/>
    <w:rsid w:val="00033EB9"/>
    <w:rsid w:val="00034E73"/>
    <w:rsid w:val="00034F39"/>
    <w:rsid w:val="00034F63"/>
    <w:rsid w:val="00035022"/>
    <w:rsid w:val="00035056"/>
    <w:rsid w:val="00035631"/>
    <w:rsid w:val="0003567B"/>
    <w:rsid w:val="00035951"/>
    <w:rsid w:val="000359C2"/>
    <w:rsid w:val="00035C5F"/>
    <w:rsid w:val="00035D83"/>
    <w:rsid w:val="000363CC"/>
    <w:rsid w:val="00036671"/>
    <w:rsid w:val="000368FC"/>
    <w:rsid w:val="00036C6C"/>
    <w:rsid w:val="00036FE4"/>
    <w:rsid w:val="00037E79"/>
    <w:rsid w:val="00040263"/>
    <w:rsid w:val="0004067D"/>
    <w:rsid w:val="000410B0"/>
    <w:rsid w:val="000413A7"/>
    <w:rsid w:val="00041906"/>
    <w:rsid w:val="00041AFD"/>
    <w:rsid w:val="00042965"/>
    <w:rsid w:val="00042BEC"/>
    <w:rsid w:val="00042F21"/>
    <w:rsid w:val="00043D5E"/>
    <w:rsid w:val="00044029"/>
    <w:rsid w:val="00044D44"/>
    <w:rsid w:val="00045354"/>
    <w:rsid w:val="00045694"/>
    <w:rsid w:val="000465AF"/>
    <w:rsid w:val="00046ABD"/>
    <w:rsid w:val="00046B3D"/>
    <w:rsid w:val="00046B60"/>
    <w:rsid w:val="00046D29"/>
    <w:rsid w:val="00046D8B"/>
    <w:rsid w:val="0004707D"/>
    <w:rsid w:val="00047127"/>
    <w:rsid w:val="00047582"/>
    <w:rsid w:val="00047598"/>
    <w:rsid w:val="00047787"/>
    <w:rsid w:val="00047A06"/>
    <w:rsid w:val="00050C23"/>
    <w:rsid w:val="0005252F"/>
    <w:rsid w:val="000526FD"/>
    <w:rsid w:val="000529E5"/>
    <w:rsid w:val="000534CA"/>
    <w:rsid w:val="0005363A"/>
    <w:rsid w:val="000537B5"/>
    <w:rsid w:val="00053920"/>
    <w:rsid w:val="00053C82"/>
    <w:rsid w:val="000556FE"/>
    <w:rsid w:val="00055EB5"/>
    <w:rsid w:val="00055FF8"/>
    <w:rsid w:val="000562D1"/>
    <w:rsid w:val="00056528"/>
    <w:rsid w:val="00056840"/>
    <w:rsid w:val="000569DE"/>
    <w:rsid w:val="00056F14"/>
    <w:rsid w:val="00057278"/>
    <w:rsid w:val="0005747F"/>
    <w:rsid w:val="00057782"/>
    <w:rsid w:val="000600C1"/>
    <w:rsid w:val="00060AA3"/>
    <w:rsid w:val="00060D29"/>
    <w:rsid w:val="000613C8"/>
    <w:rsid w:val="00061C4E"/>
    <w:rsid w:val="00062CD3"/>
    <w:rsid w:val="0006397F"/>
    <w:rsid w:val="00063A9B"/>
    <w:rsid w:val="00063CC7"/>
    <w:rsid w:val="0006441B"/>
    <w:rsid w:val="00064AB7"/>
    <w:rsid w:val="00065235"/>
    <w:rsid w:val="00065591"/>
    <w:rsid w:val="000675F4"/>
    <w:rsid w:val="000705E1"/>
    <w:rsid w:val="0007108B"/>
    <w:rsid w:val="00071E27"/>
    <w:rsid w:val="00071F52"/>
    <w:rsid w:val="0007233E"/>
    <w:rsid w:val="00072AD8"/>
    <w:rsid w:val="00072BB8"/>
    <w:rsid w:val="00072D0A"/>
    <w:rsid w:val="00072EF5"/>
    <w:rsid w:val="0007329D"/>
    <w:rsid w:val="000732CF"/>
    <w:rsid w:val="00074B2C"/>
    <w:rsid w:val="000753D9"/>
    <w:rsid w:val="000753F5"/>
    <w:rsid w:val="00075BBC"/>
    <w:rsid w:val="00075ED2"/>
    <w:rsid w:val="000764BA"/>
    <w:rsid w:val="000764E0"/>
    <w:rsid w:val="00076583"/>
    <w:rsid w:val="00076AF6"/>
    <w:rsid w:val="00077287"/>
    <w:rsid w:val="000774EF"/>
    <w:rsid w:val="0007762A"/>
    <w:rsid w:val="000776A2"/>
    <w:rsid w:val="0007776E"/>
    <w:rsid w:val="000800E7"/>
    <w:rsid w:val="00080DFE"/>
    <w:rsid w:val="000811C3"/>
    <w:rsid w:val="0008154C"/>
    <w:rsid w:val="000816E2"/>
    <w:rsid w:val="00081F65"/>
    <w:rsid w:val="00082710"/>
    <w:rsid w:val="00082B47"/>
    <w:rsid w:val="00083149"/>
    <w:rsid w:val="00083236"/>
    <w:rsid w:val="000832C0"/>
    <w:rsid w:val="0008330E"/>
    <w:rsid w:val="000836E7"/>
    <w:rsid w:val="00083A9B"/>
    <w:rsid w:val="00083C66"/>
    <w:rsid w:val="00083D89"/>
    <w:rsid w:val="000846F1"/>
    <w:rsid w:val="000856ED"/>
    <w:rsid w:val="00086051"/>
    <w:rsid w:val="000861BE"/>
    <w:rsid w:val="00086A11"/>
    <w:rsid w:val="00086B72"/>
    <w:rsid w:val="00087A1E"/>
    <w:rsid w:val="00087A9A"/>
    <w:rsid w:val="00087F56"/>
    <w:rsid w:val="000908D4"/>
    <w:rsid w:val="00090A6B"/>
    <w:rsid w:val="0009148F"/>
    <w:rsid w:val="00091518"/>
    <w:rsid w:val="00091BDF"/>
    <w:rsid w:val="0009331C"/>
    <w:rsid w:val="00093524"/>
    <w:rsid w:val="00093B63"/>
    <w:rsid w:val="00093CAD"/>
    <w:rsid w:val="00094356"/>
    <w:rsid w:val="00094CBC"/>
    <w:rsid w:val="00094E60"/>
    <w:rsid w:val="00094E6C"/>
    <w:rsid w:val="00095062"/>
    <w:rsid w:val="00095225"/>
    <w:rsid w:val="000952B8"/>
    <w:rsid w:val="00095409"/>
    <w:rsid w:val="0009551E"/>
    <w:rsid w:val="00095CEC"/>
    <w:rsid w:val="00095FEB"/>
    <w:rsid w:val="000961CA"/>
    <w:rsid w:val="0009746B"/>
    <w:rsid w:val="000A015C"/>
    <w:rsid w:val="000A077F"/>
    <w:rsid w:val="000A0CBE"/>
    <w:rsid w:val="000A189A"/>
    <w:rsid w:val="000A2488"/>
    <w:rsid w:val="000A268C"/>
    <w:rsid w:val="000A27DD"/>
    <w:rsid w:val="000A2AB4"/>
    <w:rsid w:val="000A30C2"/>
    <w:rsid w:val="000A3DBD"/>
    <w:rsid w:val="000A3FC5"/>
    <w:rsid w:val="000A466C"/>
    <w:rsid w:val="000A473F"/>
    <w:rsid w:val="000A4D93"/>
    <w:rsid w:val="000A4FB9"/>
    <w:rsid w:val="000A510B"/>
    <w:rsid w:val="000A55AA"/>
    <w:rsid w:val="000A55AE"/>
    <w:rsid w:val="000A5B32"/>
    <w:rsid w:val="000A5FA8"/>
    <w:rsid w:val="000A6831"/>
    <w:rsid w:val="000A6A0B"/>
    <w:rsid w:val="000A7415"/>
    <w:rsid w:val="000A7856"/>
    <w:rsid w:val="000A7B57"/>
    <w:rsid w:val="000B022E"/>
    <w:rsid w:val="000B092C"/>
    <w:rsid w:val="000B0DA9"/>
    <w:rsid w:val="000B116B"/>
    <w:rsid w:val="000B11F0"/>
    <w:rsid w:val="000B1565"/>
    <w:rsid w:val="000B16C9"/>
    <w:rsid w:val="000B19B9"/>
    <w:rsid w:val="000B25DA"/>
    <w:rsid w:val="000B261F"/>
    <w:rsid w:val="000B2787"/>
    <w:rsid w:val="000B2AD2"/>
    <w:rsid w:val="000B3271"/>
    <w:rsid w:val="000B3297"/>
    <w:rsid w:val="000B32B7"/>
    <w:rsid w:val="000B3FBA"/>
    <w:rsid w:val="000B4126"/>
    <w:rsid w:val="000B4461"/>
    <w:rsid w:val="000B4BBA"/>
    <w:rsid w:val="000B4DEA"/>
    <w:rsid w:val="000B4E7D"/>
    <w:rsid w:val="000B639A"/>
    <w:rsid w:val="000B6810"/>
    <w:rsid w:val="000B6B31"/>
    <w:rsid w:val="000B71AA"/>
    <w:rsid w:val="000B75C0"/>
    <w:rsid w:val="000B7A37"/>
    <w:rsid w:val="000C04C5"/>
    <w:rsid w:val="000C07CB"/>
    <w:rsid w:val="000C0AF9"/>
    <w:rsid w:val="000C0D44"/>
    <w:rsid w:val="000C0E2A"/>
    <w:rsid w:val="000C1A7A"/>
    <w:rsid w:val="000C1A86"/>
    <w:rsid w:val="000C225B"/>
    <w:rsid w:val="000C2514"/>
    <w:rsid w:val="000C2D66"/>
    <w:rsid w:val="000C2F94"/>
    <w:rsid w:val="000C31EE"/>
    <w:rsid w:val="000C391C"/>
    <w:rsid w:val="000C3A58"/>
    <w:rsid w:val="000C3D01"/>
    <w:rsid w:val="000C3F92"/>
    <w:rsid w:val="000C41C5"/>
    <w:rsid w:val="000C4EAA"/>
    <w:rsid w:val="000C5522"/>
    <w:rsid w:val="000C556B"/>
    <w:rsid w:val="000C569A"/>
    <w:rsid w:val="000C59F1"/>
    <w:rsid w:val="000C6181"/>
    <w:rsid w:val="000C667B"/>
    <w:rsid w:val="000C6A34"/>
    <w:rsid w:val="000C7118"/>
    <w:rsid w:val="000C74D9"/>
    <w:rsid w:val="000C754C"/>
    <w:rsid w:val="000D01D1"/>
    <w:rsid w:val="000D07CE"/>
    <w:rsid w:val="000D0CB6"/>
    <w:rsid w:val="000D114B"/>
    <w:rsid w:val="000D207E"/>
    <w:rsid w:val="000D22BE"/>
    <w:rsid w:val="000D22DF"/>
    <w:rsid w:val="000D23E5"/>
    <w:rsid w:val="000D253F"/>
    <w:rsid w:val="000D2ED4"/>
    <w:rsid w:val="000D2F08"/>
    <w:rsid w:val="000D3394"/>
    <w:rsid w:val="000D377A"/>
    <w:rsid w:val="000D3F57"/>
    <w:rsid w:val="000D410D"/>
    <w:rsid w:val="000D44F2"/>
    <w:rsid w:val="000D53F1"/>
    <w:rsid w:val="000D54F1"/>
    <w:rsid w:val="000D661E"/>
    <w:rsid w:val="000D6812"/>
    <w:rsid w:val="000D6CA0"/>
    <w:rsid w:val="000D6D18"/>
    <w:rsid w:val="000D76AF"/>
    <w:rsid w:val="000E0940"/>
    <w:rsid w:val="000E1542"/>
    <w:rsid w:val="000E1569"/>
    <w:rsid w:val="000E1654"/>
    <w:rsid w:val="000E1ADD"/>
    <w:rsid w:val="000E1D2C"/>
    <w:rsid w:val="000E1DB2"/>
    <w:rsid w:val="000E1F43"/>
    <w:rsid w:val="000E1F7C"/>
    <w:rsid w:val="000E37B0"/>
    <w:rsid w:val="000E37DF"/>
    <w:rsid w:val="000E5AB9"/>
    <w:rsid w:val="000E5D81"/>
    <w:rsid w:val="000E5E52"/>
    <w:rsid w:val="000E6730"/>
    <w:rsid w:val="000E6E48"/>
    <w:rsid w:val="000E6F81"/>
    <w:rsid w:val="000E72BD"/>
    <w:rsid w:val="000E7E73"/>
    <w:rsid w:val="000F0456"/>
    <w:rsid w:val="000F0964"/>
    <w:rsid w:val="000F1185"/>
    <w:rsid w:val="000F1B00"/>
    <w:rsid w:val="000F23DF"/>
    <w:rsid w:val="000F26A9"/>
    <w:rsid w:val="000F328A"/>
    <w:rsid w:val="000F3C99"/>
    <w:rsid w:val="000F4612"/>
    <w:rsid w:val="000F4840"/>
    <w:rsid w:val="000F5370"/>
    <w:rsid w:val="000F5778"/>
    <w:rsid w:val="000F57F8"/>
    <w:rsid w:val="000F583E"/>
    <w:rsid w:val="000F6208"/>
    <w:rsid w:val="000F68F8"/>
    <w:rsid w:val="000F6AC4"/>
    <w:rsid w:val="000F73DD"/>
    <w:rsid w:val="000F7511"/>
    <w:rsid w:val="000F7625"/>
    <w:rsid w:val="000F766C"/>
    <w:rsid w:val="000F7785"/>
    <w:rsid w:val="000F7924"/>
    <w:rsid w:val="000F7D96"/>
    <w:rsid w:val="000F7DDA"/>
    <w:rsid w:val="000F7E42"/>
    <w:rsid w:val="00100441"/>
    <w:rsid w:val="0010048E"/>
    <w:rsid w:val="00100562"/>
    <w:rsid w:val="00100762"/>
    <w:rsid w:val="00100CA8"/>
    <w:rsid w:val="001013C3"/>
    <w:rsid w:val="001013E1"/>
    <w:rsid w:val="00101695"/>
    <w:rsid w:val="00101EDE"/>
    <w:rsid w:val="001025C9"/>
    <w:rsid w:val="0010262D"/>
    <w:rsid w:val="00103183"/>
    <w:rsid w:val="0010354A"/>
    <w:rsid w:val="00103736"/>
    <w:rsid w:val="00104533"/>
    <w:rsid w:val="00104C21"/>
    <w:rsid w:val="00104F0A"/>
    <w:rsid w:val="00104F0E"/>
    <w:rsid w:val="001051DD"/>
    <w:rsid w:val="00105E40"/>
    <w:rsid w:val="0010644F"/>
    <w:rsid w:val="0010651E"/>
    <w:rsid w:val="001065C3"/>
    <w:rsid w:val="00106859"/>
    <w:rsid w:val="00107412"/>
    <w:rsid w:val="0010771A"/>
    <w:rsid w:val="00110486"/>
    <w:rsid w:val="00110A9E"/>
    <w:rsid w:val="00110C53"/>
    <w:rsid w:val="00110F5E"/>
    <w:rsid w:val="00110FEF"/>
    <w:rsid w:val="001119F1"/>
    <w:rsid w:val="00111A7C"/>
    <w:rsid w:val="001122E1"/>
    <w:rsid w:val="00112DCF"/>
    <w:rsid w:val="00112FEF"/>
    <w:rsid w:val="001130BE"/>
    <w:rsid w:val="00113526"/>
    <w:rsid w:val="001137C0"/>
    <w:rsid w:val="00113AEB"/>
    <w:rsid w:val="00113FDB"/>
    <w:rsid w:val="00114546"/>
    <w:rsid w:val="001145BF"/>
    <w:rsid w:val="001149A5"/>
    <w:rsid w:val="00114E39"/>
    <w:rsid w:val="00114F67"/>
    <w:rsid w:val="001157D0"/>
    <w:rsid w:val="0011610C"/>
    <w:rsid w:val="00116386"/>
    <w:rsid w:val="001163DD"/>
    <w:rsid w:val="00116D26"/>
    <w:rsid w:val="00116E62"/>
    <w:rsid w:val="001209EB"/>
    <w:rsid w:val="001211E7"/>
    <w:rsid w:val="00121E0A"/>
    <w:rsid w:val="00122179"/>
    <w:rsid w:val="0012223F"/>
    <w:rsid w:val="0012274B"/>
    <w:rsid w:val="0012282B"/>
    <w:rsid w:val="00122A94"/>
    <w:rsid w:val="00122D15"/>
    <w:rsid w:val="00123069"/>
    <w:rsid w:val="0012425C"/>
    <w:rsid w:val="00124750"/>
    <w:rsid w:val="001248E1"/>
    <w:rsid w:val="00124CC5"/>
    <w:rsid w:val="00124CF6"/>
    <w:rsid w:val="001254B0"/>
    <w:rsid w:val="00125B78"/>
    <w:rsid w:val="001265D3"/>
    <w:rsid w:val="001269E5"/>
    <w:rsid w:val="00126D1F"/>
    <w:rsid w:val="00126D50"/>
    <w:rsid w:val="001274ED"/>
    <w:rsid w:val="00127FFA"/>
    <w:rsid w:val="001301CA"/>
    <w:rsid w:val="00130AB1"/>
    <w:rsid w:val="001318EB"/>
    <w:rsid w:val="00131E28"/>
    <w:rsid w:val="00132266"/>
    <w:rsid w:val="001322C4"/>
    <w:rsid w:val="00132976"/>
    <w:rsid w:val="00132C38"/>
    <w:rsid w:val="001341E0"/>
    <w:rsid w:val="0013493F"/>
    <w:rsid w:val="00134B9F"/>
    <w:rsid w:val="00134C10"/>
    <w:rsid w:val="001350C2"/>
    <w:rsid w:val="001350DA"/>
    <w:rsid w:val="001350FC"/>
    <w:rsid w:val="00135C76"/>
    <w:rsid w:val="001361E8"/>
    <w:rsid w:val="001369CE"/>
    <w:rsid w:val="00136CFF"/>
    <w:rsid w:val="00137068"/>
    <w:rsid w:val="001408F5"/>
    <w:rsid w:val="00140BA5"/>
    <w:rsid w:val="00140C4A"/>
    <w:rsid w:val="00140EF3"/>
    <w:rsid w:val="00141396"/>
    <w:rsid w:val="00141687"/>
    <w:rsid w:val="00141A19"/>
    <w:rsid w:val="001429AE"/>
    <w:rsid w:val="00142C5D"/>
    <w:rsid w:val="00143468"/>
    <w:rsid w:val="001436F2"/>
    <w:rsid w:val="001437BB"/>
    <w:rsid w:val="0014387E"/>
    <w:rsid w:val="00143AEF"/>
    <w:rsid w:val="0014499F"/>
    <w:rsid w:val="00144D6D"/>
    <w:rsid w:val="00144FE9"/>
    <w:rsid w:val="001456DF"/>
    <w:rsid w:val="00145CCF"/>
    <w:rsid w:val="00145E63"/>
    <w:rsid w:val="00146600"/>
    <w:rsid w:val="00146CA9"/>
    <w:rsid w:val="00147208"/>
    <w:rsid w:val="00147A96"/>
    <w:rsid w:val="00147B8A"/>
    <w:rsid w:val="00147EAE"/>
    <w:rsid w:val="001503A5"/>
    <w:rsid w:val="001505FF"/>
    <w:rsid w:val="00150F28"/>
    <w:rsid w:val="00151C6D"/>
    <w:rsid w:val="00151C83"/>
    <w:rsid w:val="00152976"/>
    <w:rsid w:val="00153044"/>
    <w:rsid w:val="0015330A"/>
    <w:rsid w:val="0015380B"/>
    <w:rsid w:val="00153D0A"/>
    <w:rsid w:val="00153D83"/>
    <w:rsid w:val="00153F1A"/>
    <w:rsid w:val="00154408"/>
    <w:rsid w:val="0015447D"/>
    <w:rsid w:val="001544F8"/>
    <w:rsid w:val="0015473A"/>
    <w:rsid w:val="00154B83"/>
    <w:rsid w:val="00154E24"/>
    <w:rsid w:val="001558B2"/>
    <w:rsid w:val="00155DF9"/>
    <w:rsid w:val="00155E49"/>
    <w:rsid w:val="0015603C"/>
    <w:rsid w:val="001561DA"/>
    <w:rsid w:val="0015651F"/>
    <w:rsid w:val="001576B1"/>
    <w:rsid w:val="00157D36"/>
    <w:rsid w:val="00160227"/>
    <w:rsid w:val="0016022E"/>
    <w:rsid w:val="00160F98"/>
    <w:rsid w:val="00161782"/>
    <w:rsid w:val="00161D14"/>
    <w:rsid w:val="00162220"/>
    <w:rsid w:val="00162487"/>
    <w:rsid w:val="001628EF"/>
    <w:rsid w:val="00162E6A"/>
    <w:rsid w:val="00163609"/>
    <w:rsid w:val="00164656"/>
    <w:rsid w:val="00164672"/>
    <w:rsid w:val="0016471A"/>
    <w:rsid w:val="00164828"/>
    <w:rsid w:val="00164C6F"/>
    <w:rsid w:val="00164FBC"/>
    <w:rsid w:val="00165128"/>
    <w:rsid w:val="001654E8"/>
    <w:rsid w:val="00165913"/>
    <w:rsid w:val="00165A5E"/>
    <w:rsid w:val="00165B10"/>
    <w:rsid w:val="00166500"/>
    <w:rsid w:val="0016665C"/>
    <w:rsid w:val="00166860"/>
    <w:rsid w:val="0016707C"/>
    <w:rsid w:val="00167CA4"/>
    <w:rsid w:val="00167D3D"/>
    <w:rsid w:val="00167D82"/>
    <w:rsid w:val="0017001F"/>
    <w:rsid w:val="00170033"/>
    <w:rsid w:val="001701F0"/>
    <w:rsid w:val="00170450"/>
    <w:rsid w:val="0017089D"/>
    <w:rsid w:val="001708A3"/>
    <w:rsid w:val="00171048"/>
    <w:rsid w:val="001711C9"/>
    <w:rsid w:val="00171485"/>
    <w:rsid w:val="001715CC"/>
    <w:rsid w:val="001717E2"/>
    <w:rsid w:val="00171B5C"/>
    <w:rsid w:val="00171D2F"/>
    <w:rsid w:val="00172015"/>
    <w:rsid w:val="00172F5B"/>
    <w:rsid w:val="0017337E"/>
    <w:rsid w:val="001748C5"/>
    <w:rsid w:val="0017491E"/>
    <w:rsid w:val="00174963"/>
    <w:rsid w:val="001749FF"/>
    <w:rsid w:val="00174F85"/>
    <w:rsid w:val="001757DC"/>
    <w:rsid w:val="00175899"/>
    <w:rsid w:val="00175A54"/>
    <w:rsid w:val="00175BC4"/>
    <w:rsid w:val="00175E0C"/>
    <w:rsid w:val="0017636D"/>
    <w:rsid w:val="001769C5"/>
    <w:rsid w:val="00176A23"/>
    <w:rsid w:val="00176D20"/>
    <w:rsid w:val="001773EA"/>
    <w:rsid w:val="0017786F"/>
    <w:rsid w:val="00177F8B"/>
    <w:rsid w:val="00177FD2"/>
    <w:rsid w:val="00180173"/>
    <w:rsid w:val="001801CA"/>
    <w:rsid w:val="00180558"/>
    <w:rsid w:val="001805D7"/>
    <w:rsid w:val="0018062E"/>
    <w:rsid w:val="00180DB1"/>
    <w:rsid w:val="00180E0A"/>
    <w:rsid w:val="00180E8B"/>
    <w:rsid w:val="00181347"/>
    <w:rsid w:val="001816F7"/>
    <w:rsid w:val="00181A31"/>
    <w:rsid w:val="00183549"/>
    <w:rsid w:val="00183DBE"/>
    <w:rsid w:val="001842F5"/>
    <w:rsid w:val="00184DAA"/>
    <w:rsid w:val="0018573D"/>
    <w:rsid w:val="0018577B"/>
    <w:rsid w:val="0018655D"/>
    <w:rsid w:val="00186EE4"/>
    <w:rsid w:val="001870BE"/>
    <w:rsid w:val="00187114"/>
    <w:rsid w:val="001878E9"/>
    <w:rsid w:val="00187E47"/>
    <w:rsid w:val="001909F0"/>
    <w:rsid w:val="00190CE2"/>
    <w:rsid w:val="00190E05"/>
    <w:rsid w:val="00191427"/>
    <w:rsid w:val="00191DEF"/>
    <w:rsid w:val="0019242F"/>
    <w:rsid w:val="00192CA6"/>
    <w:rsid w:val="00193277"/>
    <w:rsid w:val="001933C3"/>
    <w:rsid w:val="00193F4E"/>
    <w:rsid w:val="00194A43"/>
    <w:rsid w:val="00194FD1"/>
    <w:rsid w:val="00195556"/>
    <w:rsid w:val="00195ACB"/>
    <w:rsid w:val="00195B8A"/>
    <w:rsid w:val="001963B6"/>
    <w:rsid w:val="0019645C"/>
    <w:rsid w:val="00196D1B"/>
    <w:rsid w:val="00197012"/>
    <w:rsid w:val="001974DC"/>
    <w:rsid w:val="00197DC4"/>
    <w:rsid w:val="00197EFF"/>
    <w:rsid w:val="001A01AA"/>
    <w:rsid w:val="001A0793"/>
    <w:rsid w:val="001A1A01"/>
    <w:rsid w:val="001A1BAC"/>
    <w:rsid w:val="001A20FA"/>
    <w:rsid w:val="001A223B"/>
    <w:rsid w:val="001A2759"/>
    <w:rsid w:val="001A2D05"/>
    <w:rsid w:val="001A2D66"/>
    <w:rsid w:val="001A36C8"/>
    <w:rsid w:val="001A3898"/>
    <w:rsid w:val="001A3B6C"/>
    <w:rsid w:val="001A3EBA"/>
    <w:rsid w:val="001A407D"/>
    <w:rsid w:val="001A4676"/>
    <w:rsid w:val="001A4B38"/>
    <w:rsid w:val="001A5379"/>
    <w:rsid w:val="001A5ACA"/>
    <w:rsid w:val="001A5DD4"/>
    <w:rsid w:val="001A630D"/>
    <w:rsid w:val="001A64FB"/>
    <w:rsid w:val="001A6C5C"/>
    <w:rsid w:val="001A77BE"/>
    <w:rsid w:val="001B07CB"/>
    <w:rsid w:val="001B0D26"/>
    <w:rsid w:val="001B109E"/>
    <w:rsid w:val="001B21D3"/>
    <w:rsid w:val="001B2F7F"/>
    <w:rsid w:val="001B30EA"/>
    <w:rsid w:val="001B31C4"/>
    <w:rsid w:val="001B31DB"/>
    <w:rsid w:val="001B39B3"/>
    <w:rsid w:val="001B4306"/>
    <w:rsid w:val="001B51F6"/>
    <w:rsid w:val="001B5CDE"/>
    <w:rsid w:val="001B5EC8"/>
    <w:rsid w:val="001B65A2"/>
    <w:rsid w:val="001B689C"/>
    <w:rsid w:val="001B6EA5"/>
    <w:rsid w:val="001B6F06"/>
    <w:rsid w:val="001B7728"/>
    <w:rsid w:val="001B77BE"/>
    <w:rsid w:val="001B7A2E"/>
    <w:rsid w:val="001C0128"/>
    <w:rsid w:val="001C244E"/>
    <w:rsid w:val="001C24A8"/>
    <w:rsid w:val="001C295A"/>
    <w:rsid w:val="001C295E"/>
    <w:rsid w:val="001C2A36"/>
    <w:rsid w:val="001C2B60"/>
    <w:rsid w:val="001C364F"/>
    <w:rsid w:val="001C3ADF"/>
    <w:rsid w:val="001C3CE4"/>
    <w:rsid w:val="001C3DF7"/>
    <w:rsid w:val="001C46AD"/>
    <w:rsid w:val="001C4762"/>
    <w:rsid w:val="001C4784"/>
    <w:rsid w:val="001C4BD9"/>
    <w:rsid w:val="001C4F5F"/>
    <w:rsid w:val="001C5361"/>
    <w:rsid w:val="001C54EC"/>
    <w:rsid w:val="001C69A3"/>
    <w:rsid w:val="001C6C00"/>
    <w:rsid w:val="001C6DF7"/>
    <w:rsid w:val="001C747C"/>
    <w:rsid w:val="001C7EBF"/>
    <w:rsid w:val="001D09CE"/>
    <w:rsid w:val="001D0C92"/>
    <w:rsid w:val="001D10B1"/>
    <w:rsid w:val="001D170B"/>
    <w:rsid w:val="001D17E7"/>
    <w:rsid w:val="001D1AFF"/>
    <w:rsid w:val="001D1E47"/>
    <w:rsid w:val="001D22CD"/>
    <w:rsid w:val="001D29B9"/>
    <w:rsid w:val="001D3105"/>
    <w:rsid w:val="001D379D"/>
    <w:rsid w:val="001D3BFD"/>
    <w:rsid w:val="001D3D39"/>
    <w:rsid w:val="001D4309"/>
    <w:rsid w:val="001D459C"/>
    <w:rsid w:val="001D46CC"/>
    <w:rsid w:val="001D4709"/>
    <w:rsid w:val="001D48F3"/>
    <w:rsid w:val="001D49CC"/>
    <w:rsid w:val="001D4C9F"/>
    <w:rsid w:val="001D5DC0"/>
    <w:rsid w:val="001D5ED5"/>
    <w:rsid w:val="001D60A9"/>
    <w:rsid w:val="001D6587"/>
    <w:rsid w:val="001D6D7F"/>
    <w:rsid w:val="001D6EC5"/>
    <w:rsid w:val="001D72EF"/>
    <w:rsid w:val="001D797A"/>
    <w:rsid w:val="001E00D0"/>
    <w:rsid w:val="001E069D"/>
    <w:rsid w:val="001E1909"/>
    <w:rsid w:val="001E19E6"/>
    <w:rsid w:val="001E1D6B"/>
    <w:rsid w:val="001E2401"/>
    <w:rsid w:val="001E2B4A"/>
    <w:rsid w:val="001E33AF"/>
    <w:rsid w:val="001E3794"/>
    <w:rsid w:val="001E385D"/>
    <w:rsid w:val="001E3DE5"/>
    <w:rsid w:val="001E47FF"/>
    <w:rsid w:val="001E4D77"/>
    <w:rsid w:val="001E4D82"/>
    <w:rsid w:val="001E5DEA"/>
    <w:rsid w:val="001E5E0E"/>
    <w:rsid w:val="001E6347"/>
    <w:rsid w:val="001E6944"/>
    <w:rsid w:val="001E7011"/>
    <w:rsid w:val="001E74E6"/>
    <w:rsid w:val="001F0BFB"/>
    <w:rsid w:val="001F1488"/>
    <w:rsid w:val="001F15C3"/>
    <w:rsid w:val="001F15E2"/>
    <w:rsid w:val="001F1794"/>
    <w:rsid w:val="001F198C"/>
    <w:rsid w:val="001F2CE2"/>
    <w:rsid w:val="001F2DCC"/>
    <w:rsid w:val="001F3837"/>
    <w:rsid w:val="001F3DC5"/>
    <w:rsid w:val="001F3FEA"/>
    <w:rsid w:val="001F44C9"/>
    <w:rsid w:val="001F4B21"/>
    <w:rsid w:val="001F528C"/>
    <w:rsid w:val="001F552E"/>
    <w:rsid w:val="001F577E"/>
    <w:rsid w:val="001F61CD"/>
    <w:rsid w:val="001F7140"/>
    <w:rsid w:val="001F7257"/>
    <w:rsid w:val="001F7365"/>
    <w:rsid w:val="001F7AF9"/>
    <w:rsid w:val="001F7C84"/>
    <w:rsid w:val="001F7D14"/>
    <w:rsid w:val="001F7E46"/>
    <w:rsid w:val="001F7FB1"/>
    <w:rsid w:val="00200501"/>
    <w:rsid w:val="00200A07"/>
    <w:rsid w:val="00200E0A"/>
    <w:rsid w:val="00201230"/>
    <w:rsid w:val="002018A3"/>
    <w:rsid w:val="00201944"/>
    <w:rsid w:val="00201B64"/>
    <w:rsid w:val="00201E00"/>
    <w:rsid w:val="002021E8"/>
    <w:rsid w:val="00202291"/>
    <w:rsid w:val="002026D6"/>
    <w:rsid w:val="00202C88"/>
    <w:rsid w:val="00203195"/>
    <w:rsid w:val="002035DD"/>
    <w:rsid w:val="002039E1"/>
    <w:rsid w:val="00203ABE"/>
    <w:rsid w:val="00203F35"/>
    <w:rsid w:val="00204258"/>
    <w:rsid w:val="00204D1E"/>
    <w:rsid w:val="00205681"/>
    <w:rsid w:val="00205D22"/>
    <w:rsid w:val="00205D64"/>
    <w:rsid w:val="00205D84"/>
    <w:rsid w:val="002061CB"/>
    <w:rsid w:val="00206BC9"/>
    <w:rsid w:val="00206F59"/>
    <w:rsid w:val="00207516"/>
    <w:rsid w:val="002075CD"/>
    <w:rsid w:val="00207980"/>
    <w:rsid w:val="00207EF2"/>
    <w:rsid w:val="00207FC0"/>
    <w:rsid w:val="0021014E"/>
    <w:rsid w:val="002104AD"/>
    <w:rsid w:val="002104B5"/>
    <w:rsid w:val="00210DAB"/>
    <w:rsid w:val="00210F35"/>
    <w:rsid w:val="00211933"/>
    <w:rsid w:val="00211FD4"/>
    <w:rsid w:val="00212732"/>
    <w:rsid w:val="00212CA5"/>
    <w:rsid w:val="002133D0"/>
    <w:rsid w:val="0021376A"/>
    <w:rsid w:val="002138A1"/>
    <w:rsid w:val="00213A0D"/>
    <w:rsid w:val="00215841"/>
    <w:rsid w:val="00215B96"/>
    <w:rsid w:val="002160E2"/>
    <w:rsid w:val="00216CAD"/>
    <w:rsid w:val="00216F5A"/>
    <w:rsid w:val="00217117"/>
    <w:rsid w:val="0021740E"/>
    <w:rsid w:val="00217B65"/>
    <w:rsid w:val="00217CD7"/>
    <w:rsid w:val="00217DE5"/>
    <w:rsid w:val="00217F4F"/>
    <w:rsid w:val="0022044E"/>
    <w:rsid w:val="0022070B"/>
    <w:rsid w:val="002207C7"/>
    <w:rsid w:val="00220A4B"/>
    <w:rsid w:val="00220C71"/>
    <w:rsid w:val="00220DFA"/>
    <w:rsid w:val="00221C51"/>
    <w:rsid w:val="00222FA4"/>
    <w:rsid w:val="002230DB"/>
    <w:rsid w:val="00223ABF"/>
    <w:rsid w:val="0022455E"/>
    <w:rsid w:val="00224736"/>
    <w:rsid w:val="00224882"/>
    <w:rsid w:val="00224AA5"/>
    <w:rsid w:val="00224C28"/>
    <w:rsid w:val="002250BD"/>
    <w:rsid w:val="0022592B"/>
    <w:rsid w:val="00225DAC"/>
    <w:rsid w:val="00226AAB"/>
    <w:rsid w:val="00226BBD"/>
    <w:rsid w:val="00226DBD"/>
    <w:rsid w:val="00226F28"/>
    <w:rsid w:val="002272D2"/>
    <w:rsid w:val="00227FB7"/>
    <w:rsid w:val="00230636"/>
    <w:rsid w:val="00230A45"/>
    <w:rsid w:val="00230F04"/>
    <w:rsid w:val="0023110D"/>
    <w:rsid w:val="0023154B"/>
    <w:rsid w:val="002320D3"/>
    <w:rsid w:val="00232357"/>
    <w:rsid w:val="0023380C"/>
    <w:rsid w:val="002341AC"/>
    <w:rsid w:val="00234A5C"/>
    <w:rsid w:val="00234E71"/>
    <w:rsid w:val="002357D2"/>
    <w:rsid w:val="00236B02"/>
    <w:rsid w:val="00236CBE"/>
    <w:rsid w:val="00236EDC"/>
    <w:rsid w:val="00236F90"/>
    <w:rsid w:val="0023744F"/>
    <w:rsid w:val="0023779B"/>
    <w:rsid w:val="002378C9"/>
    <w:rsid w:val="00240007"/>
    <w:rsid w:val="002401C6"/>
    <w:rsid w:val="0024033E"/>
    <w:rsid w:val="002403C4"/>
    <w:rsid w:val="00240539"/>
    <w:rsid w:val="00242319"/>
    <w:rsid w:val="002428E6"/>
    <w:rsid w:val="00242DD1"/>
    <w:rsid w:val="00243D48"/>
    <w:rsid w:val="00243D8D"/>
    <w:rsid w:val="00244408"/>
    <w:rsid w:val="0024448B"/>
    <w:rsid w:val="002447DE"/>
    <w:rsid w:val="00244AB7"/>
    <w:rsid w:val="00245465"/>
    <w:rsid w:val="002458D5"/>
    <w:rsid w:val="00245A1F"/>
    <w:rsid w:val="00245A5B"/>
    <w:rsid w:val="002462E9"/>
    <w:rsid w:val="002463E6"/>
    <w:rsid w:val="002465BD"/>
    <w:rsid w:val="00246834"/>
    <w:rsid w:val="00246BFE"/>
    <w:rsid w:val="002473C6"/>
    <w:rsid w:val="00247AA8"/>
    <w:rsid w:val="00250382"/>
    <w:rsid w:val="0025049E"/>
    <w:rsid w:val="00251410"/>
    <w:rsid w:val="00251796"/>
    <w:rsid w:val="002520E4"/>
    <w:rsid w:val="002521A3"/>
    <w:rsid w:val="0025237D"/>
    <w:rsid w:val="002524D4"/>
    <w:rsid w:val="00252F74"/>
    <w:rsid w:val="00253173"/>
    <w:rsid w:val="0025404D"/>
    <w:rsid w:val="002540C1"/>
    <w:rsid w:val="0025426C"/>
    <w:rsid w:val="00254512"/>
    <w:rsid w:val="0025453C"/>
    <w:rsid w:val="00254603"/>
    <w:rsid w:val="00254633"/>
    <w:rsid w:val="00254A0D"/>
    <w:rsid w:val="00255007"/>
    <w:rsid w:val="00255075"/>
    <w:rsid w:val="002551B4"/>
    <w:rsid w:val="00255375"/>
    <w:rsid w:val="00255737"/>
    <w:rsid w:val="00255AAA"/>
    <w:rsid w:val="00256A28"/>
    <w:rsid w:val="00256A96"/>
    <w:rsid w:val="00256BF5"/>
    <w:rsid w:val="0025726A"/>
    <w:rsid w:val="0025766A"/>
    <w:rsid w:val="00257708"/>
    <w:rsid w:val="002577BC"/>
    <w:rsid w:val="0026025B"/>
    <w:rsid w:val="00260385"/>
    <w:rsid w:val="00260B5D"/>
    <w:rsid w:val="00260D3E"/>
    <w:rsid w:val="00260D41"/>
    <w:rsid w:val="00260DA3"/>
    <w:rsid w:val="00260FFD"/>
    <w:rsid w:val="002613C2"/>
    <w:rsid w:val="00261D37"/>
    <w:rsid w:val="00261F18"/>
    <w:rsid w:val="00262461"/>
    <w:rsid w:val="00263E5B"/>
    <w:rsid w:val="00264049"/>
    <w:rsid w:val="0026498C"/>
    <w:rsid w:val="00265A4D"/>
    <w:rsid w:val="00265AF6"/>
    <w:rsid w:val="002662B5"/>
    <w:rsid w:val="002665BB"/>
    <w:rsid w:val="002668D8"/>
    <w:rsid w:val="00266C1C"/>
    <w:rsid w:val="00266C5E"/>
    <w:rsid w:val="00266D21"/>
    <w:rsid w:val="00266E24"/>
    <w:rsid w:val="00266FB1"/>
    <w:rsid w:val="00267895"/>
    <w:rsid w:val="002679CE"/>
    <w:rsid w:val="00267E10"/>
    <w:rsid w:val="00270405"/>
    <w:rsid w:val="0027096F"/>
    <w:rsid w:val="002709BE"/>
    <w:rsid w:val="00271151"/>
    <w:rsid w:val="002720A5"/>
    <w:rsid w:val="00272DF7"/>
    <w:rsid w:val="00272FC7"/>
    <w:rsid w:val="0027354A"/>
    <w:rsid w:val="00273930"/>
    <w:rsid w:val="00273A46"/>
    <w:rsid w:val="00274E33"/>
    <w:rsid w:val="00275359"/>
    <w:rsid w:val="002757A6"/>
    <w:rsid w:val="00275B10"/>
    <w:rsid w:val="00275E21"/>
    <w:rsid w:val="00275E33"/>
    <w:rsid w:val="0027632C"/>
    <w:rsid w:val="0027632D"/>
    <w:rsid w:val="00276C97"/>
    <w:rsid w:val="00276DBA"/>
    <w:rsid w:val="00277570"/>
    <w:rsid w:val="00277963"/>
    <w:rsid w:val="0028020F"/>
    <w:rsid w:val="00280269"/>
    <w:rsid w:val="00280559"/>
    <w:rsid w:val="00280BB3"/>
    <w:rsid w:val="002813C5"/>
    <w:rsid w:val="00282267"/>
    <w:rsid w:val="002826C6"/>
    <w:rsid w:val="00282B00"/>
    <w:rsid w:val="0028353D"/>
    <w:rsid w:val="0028423F"/>
    <w:rsid w:val="002842D0"/>
    <w:rsid w:val="00285E1F"/>
    <w:rsid w:val="002862C0"/>
    <w:rsid w:val="00286BCA"/>
    <w:rsid w:val="00286DA6"/>
    <w:rsid w:val="002873C1"/>
    <w:rsid w:val="0028773B"/>
    <w:rsid w:val="00287845"/>
    <w:rsid w:val="00287A17"/>
    <w:rsid w:val="00287B88"/>
    <w:rsid w:val="00287CB1"/>
    <w:rsid w:val="002910DF"/>
    <w:rsid w:val="002910F6"/>
    <w:rsid w:val="002916D3"/>
    <w:rsid w:val="002917E8"/>
    <w:rsid w:val="00291B70"/>
    <w:rsid w:val="00292953"/>
    <w:rsid w:val="00292B00"/>
    <w:rsid w:val="0029328C"/>
    <w:rsid w:val="00293FF8"/>
    <w:rsid w:val="002944E0"/>
    <w:rsid w:val="0029462A"/>
    <w:rsid w:val="00296157"/>
    <w:rsid w:val="00296463"/>
    <w:rsid w:val="00296B09"/>
    <w:rsid w:val="00296D93"/>
    <w:rsid w:val="0029786A"/>
    <w:rsid w:val="00297BD3"/>
    <w:rsid w:val="00297C4F"/>
    <w:rsid w:val="00297F6E"/>
    <w:rsid w:val="002A0641"/>
    <w:rsid w:val="002A082D"/>
    <w:rsid w:val="002A0DDC"/>
    <w:rsid w:val="002A16EC"/>
    <w:rsid w:val="002A193B"/>
    <w:rsid w:val="002A1A88"/>
    <w:rsid w:val="002A2091"/>
    <w:rsid w:val="002A23A6"/>
    <w:rsid w:val="002A23B2"/>
    <w:rsid w:val="002A27C1"/>
    <w:rsid w:val="002A2EDB"/>
    <w:rsid w:val="002A32EB"/>
    <w:rsid w:val="002A3A16"/>
    <w:rsid w:val="002A3B45"/>
    <w:rsid w:val="002A4311"/>
    <w:rsid w:val="002A436E"/>
    <w:rsid w:val="002A479A"/>
    <w:rsid w:val="002A4AA1"/>
    <w:rsid w:val="002A4BC0"/>
    <w:rsid w:val="002A589D"/>
    <w:rsid w:val="002A58BA"/>
    <w:rsid w:val="002A594F"/>
    <w:rsid w:val="002A5AE5"/>
    <w:rsid w:val="002A5BEC"/>
    <w:rsid w:val="002A5C31"/>
    <w:rsid w:val="002A6C12"/>
    <w:rsid w:val="002A733D"/>
    <w:rsid w:val="002A74D8"/>
    <w:rsid w:val="002A7844"/>
    <w:rsid w:val="002A78C6"/>
    <w:rsid w:val="002A79BF"/>
    <w:rsid w:val="002A7BBA"/>
    <w:rsid w:val="002B0D0C"/>
    <w:rsid w:val="002B0F2B"/>
    <w:rsid w:val="002B1AF2"/>
    <w:rsid w:val="002B1F19"/>
    <w:rsid w:val="002B22F6"/>
    <w:rsid w:val="002B26E7"/>
    <w:rsid w:val="002B2718"/>
    <w:rsid w:val="002B2847"/>
    <w:rsid w:val="002B2A04"/>
    <w:rsid w:val="002B2ACD"/>
    <w:rsid w:val="002B2D92"/>
    <w:rsid w:val="002B32E7"/>
    <w:rsid w:val="002B38F3"/>
    <w:rsid w:val="002B3B3E"/>
    <w:rsid w:val="002B4711"/>
    <w:rsid w:val="002B5533"/>
    <w:rsid w:val="002B5E6F"/>
    <w:rsid w:val="002B5FC6"/>
    <w:rsid w:val="002B67DC"/>
    <w:rsid w:val="002B6E63"/>
    <w:rsid w:val="002B7425"/>
    <w:rsid w:val="002B7A00"/>
    <w:rsid w:val="002B7E20"/>
    <w:rsid w:val="002C054B"/>
    <w:rsid w:val="002C13FD"/>
    <w:rsid w:val="002C1425"/>
    <w:rsid w:val="002C148D"/>
    <w:rsid w:val="002C194B"/>
    <w:rsid w:val="002C19FF"/>
    <w:rsid w:val="002C1BD7"/>
    <w:rsid w:val="002C20E0"/>
    <w:rsid w:val="002C21AA"/>
    <w:rsid w:val="002C242C"/>
    <w:rsid w:val="002C25ED"/>
    <w:rsid w:val="002C26FC"/>
    <w:rsid w:val="002C2BBA"/>
    <w:rsid w:val="002C2D7C"/>
    <w:rsid w:val="002C343F"/>
    <w:rsid w:val="002C42FE"/>
    <w:rsid w:val="002C441E"/>
    <w:rsid w:val="002C4F66"/>
    <w:rsid w:val="002C4F8F"/>
    <w:rsid w:val="002C534E"/>
    <w:rsid w:val="002C58E5"/>
    <w:rsid w:val="002C598C"/>
    <w:rsid w:val="002C5B54"/>
    <w:rsid w:val="002C6787"/>
    <w:rsid w:val="002C6BEF"/>
    <w:rsid w:val="002C748D"/>
    <w:rsid w:val="002C7973"/>
    <w:rsid w:val="002D07D6"/>
    <w:rsid w:val="002D0B8F"/>
    <w:rsid w:val="002D0D1F"/>
    <w:rsid w:val="002D11C9"/>
    <w:rsid w:val="002D257C"/>
    <w:rsid w:val="002D33F0"/>
    <w:rsid w:val="002D3567"/>
    <w:rsid w:val="002D4449"/>
    <w:rsid w:val="002D4504"/>
    <w:rsid w:val="002D46EE"/>
    <w:rsid w:val="002D46FC"/>
    <w:rsid w:val="002D4EEB"/>
    <w:rsid w:val="002D4FB2"/>
    <w:rsid w:val="002D534F"/>
    <w:rsid w:val="002D71E0"/>
    <w:rsid w:val="002D7B91"/>
    <w:rsid w:val="002E084F"/>
    <w:rsid w:val="002E1265"/>
    <w:rsid w:val="002E1BF3"/>
    <w:rsid w:val="002E1E2E"/>
    <w:rsid w:val="002E3318"/>
    <w:rsid w:val="002E33DD"/>
    <w:rsid w:val="002E3679"/>
    <w:rsid w:val="002E38FF"/>
    <w:rsid w:val="002E3A24"/>
    <w:rsid w:val="002E3C36"/>
    <w:rsid w:val="002E3E71"/>
    <w:rsid w:val="002E421F"/>
    <w:rsid w:val="002E4DAD"/>
    <w:rsid w:val="002E4FDD"/>
    <w:rsid w:val="002E5BF5"/>
    <w:rsid w:val="002E5F29"/>
    <w:rsid w:val="002E5FD3"/>
    <w:rsid w:val="002E6B89"/>
    <w:rsid w:val="002E6BE8"/>
    <w:rsid w:val="002E6DD7"/>
    <w:rsid w:val="002E71EA"/>
    <w:rsid w:val="002E7EDF"/>
    <w:rsid w:val="002E7FF8"/>
    <w:rsid w:val="002F07AF"/>
    <w:rsid w:val="002F0B08"/>
    <w:rsid w:val="002F0FD4"/>
    <w:rsid w:val="002F12ED"/>
    <w:rsid w:val="002F17F1"/>
    <w:rsid w:val="002F1A5C"/>
    <w:rsid w:val="002F1B06"/>
    <w:rsid w:val="002F2975"/>
    <w:rsid w:val="002F2AF9"/>
    <w:rsid w:val="002F314C"/>
    <w:rsid w:val="002F3156"/>
    <w:rsid w:val="002F3242"/>
    <w:rsid w:val="002F35EB"/>
    <w:rsid w:val="002F3706"/>
    <w:rsid w:val="002F3B48"/>
    <w:rsid w:val="002F4071"/>
    <w:rsid w:val="002F431C"/>
    <w:rsid w:val="002F44B6"/>
    <w:rsid w:val="002F463C"/>
    <w:rsid w:val="002F556B"/>
    <w:rsid w:val="002F577E"/>
    <w:rsid w:val="002F5834"/>
    <w:rsid w:val="002F59E8"/>
    <w:rsid w:val="002F5F80"/>
    <w:rsid w:val="002F5F91"/>
    <w:rsid w:val="002F6B8A"/>
    <w:rsid w:val="002F6FFD"/>
    <w:rsid w:val="00300474"/>
    <w:rsid w:val="00300A14"/>
    <w:rsid w:val="003018C0"/>
    <w:rsid w:val="00301BB9"/>
    <w:rsid w:val="00302236"/>
    <w:rsid w:val="003029AB"/>
    <w:rsid w:val="00302EE9"/>
    <w:rsid w:val="0030376B"/>
    <w:rsid w:val="00303F55"/>
    <w:rsid w:val="003047AB"/>
    <w:rsid w:val="00304D3A"/>
    <w:rsid w:val="00305478"/>
    <w:rsid w:val="003055D6"/>
    <w:rsid w:val="003062D1"/>
    <w:rsid w:val="00306560"/>
    <w:rsid w:val="003065D1"/>
    <w:rsid w:val="00306749"/>
    <w:rsid w:val="00307AA7"/>
    <w:rsid w:val="00310645"/>
    <w:rsid w:val="00310C1C"/>
    <w:rsid w:val="00310EBB"/>
    <w:rsid w:val="003110A3"/>
    <w:rsid w:val="00311935"/>
    <w:rsid w:val="00311991"/>
    <w:rsid w:val="0031209F"/>
    <w:rsid w:val="0031252B"/>
    <w:rsid w:val="0031308D"/>
    <w:rsid w:val="00313B75"/>
    <w:rsid w:val="00314049"/>
    <w:rsid w:val="00314ACD"/>
    <w:rsid w:val="00314BC4"/>
    <w:rsid w:val="00314DB6"/>
    <w:rsid w:val="00314EFC"/>
    <w:rsid w:val="003154F2"/>
    <w:rsid w:val="00315BB4"/>
    <w:rsid w:val="00315FCE"/>
    <w:rsid w:val="00316257"/>
    <w:rsid w:val="00316908"/>
    <w:rsid w:val="00316B06"/>
    <w:rsid w:val="003174D4"/>
    <w:rsid w:val="003177C6"/>
    <w:rsid w:val="00317E11"/>
    <w:rsid w:val="003208E0"/>
    <w:rsid w:val="00320DE8"/>
    <w:rsid w:val="003211CA"/>
    <w:rsid w:val="003216C3"/>
    <w:rsid w:val="003218F0"/>
    <w:rsid w:val="00321A5D"/>
    <w:rsid w:val="00321FBF"/>
    <w:rsid w:val="0032263C"/>
    <w:rsid w:val="00322BEA"/>
    <w:rsid w:val="00322F0A"/>
    <w:rsid w:val="00322F6D"/>
    <w:rsid w:val="003235D5"/>
    <w:rsid w:val="003235D7"/>
    <w:rsid w:val="00323BC8"/>
    <w:rsid w:val="00323D45"/>
    <w:rsid w:val="00323D58"/>
    <w:rsid w:val="00323EA7"/>
    <w:rsid w:val="00324112"/>
    <w:rsid w:val="00324317"/>
    <w:rsid w:val="00324819"/>
    <w:rsid w:val="00325359"/>
    <w:rsid w:val="003253B6"/>
    <w:rsid w:val="00325CF9"/>
    <w:rsid w:val="00326142"/>
    <w:rsid w:val="00326AE4"/>
    <w:rsid w:val="00327672"/>
    <w:rsid w:val="00327AB1"/>
    <w:rsid w:val="00327ECE"/>
    <w:rsid w:val="00327F1D"/>
    <w:rsid w:val="0033029A"/>
    <w:rsid w:val="00330922"/>
    <w:rsid w:val="00330E3B"/>
    <w:rsid w:val="003314A4"/>
    <w:rsid w:val="00331C4B"/>
    <w:rsid w:val="00332401"/>
    <w:rsid w:val="00332792"/>
    <w:rsid w:val="0033290D"/>
    <w:rsid w:val="00332A18"/>
    <w:rsid w:val="00333BEA"/>
    <w:rsid w:val="00334838"/>
    <w:rsid w:val="00334C92"/>
    <w:rsid w:val="00335AB7"/>
    <w:rsid w:val="00336DFA"/>
    <w:rsid w:val="00337783"/>
    <w:rsid w:val="00337E18"/>
    <w:rsid w:val="00337E81"/>
    <w:rsid w:val="0034034B"/>
    <w:rsid w:val="00340A43"/>
    <w:rsid w:val="00340FCE"/>
    <w:rsid w:val="00341581"/>
    <w:rsid w:val="00341856"/>
    <w:rsid w:val="00341918"/>
    <w:rsid w:val="00341A28"/>
    <w:rsid w:val="00341FD3"/>
    <w:rsid w:val="003423FE"/>
    <w:rsid w:val="00342426"/>
    <w:rsid w:val="00342CCC"/>
    <w:rsid w:val="00342DA2"/>
    <w:rsid w:val="003434A2"/>
    <w:rsid w:val="003435EE"/>
    <w:rsid w:val="003437F1"/>
    <w:rsid w:val="003438AF"/>
    <w:rsid w:val="00343F6E"/>
    <w:rsid w:val="003448E1"/>
    <w:rsid w:val="00345051"/>
    <w:rsid w:val="00345147"/>
    <w:rsid w:val="0034539D"/>
    <w:rsid w:val="00345FEA"/>
    <w:rsid w:val="0034637D"/>
    <w:rsid w:val="00346BB7"/>
    <w:rsid w:val="00346EC3"/>
    <w:rsid w:val="0034794D"/>
    <w:rsid w:val="00347D85"/>
    <w:rsid w:val="00347DFF"/>
    <w:rsid w:val="00347E68"/>
    <w:rsid w:val="00347F97"/>
    <w:rsid w:val="0035072C"/>
    <w:rsid w:val="00351012"/>
    <w:rsid w:val="00351029"/>
    <w:rsid w:val="003527D4"/>
    <w:rsid w:val="00352B77"/>
    <w:rsid w:val="00352E0A"/>
    <w:rsid w:val="00352F42"/>
    <w:rsid w:val="00353310"/>
    <w:rsid w:val="00354144"/>
    <w:rsid w:val="003557CD"/>
    <w:rsid w:val="003557E6"/>
    <w:rsid w:val="0035598F"/>
    <w:rsid w:val="00355ADA"/>
    <w:rsid w:val="00355FD4"/>
    <w:rsid w:val="00356125"/>
    <w:rsid w:val="003561EA"/>
    <w:rsid w:val="003562ED"/>
    <w:rsid w:val="0035681E"/>
    <w:rsid w:val="00356F6F"/>
    <w:rsid w:val="003570EC"/>
    <w:rsid w:val="00357598"/>
    <w:rsid w:val="003578A7"/>
    <w:rsid w:val="00361444"/>
    <w:rsid w:val="00361475"/>
    <w:rsid w:val="003617BD"/>
    <w:rsid w:val="0036188A"/>
    <w:rsid w:val="00361AB7"/>
    <w:rsid w:val="00361B9E"/>
    <w:rsid w:val="003621C9"/>
    <w:rsid w:val="003627F1"/>
    <w:rsid w:val="00362863"/>
    <w:rsid w:val="00362B68"/>
    <w:rsid w:val="00363AEF"/>
    <w:rsid w:val="00364202"/>
    <w:rsid w:val="00364761"/>
    <w:rsid w:val="00364BEB"/>
    <w:rsid w:val="00364D47"/>
    <w:rsid w:val="00365151"/>
    <w:rsid w:val="00365422"/>
    <w:rsid w:val="0036552C"/>
    <w:rsid w:val="00366710"/>
    <w:rsid w:val="00366A41"/>
    <w:rsid w:val="00366DF8"/>
    <w:rsid w:val="00366FB6"/>
    <w:rsid w:val="00367053"/>
    <w:rsid w:val="00367A00"/>
    <w:rsid w:val="00367C75"/>
    <w:rsid w:val="00367CD2"/>
    <w:rsid w:val="003702F2"/>
    <w:rsid w:val="00370D52"/>
    <w:rsid w:val="003711EE"/>
    <w:rsid w:val="00372067"/>
    <w:rsid w:val="00372B2B"/>
    <w:rsid w:val="0037317B"/>
    <w:rsid w:val="00373217"/>
    <w:rsid w:val="003734BD"/>
    <w:rsid w:val="0037461F"/>
    <w:rsid w:val="00374B44"/>
    <w:rsid w:val="00374EEE"/>
    <w:rsid w:val="00375A42"/>
    <w:rsid w:val="00375BE9"/>
    <w:rsid w:val="00375EB8"/>
    <w:rsid w:val="003763FB"/>
    <w:rsid w:val="00377227"/>
    <w:rsid w:val="00377709"/>
    <w:rsid w:val="00377CAA"/>
    <w:rsid w:val="00380693"/>
    <w:rsid w:val="0038071B"/>
    <w:rsid w:val="00380823"/>
    <w:rsid w:val="00380842"/>
    <w:rsid w:val="00381062"/>
    <w:rsid w:val="00381111"/>
    <w:rsid w:val="0038177F"/>
    <w:rsid w:val="00381CFE"/>
    <w:rsid w:val="00382DA5"/>
    <w:rsid w:val="00383631"/>
    <w:rsid w:val="00383AB1"/>
    <w:rsid w:val="00384120"/>
    <w:rsid w:val="00386245"/>
    <w:rsid w:val="003868D6"/>
    <w:rsid w:val="00387CDB"/>
    <w:rsid w:val="00387D0B"/>
    <w:rsid w:val="0039003D"/>
    <w:rsid w:val="003907E3"/>
    <w:rsid w:val="003909C4"/>
    <w:rsid w:val="0039154D"/>
    <w:rsid w:val="00391A76"/>
    <w:rsid w:val="00391AA7"/>
    <w:rsid w:val="00392025"/>
    <w:rsid w:val="0039266A"/>
    <w:rsid w:val="0039269C"/>
    <w:rsid w:val="003937F3"/>
    <w:rsid w:val="00393B15"/>
    <w:rsid w:val="00393E01"/>
    <w:rsid w:val="00393E83"/>
    <w:rsid w:val="00394220"/>
    <w:rsid w:val="003948E5"/>
    <w:rsid w:val="00394A57"/>
    <w:rsid w:val="0039504E"/>
    <w:rsid w:val="003951B9"/>
    <w:rsid w:val="0039578E"/>
    <w:rsid w:val="003957B1"/>
    <w:rsid w:val="00395BB0"/>
    <w:rsid w:val="003961F5"/>
    <w:rsid w:val="00396236"/>
    <w:rsid w:val="00396F41"/>
    <w:rsid w:val="003970B1"/>
    <w:rsid w:val="0039769F"/>
    <w:rsid w:val="00397C7B"/>
    <w:rsid w:val="003A0103"/>
    <w:rsid w:val="003A06D9"/>
    <w:rsid w:val="003A1033"/>
    <w:rsid w:val="003A1203"/>
    <w:rsid w:val="003A20CD"/>
    <w:rsid w:val="003A20E2"/>
    <w:rsid w:val="003A220E"/>
    <w:rsid w:val="003A25C6"/>
    <w:rsid w:val="003A2F7F"/>
    <w:rsid w:val="003A3338"/>
    <w:rsid w:val="003A372C"/>
    <w:rsid w:val="003A3D00"/>
    <w:rsid w:val="003A4153"/>
    <w:rsid w:val="003A4374"/>
    <w:rsid w:val="003A46F7"/>
    <w:rsid w:val="003A49BB"/>
    <w:rsid w:val="003A4E7F"/>
    <w:rsid w:val="003A5102"/>
    <w:rsid w:val="003A522D"/>
    <w:rsid w:val="003A5F9F"/>
    <w:rsid w:val="003A60EA"/>
    <w:rsid w:val="003A60F3"/>
    <w:rsid w:val="003A625D"/>
    <w:rsid w:val="003A6719"/>
    <w:rsid w:val="003A68DD"/>
    <w:rsid w:val="003A6928"/>
    <w:rsid w:val="003A6ED8"/>
    <w:rsid w:val="003B00A2"/>
    <w:rsid w:val="003B0FB0"/>
    <w:rsid w:val="003B13D8"/>
    <w:rsid w:val="003B13DC"/>
    <w:rsid w:val="003B1D3E"/>
    <w:rsid w:val="003B2A2E"/>
    <w:rsid w:val="003B31FE"/>
    <w:rsid w:val="003B451A"/>
    <w:rsid w:val="003B4560"/>
    <w:rsid w:val="003B588B"/>
    <w:rsid w:val="003B5E2C"/>
    <w:rsid w:val="003B610B"/>
    <w:rsid w:val="003B62C6"/>
    <w:rsid w:val="003B6AC1"/>
    <w:rsid w:val="003B6B14"/>
    <w:rsid w:val="003B6CD4"/>
    <w:rsid w:val="003B7228"/>
    <w:rsid w:val="003B722F"/>
    <w:rsid w:val="003B7345"/>
    <w:rsid w:val="003B75EA"/>
    <w:rsid w:val="003B79EA"/>
    <w:rsid w:val="003B7A24"/>
    <w:rsid w:val="003B7C9A"/>
    <w:rsid w:val="003C0217"/>
    <w:rsid w:val="003C02F9"/>
    <w:rsid w:val="003C0B94"/>
    <w:rsid w:val="003C0CFA"/>
    <w:rsid w:val="003C0DB7"/>
    <w:rsid w:val="003C0DCE"/>
    <w:rsid w:val="003C14E1"/>
    <w:rsid w:val="003C154C"/>
    <w:rsid w:val="003C2333"/>
    <w:rsid w:val="003C348B"/>
    <w:rsid w:val="003C367B"/>
    <w:rsid w:val="003C36C0"/>
    <w:rsid w:val="003C371E"/>
    <w:rsid w:val="003C37A4"/>
    <w:rsid w:val="003C3F04"/>
    <w:rsid w:val="003C46B3"/>
    <w:rsid w:val="003C4DD2"/>
    <w:rsid w:val="003C5BFB"/>
    <w:rsid w:val="003C616E"/>
    <w:rsid w:val="003C706D"/>
    <w:rsid w:val="003C7095"/>
    <w:rsid w:val="003C744C"/>
    <w:rsid w:val="003C764D"/>
    <w:rsid w:val="003C7A82"/>
    <w:rsid w:val="003D02EE"/>
    <w:rsid w:val="003D0728"/>
    <w:rsid w:val="003D0B33"/>
    <w:rsid w:val="003D11F0"/>
    <w:rsid w:val="003D12B8"/>
    <w:rsid w:val="003D1384"/>
    <w:rsid w:val="003D13EF"/>
    <w:rsid w:val="003D183F"/>
    <w:rsid w:val="003D1A23"/>
    <w:rsid w:val="003D1DF2"/>
    <w:rsid w:val="003D2316"/>
    <w:rsid w:val="003D3024"/>
    <w:rsid w:val="003D40ED"/>
    <w:rsid w:val="003D44CE"/>
    <w:rsid w:val="003D4593"/>
    <w:rsid w:val="003D49ED"/>
    <w:rsid w:val="003D4BB9"/>
    <w:rsid w:val="003D5800"/>
    <w:rsid w:val="003D5EDD"/>
    <w:rsid w:val="003D62C2"/>
    <w:rsid w:val="003D64E3"/>
    <w:rsid w:val="003D6712"/>
    <w:rsid w:val="003D6AAE"/>
    <w:rsid w:val="003D6BD9"/>
    <w:rsid w:val="003D70D9"/>
    <w:rsid w:val="003D745C"/>
    <w:rsid w:val="003D7B4A"/>
    <w:rsid w:val="003D7BD9"/>
    <w:rsid w:val="003D7C13"/>
    <w:rsid w:val="003E0C86"/>
    <w:rsid w:val="003E0DE1"/>
    <w:rsid w:val="003E0EC9"/>
    <w:rsid w:val="003E1523"/>
    <w:rsid w:val="003E17BB"/>
    <w:rsid w:val="003E1A86"/>
    <w:rsid w:val="003E2CB3"/>
    <w:rsid w:val="003E3635"/>
    <w:rsid w:val="003E37A8"/>
    <w:rsid w:val="003E4352"/>
    <w:rsid w:val="003E45C2"/>
    <w:rsid w:val="003E4719"/>
    <w:rsid w:val="003E4725"/>
    <w:rsid w:val="003E4E92"/>
    <w:rsid w:val="003E50A2"/>
    <w:rsid w:val="003E60C8"/>
    <w:rsid w:val="003E63F4"/>
    <w:rsid w:val="003E692D"/>
    <w:rsid w:val="003E7BE2"/>
    <w:rsid w:val="003E7DAB"/>
    <w:rsid w:val="003F03DD"/>
    <w:rsid w:val="003F05E4"/>
    <w:rsid w:val="003F0F4C"/>
    <w:rsid w:val="003F1A02"/>
    <w:rsid w:val="003F1A7A"/>
    <w:rsid w:val="003F1D1C"/>
    <w:rsid w:val="003F2794"/>
    <w:rsid w:val="003F2869"/>
    <w:rsid w:val="003F333D"/>
    <w:rsid w:val="003F3B07"/>
    <w:rsid w:val="003F446E"/>
    <w:rsid w:val="003F474C"/>
    <w:rsid w:val="003F4A3D"/>
    <w:rsid w:val="003F4B7F"/>
    <w:rsid w:val="003F53EB"/>
    <w:rsid w:val="003F562D"/>
    <w:rsid w:val="003F56B8"/>
    <w:rsid w:val="003F585A"/>
    <w:rsid w:val="003F60E3"/>
    <w:rsid w:val="003F6494"/>
    <w:rsid w:val="003F708C"/>
    <w:rsid w:val="003F7C33"/>
    <w:rsid w:val="003F7E00"/>
    <w:rsid w:val="003F7E13"/>
    <w:rsid w:val="003F7EE6"/>
    <w:rsid w:val="00400713"/>
    <w:rsid w:val="00400A4C"/>
    <w:rsid w:val="00400C8C"/>
    <w:rsid w:val="0040118B"/>
    <w:rsid w:val="0040204F"/>
    <w:rsid w:val="00402DB5"/>
    <w:rsid w:val="00403A0D"/>
    <w:rsid w:val="00403AE0"/>
    <w:rsid w:val="00403C5A"/>
    <w:rsid w:val="00404355"/>
    <w:rsid w:val="00404549"/>
    <w:rsid w:val="00405104"/>
    <w:rsid w:val="00405302"/>
    <w:rsid w:val="0040548C"/>
    <w:rsid w:val="00405886"/>
    <w:rsid w:val="004060AE"/>
    <w:rsid w:val="00406B7A"/>
    <w:rsid w:val="00406C89"/>
    <w:rsid w:val="00406E82"/>
    <w:rsid w:val="004075E9"/>
    <w:rsid w:val="00407D62"/>
    <w:rsid w:val="004107AA"/>
    <w:rsid w:val="00410A32"/>
    <w:rsid w:val="00410D65"/>
    <w:rsid w:val="00411A0C"/>
    <w:rsid w:val="00412122"/>
    <w:rsid w:val="00412437"/>
    <w:rsid w:val="00412550"/>
    <w:rsid w:val="004128C1"/>
    <w:rsid w:val="00413DB1"/>
    <w:rsid w:val="0041418D"/>
    <w:rsid w:val="004146B4"/>
    <w:rsid w:val="0041470F"/>
    <w:rsid w:val="00415484"/>
    <w:rsid w:val="004161D7"/>
    <w:rsid w:val="00416438"/>
    <w:rsid w:val="004165AC"/>
    <w:rsid w:val="004169D7"/>
    <w:rsid w:val="004169DA"/>
    <w:rsid w:val="004200D9"/>
    <w:rsid w:val="00420354"/>
    <w:rsid w:val="004217F6"/>
    <w:rsid w:val="00421925"/>
    <w:rsid w:val="00421E04"/>
    <w:rsid w:val="00422305"/>
    <w:rsid w:val="004228CE"/>
    <w:rsid w:val="00422AB6"/>
    <w:rsid w:val="004232EE"/>
    <w:rsid w:val="00423521"/>
    <w:rsid w:val="0042369F"/>
    <w:rsid w:val="00424018"/>
    <w:rsid w:val="004243CF"/>
    <w:rsid w:val="0042440B"/>
    <w:rsid w:val="00424471"/>
    <w:rsid w:val="00424E95"/>
    <w:rsid w:val="00424FC6"/>
    <w:rsid w:val="004251B9"/>
    <w:rsid w:val="004256AC"/>
    <w:rsid w:val="004261A6"/>
    <w:rsid w:val="004301F4"/>
    <w:rsid w:val="00430471"/>
    <w:rsid w:val="0043065E"/>
    <w:rsid w:val="0043197E"/>
    <w:rsid w:val="00431D96"/>
    <w:rsid w:val="00431F04"/>
    <w:rsid w:val="00432A9E"/>
    <w:rsid w:val="00433D09"/>
    <w:rsid w:val="00433E03"/>
    <w:rsid w:val="00434F9F"/>
    <w:rsid w:val="0043501E"/>
    <w:rsid w:val="00435413"/>
    <w:rsid w:val="00436E23"/>
    <w:rsid w:val="00437603"/>
    <w:rsid w:val="004376FF"/>
    <w:rsid w:val="004377DD"/>
    <w:rsid w:val="0044064F"/>
    <w:rsid w:val="00440A09"/>
    <w:rsid w:val="004412B3"/>
    <w:rsid w:val="004414B4"/>
    <w:rsid w:val="00441780"/>
    <w:rsid w:val="0044196B"/>
    <w:rsid w:val="00442012"/>
    <w:rsid w:val="0044283E"/>
    <w:rsid w:val="004429A0"/>
    <w:rsid w:val="00442A66"/>
    <w:rsid w:val="00442F87"/>
    <w:rsid w:val="00443194"/>
    <w:rsid w:val="004431C2"/>
    <w:rsid w:val="004432EF"/>
    <w:rsid w:val="004433CC"/>
    <w:rsid w:val="00443440"/>
    <w:rsid w:val="004438FC"/>
    <w:rsid w:val="0044422A"/>
    <w:rsid w:val="0044451F"/>
    <w:rsid w:val="00444B8F"/>
    <w:rsid w:val="00445149"/>
    <w:rsid w:val="00445A05"/>
    <w:rsid w:val="00445D59"/>
    <w:rsid w:val="00445DC2"/>
    <w:rsid w:val="00445FC0"/>
    <w:rsid w:val="00446474"/>
    <w:rsid w:val="00446611"/>
    <w:rsid w:val="00446D7C"/>
    <w:rsid w:val="004471E0"/>
    <w:rsid w:val="00447307"/>
    <w:rsid w:val="004473D9"/>
    <w:rsid w:val="00447FE9"/>
    <w:rsid w:val="00450286"/>
    <w:rsid w:val="00450410"/>
    <w:rsid w:val="004514F1"/>
    <w:rsid w:val="00451A85"/>
    <w:rsid w:val="00451EA7"/>
    <w:rsid w:val="00451ED0"/>
    <w:rsid w:val="00452279"/>
    <w:rsid w:val="004525E6"/>
    <w:rsid w:val="00452DC1"/>
    <w:rsid w:val="0045339C"/>
    <w:rsid w:val="00453BD5"/>
    <w:rsid w:val="004541C4"/>
    <w:rsid w:val="004547D2"/>
    <w:rsid w:val="0045487E"/>
    <w:rsid w:val="004555CC"/>
    <w:rsid w:val="004555D4"/>
    <w:rsid w:val="00455765"/>
    <w:rsid w:val="004559B2"/>
    <w:rsid w:val="00455BA5"/>
    <w:rsid w:val="00456F55"/>
    <w:rsid w:val="004571A2"/>
    <w:rsid w:val="00457B87"/>
    <w:rsid w:val="00457D62"/>
    <w:rsid w:val="004603FC"/>
    <w:rsid w:val="00461B77"/>
    <w:rsid w:val="00461C5A"/>
    <w:rsid w:val="00462490"/>
    <w:rsid w:val="00462713"/>
    <w:rsid w:val="00462720"/>
    <w:rsid w:val="004627E9"/>
    <w:rsid w:val="004629D2"/>
    <w:rsid w:val="00462B99"/>
    <w:rsid w:val="004633C5"/>
    <w:rsid w:val="0046383E"/>
    <w:rsid w:val="00463B3F"/>
    <w:rsid w:val="00463C96"/>
    <w:rsid w:val="00463FA8"/>
    <w:rsid w:val="004651B8"/>
    <w:rsid w:val="004654BF"/>
    <w:rsid w:val="00466779"/>
    <w:rsid w:val="00466CD0"/>
    <w:rsid w:val="00466D21"/>
    <w:rsid w:val="00466EBF"/>
    <w:rsid w:val="00466FD4"/>
    <w:rsid w:val="004670A9"/>
    <w:rsid w:val="00467339"/>
    <w:rsid w:val="00467F52"/>
    <w:rsid w:val="00470601"/>
    <w:rsid w:val="00470BCB"/>
    <w:rsid w:val="00471475"/>
    <w:rsid w:val="00471A1E"/>
    <w:rsid w:val="004729D2"/>
    <w:rsid w:val="00472A18"/>
    <w:rsid w:val="00472B8F"/>
    <w:rsid w:val="004741A8"/>
    <w:rsid w:val="00474239"/>
    <w:rsid w:val="004747AB"/>
    <w:rsid w:val="004747D8"/>
    <w:rsid w:val="00474DC9"/>
    <w:rsid w:val="00475235"/>
    <w:rsid w:val="00475423"/>
    <w:rsid w:val="004758EF"/>
    <w:rsid w:val="00475E04"/>
    <w:rsid w:val="004760A3"/>
    <w:rsid w:val="004763E2"/>
    <w:rsid w:val="00476497"/>
    <w:rsid w:val="00476841"/>
    <w:rsid w:val="00476F50"/>
    <w:rsid w:val="004772E4"/>
    <w:rsid w:val="00477957"/>
    <w:rsid w:val="004779B3"/>
    <w:rsid w:val="00477CE1"/>
    <w:rsid w:val="00477D6B"/>
    <w:rsid w:val="00480A5D"/>
    <w:rsid w:val="004813F9"/>
    <w:rsid w:val="00481924"/>
    <w:rsid w:val="0048197B"/>
    <w:rsid w:val="00481CBA"/>
    <w:rsid w:val="00482A9D"/>
    <w:rsid w:val="004838FD"/>
    <w:rsid w:val="00484953"/>
    <w:rsid w:val="00484B2D"/>
    <w:rsid w:val="00484DD8"/>
    <w:rsid w:val="004858CB"/>
    <w:rsid w:val="00485C51"/>
    <w:rsid w:val="00485DA5"/>
    <w:rsid w:val="00485E39"/>
    <w:rsid w:val="00485F89"/>
    <w:rsid w:val="004864FA"/>
    <w:rsid w:val="00486791"/>
    <w:rsid w:val="004868FB"/>
    <w:rsid w:val="00487B7F"/>
    <w:rsid w:val="00487BB5"/>
    <w:rsid w:val="00487E1A"/>
    <w:rsid w:val="00487EA9"/>
    <w:rsid w:val="0049012E"/>
    <w:rsid w:val="00490184"/>
    <w:rsid w:val="00490533"/>
    <w:rsid w:val="00490BA8"/>
    <w:rsid w:val="00490D38"/>
    <w:rsid w:val="00490E26"/>
    <w:rsid w:val="00490ECC"/>
    <w:rsid w:val="0049119B"/>
    <w:rsid w:val="00491927"/>
    <w:rsid w:val="0049197E"/>
    <w:rsid w:val="004921A5"/>
    <w:rsid w:val="00493502"/>
    <w:rsid w:val="00493A75"/>
    <w:rsid w:val="00494CB2"/>
    <w:rsid w:val="00496109"/>
    <w:rsid w:val="004963A2"/>
    <w:rsid w:val="0049651F"/>
    <w:rsid w:val="00496C18"/>
    <w:rsid w:val="0049724D"/>
    <w:rsid w:val="00497B96"/>
    <w:rsid w:val="00497C7B"/>
    <w:rsid w:val="004A06D0"/>
    <w:rsid w:val="004A0D08"/>
    <w:rsid w:val="004A1959"/>
    <w:rsid w:val="004A1E4B"/>
    <w:rsid w:val="004A2ABA"/>
    <w:rsid w:val="004A2AC3"/>
    <w:rsid w:val="004A2D8E"/>
    <w:rsid w:val="004A3245"/>
    <w:rsid w:val="004A3357"/>
    <w:rsid w:val="004A3633"/>
    <w:rsid w:val="004A3832"/>
    <w:rsid w:val="004A3C6C"/>
    <w:rsid w:val="004A413B"/>
    <w:rsid w:val="004A54F7"/>
    <w:rsid w:val="004A5F09"/>
    <w:rsid w:val="004A5F76"/>
    <w:rsid w:val="004A62CE"/>
    <w:rsid w:val="004A630F"/>
    <w:rsid w:val="004A65C8"/>
    <w:rsid w:val="004A69A8"/>
    <w:rsid w:val="004A6A34"/>
    <w:rsid w:val="004A6CC7"/>
    <w:rsid w:val="004A7287"/>
    <w:rsid w:val="004A75E6"/>
    <w:rsid w:val="004A7760"/>
    <w:rsid w:val="004B0E40"/>
    <w:rsid w:val="004B2611"/>
    <w:rsid w:val="004B265D"/>
    <w:rsid w:val="004B33CD"/>
    <w:rsid w:val="004B389E"/>
    <w:rsid w:val="004B431D"/>
    <w:rsid w:val="004B4380"/>
    <w:rsid w:val="004B4EEA"/>
    <w:rsid w:val="004B559D"/>
    <w:rsid w:val="004B674D"/>
    <w:rsid w:val="004B6C86"/>
    <w:rsid w:val="004B6DC4"/>
    <w:rsid w:val="004B7452"/>
    <w:rsid w:val="004B7C21"/>
    <w:rsid w:val="004B7F81"/>
    <w:rsid w:val="004B7FE3"/>
    <w:rsid w:val="004C0119"/>
    <w:rsid w:val="004C0187"/>
    <w:rsid w:val="004C028D"/>
    <w:rsid w:val="004C031B"/>
    <w:rsid w:val="004C0CF6"/>
    <w:rsid w:val="004C0F97"/>
    <w:rsid w:val="004C10F8"/>
    <w:rsid w:val="004C132A"/>
    <w:rsid w:val="004C1846"/>
    <w:rsid w:val="004C1B57"/>
    <w:rsid w:val="004C2185"/>
    <w:rsid w:val="004C2506"/>
    <w:rsid w:val="004C268F"/>
    <w:rsid w:val="004C343F"/>
    <w:rsid w:val="004C5020"/>
    <w:rsid w:val="004C51BD"/>
    <w:rsid w:val="004C54BF"/>
    <w:rsid w:val="004C6199"/>
    <w:rsid w:val="004C6241"/>
    <w:rsid w:val="004C691E"/>
    <w:rsid w:val="004C6E35"/>
    <w:rsid w:val="004C7300"/>
    <w:rsid w:val="004C7FD7"/>
    <w:rsid w:val="004D0116"/>
    <w:rsid w:val="004D0284"/>
    <w:rsid w:val="004D0375"/>
    <w:rsid w:val="004D0733"/>
    <w:rsid w:val="004D0789"/>
    <w:rsid w:val="004D1157"/>
    <w:rsid w:val="004D13E8"/>
    <w:rsid w:val="004D18B3"/>
    <w:rsid w:val="004D1EDC"/>
    <w:rsid w:val="004D2184"/>
    <w:rsid w:val="004D294E"/>
    <w:rsid w:val="004D2F8D"/>
    <w:rsid w:val="004D3536"/>
    <w:rsid w:val="004D3818"/>
    <w:rsid w:val="004D3841"/>
    <w:rsid w:val="004D38EE"/>
    <w:rsid w:val="004D3CE4"/>
    <w:rsid w:val="004D3E8F"/>
    <w:rsid w:val="004D4A01"/>
    <w:rsid w:val="004D52C9"/>
    <w:rsid w:val="004D591B"/>
    <w:rsid w:val="004D5B24"/>
    <w:rsid w:val="004D607B"/>
    <w:rsid w:val="004D60E4"/>
    <w:rsid w:val="004D6416"/>
    <w:rsid w:val="004D6507"/>
    <w:rsid w:val="004D6704"/>
    <w:rsid w:val="004D6736"/>
    <w:rsid w:val="004D689C"/>
    <w:rsid w:val="004D702D"/>
    <w:rsid w:val="004D7063"/>
    <w:rsid w:val="004D793F"/>
    <w:rsid w:val="004D7BCC"/>
    <w:rsid w:val="004E01E2"/>
    <w:rsid w:val="004E06E5"/>
    <w:rsid w:val="004E0ADA"/>
    <w:rsid w:val="004E10C9"/>
    <w:rsid w:val="004E118A"/>
    <w:rsid w:val="004E12DF"/>
    <w:rsid w:val="004E1349"/>
    <w:rsid w:val="004E16B0"/>
    <w:rsid w:val="004E1907"/>
    <w:rsid w:val="004E1A4F"/>
    <w:rsid w:val="004E1E8E"/>
    <w:rsid w:val="004E2053"/>
    <w:rsid w:val="004E2371"/>
    <w:rsid w:val="004E2602"/>
    <w:rsid w:val="004E2C39"/>
    <w:rsid w:val="004E2C71"/>
    <w:rsid w:val="004E2D90"/>
    <w:rsid w:val="004E32D6"/>
    <w:rsid w:val="004E3E8E"/>
    <w:rsid w:val="004E4220"/>
    <w:rsid w:val="004E4304"/>
    <w:rsid w:val="004E4D4E"/>
    <w:rsid w:val="004E54BA"/>
    <w:rsid w:val="004E6247"/>
    <w:rsid w:val="004E6576"/>
    <w:rsid w:val="004E675D"/>
    <w:rsid w:val="004E6B84"/>
    <w:rsid w:val="004E6CFD"/>
    <w:rsid w:val="004E7E77"/>
    <w:rsid w:val="004F019B"/>
    <w:rsid w:val="004F0CEC"/>
    <w:rsid w:val="004F1ABE"/>
    <w:rsid w:val="004F1C9A"/>
    <w:rsid w:val="004F1CC5"/>
    <w:rsid w:val="004F22F1"/>
    <w:rsid w:val="004F2787"/>
    <w:rsid w:val="004F2805"/>
    <w:rsid w:val="004F2839"/>
    <w:rsid w:val="004F2C69"/>
    <w:rsid w:val="004F3222"/>
    <w:rsid w:val="004F3518"/>
    <w:rsid w:val="004F3C26"/>
    <w:rsid w:val="004F3C39"/>
    <w:rsid w:val="004F4240"/>
    <w:rsid w:val="004F4259"/>
    <w:rsid w:val="004F44AE"/>
    <w:rsid w:val="004F4796"/>
    <w:rsid w:val="004F5769"/>
    <w:rsid w:val="004F59D0"/>
    <w:rsid w:val="004F5D2E"/>
    <w:rsid w:val="004F5ECE"/>
    <w:rsid w:val="004F60F4"/>
    <w:rsid w:val="004F6E05"/>
    <w:rsid w:val="004F6F5D"/>
    <w:rsid w:val="004F71E9"/>
    <w:rsid w:val="0050124B"/>
    <w:rsid w:val="0050146D"/>
    <w:rsid w:val="005018AE"/>
    <w:rsid w:val="00502E38"/>
    <w:rsid w:val="00504115"/>
    <w:rsid w:val="00505228"/>
    <w:rsid w:val="00505231"/>
    <w:rsid w:val="005053BD"/>
    <w:rsid w:val="00505444"/>
    <w:rsid w:val="00505854"/>
    <w:rsid w:val="005058E8"/>
    <w:rsid w:val="005059F9"/>
    <w:rsid w:val="00505F21"/>
    <w:rsid w:val="005060CE"/>
    <w:rsid w:val="00506AE9"/>
    <w:rsid w:val="00506D17"/>
    <w:rsid w:val="00506E03"/>
    <w:rsid w:val="00506E22"/>
    <w:rsid w:val="00507AE1"/>
    <w:rsid w:val="00510656"/>
    <w:rsid w:val="00510927"/>
    <w:rsid w:val="00510A72"/>
    <w:rsid w:val="005111D8"/>
    <w:rsid w:val="00511475"/>
    <w:rsid w:val="005114DD"/>
    <w:rsid w:val="00511B62"/>
    <w:rsid w:val="00511CCF"/>
    <w:rsid w:val="00511D06"/>
    <w:rsid w:val="005126A0"/>
    <w:rsid w:val="00512A2C"/>
    <w:rsid w:val="0051365C"/>
    <w:rsid w:val="00513A80"/>
    <w:rsid w:val="005143EF"/>
    <w:rsid w:val="0051453D"/>
    <w:rsid w:val="00514CB8"/>
    <w:rsid w:val="00515BC5"/>
    <w:rsid w:val="00515CB6"/>
    <w:rsid w:val="005161BB"/>
    <w:rsid w:val="005161D6"/>
    <w:rsid w:val="00516508"/>
    <w:rsid w:val="00516ADC"/>
    <w:rsid w:val="0051795C"/>
    <w:rsid w:val="00520009"/>
    <w:rsid w:val="0052018D"/>
    <w:rsid w:val="00520260"/>
    <w:rsid w:val="005202CD"/>
    <w:rsid w:val="00520C8F"/>
    <w:rsid w:val="0052115C"/>
    <w:rsid w:val="0052122C"/>
    <w:rsid w:val="00521ADC"/>
    <w:rsid w:val="00522B43"/>
    <w:rsid w:val="00522C87"/>
    <w:rsid w:val="00522E0E"/>
    <w:rsid w:val="00522F2C"/>
    <w:rsid w:val="00523844"/>
    <w:rsid w:val="0052398E"/>
    <w:rsid w:val="00523BC6"/>
    <w:rsid w:val="00523F9B"/>
    <w:rsid w:val="00523FE3"/>
    <w:rsid w:val="00524710"/>
    <w:rsid w:val="00524921"/>
    <w:rsid w:val="0052510A"/>
    <w:rsid w:val="005252FA"/>
    <w:rsid w:val="0052581A"/>
    <w:rsid w:val="00525C23"/>
    <w:rsid w:val="00525E98"/>
    <w:rsid w:val="00526B02"/>
    <w:rsid w:val="00530251"/>
    <w:rsid w:val="005302E1"/>
    <w:rsid w:val="005306B4"/>
    <w:rsid w:val="00530AA2"/>
    <w:rsid w:val="00530BEB"/>
    <w:rsid w:val="00530CF3"/>
    <w:rsid w:val="00530D8C"/>
    <w:rsid w:val="005315CF"/>
    <w:rsid w:val="00531C0B"/>
    <w:rsid w:val="005321F1"/>
    <w:rsid w:val="00532C2A"/>
    <w:rsid w:val="005331F5"/>
    <w:rsid w:val="0053482E"/>
    <w:rsid w:val="00534EAA"/>
    <w:rsid w:val="005351CA"/>
    <w:rsid w:val="00535727"/>
    <w:rsid w:val="00535CAB"/>
    <w:rsid w:val="00535CD8"/>
    <w:rsid w:val="0053664A"/>
    <w:rsid w:val="00536D19"/>
    <w:rsid w:val="00536E42"/>
    <w:rsid w:val="0053768B"/>
    <w:rsid w:val="00537E2A"/>
    <w:rsid w:val="00540021"/>
    <w:rsid w:val="0054057B"/>
    <w:rsid w:val="00540E1E"/>
    <w:rsid w:val="00540F7C"/>
    <w:rsid w:val="00540FF7"/>
    <w:rsid w:val="00541071"/>
    <w:rsid w:val="00541AA3"/>
    <w:rsid w:val="00542A5A"/>
    <w:rsid w:val="00543CBF"/>
    <w:rsid w:val="00544A62"/>
    <w:rsid w:val="00544CA9"/>
    <w:rsid w:val="00544F35"/>
    <w:rsid w:val="00545047"/>
    <w:rsid w:val="00545150"/>
    <w:rsid w:val="005452C6"/>
    <w:rsid w:val="00545D28"/>
    <w:rsid w:val="005461E8"/>
    <w:rsid w:val="00546A67"/>
    <w:rsid w:val="00547730"/>
    <w:rsid w:val="005504EE"/>
    <w:rsid w:val="0055051E"/>
    <w:rsid w:val="00550E42"/>
    <w:rsid w:val="005511B3"/>
    <w:rsid w:val="0055130F"/>
    <w:rsid w:val="00551537"/>
    <w:rsid w:val="005525CC"/>
    <w:rsid w:val="00552DD0"/>
    <w:rsid w:val="00554B95"/>
    <w:rsid w:val="0055583F"/>
    <w:rsid w:val="00556291"/>
    <w:rsid w:val="005565ED"/>
    <w:rsid w:val="00556775"/>
    <w:rsid w:val="0055697F"/>
    <w:rsid w:val="00556CF2"/>
    <w:rsid w:val="0055720E"/>
    <w:rsid w:val="00557276"/>
    <w:rsid w:val="005579C5"/>
    <w:rsid w:val="00557B6C"/>
    <w:rsid w:val="0056007C"/>
    <w:rsid w:val="00560265"/>
    <w:rsid w:val="005602D2"/>
    <w:rsid w:val="00560485"/>
    <w:rsid w:val="0056070D"/>
    <w:rsid w:val="0056091B"/>
    <w:rsid w:val="005618D8"/>
    <w:rsid w:val="005620B6"/>
    <w:rsid w:val="0056234B"/>
    <w:rsid w:val="00562594"/>
    <w:rsid w:val="005625C7"/>
    <w:rsid w:val="0056294C"/>
    <w:rsid w:val="00562986"/>
    <w:rsid w:val="005630AE"/>
    <w:rsid w:val="005637DA"/>
    <w:rsid w:val="00563D60"/>
    <w:rsid w:val="00563E1E"/>
    <w:rsid w:val="005647A0"/>
    <w:rsid w:val="00564FFE"/>
    <w:rsid w:val="005657BB"/>
    <w:rsid w:val="00565C01"/>
    <w:rsid w:val="00566037"/>
    <w:rsid w:val="00566659"/>
    <w:rsid w:val="00566E5A"/>
    <w:rsid w:val="00566FE8"/>
    <w:rsid w:val="00567056"/>
    <w:rsid w:val="0056715F"/>
    <w:rsid w:val="00567FF9"/>
    <w:rsid w:val="0057031C"/>
    <w:rsid w:val="005704E5"/>
    <w:rsid w:val="00570532"/>
    <w:rsid w:val="00570547"/>
    <w:rsid w:val="005709E7"/>
    <w:rsid w:val="00570A6C"/>
    <w:rsid w:val="00572695"/>
    <w:rsid w:val="00572E34"/>
    <w:rsid w:val="00572FDF"/>
    <w:rsid w:val="005737AB"/>
    <w:rsid w:val="00574D13"/>
    <w:rsid w:val="00574D54"/>
    <w:rsid w:val="00574E1A"/>
    <w:rsid w:val="00574E37"/>
    <w:rsid w:val="005753D5"/>
    <w:rsid w:val="00575E30"/>
    <w:rsid w:val="005760B5"/>
    <w:rsid w:val="00576893"/>
    <w:rsid w:val="005768BC"/>
    <w:rsid w:val="00577101"/>
    <w:rsid w:val="00577220"/>
    <w:rsid w:val="005773DD"/>
    <w:rsid w:val="00577835"/>
    <w:rsid w:val="00577888"/>
    <w:rsid w:val="00577E7B"/>
    <w:rsid w:val="00580D20"/>
    <w:rsid w:val="0058120B"/>
    <w:rsid w:val="00582126"/>
    <w:rsid w:val="0058257C"/>
    <w:rsid w:val="00582C43"/>
    <w:rsid w:val="00582ED8"/>
    <w:rsid w:val="0058344D"/>
    <w:rsid w:val="00583558"/>
    <w:rsid w:val="005838F3"/>
    <w:rsid w:val="00583A0D"/>
    <w:rsid w:val="005843E9"/>
    <w:rsid w:val="0058479D"/>
    <w:rsid w:val="005851EF"/>
    <w:rsid w:val="00585232"/>
    <w:rsid w:val="0058577B"/>
    <w:rsid w:val="005857BE"/>
    <w:rsid w:val="00585ACD"/>
    <w:rsid w:val="00585CA9"/>
    <w:rsid w:val="00585EFB"/>
    <w:rsid w:val="0058651B"/>
    <w:rsid w:val="0058657B"/>
    <w:rsid w:val="00586896"/>
    <w:rsid w:val="005870DB"/>
    <w:rsid w:val="00587511"/>
    <w:rsid w:val="00587F8E"/>
    <w:rsid w:val="00590AA7"/>
    <w:rsid w:val="00590B57"/>
    <w:rsid w:val="00590EE4"/>
    <w:rsid w:val="0059133C"/>
    <w:rsid w:val="00591EB7"/>
    <w:rsid w:val="00591F2C"/>
    <w:rsid w:val="00592663"/>
    <w:rsid w:val="00592B1F"/>
    <w:rsid w:val="00592D71"/>
    <w:rsid w:val="00592F85"/>
    <w:rsid w:val="00592FDA"/>
    <w:rsid w:val="00593789"/>
    <w:rsid w:val="00593D5E"/>
    <w:rsid w:val="00593EBC"/>
    <w:rsid w:val="00593ED5"/>
    <w:rsid w:val="00594801"/>
    <w:rsid w:val="00594EE2"/>
    <w:rsid w:val="00595BBE"/>
    <w:rsid w:val="00595BCD"/>
    <w:rsid w:val="00595C16"/>
    <w:rsid w:val="00595EB1"/>
    <w:rsid w:val="0059726E"/>
    <w:rsid w:val="0059775B"/>
    <w:rsid w:val="00597A2D"/>
    <w:rsid w:val="005A0197"/>
    <w:rsid w:val="005A0346"/>
    <w:rsid w:val="005A07A1"/>
    <w:rsid w:val="005A09BE"/>
    <w:rsid w:val="005A0DC3"/>
    <w:rsid w:val="005A172D"/>
    <w:rsid w:val="005A225C"/>
    <w:rsid w:val="005A2636"/>
    <w:rsid w:val="005A296B"/>
    <w:rsid w:val="005A38F7"/>
    <w:rsid w:val="005A3975"/>
    <w:rsid w:val="005A3BDD"/>
    <w:rsid w:val="005A4615"/>
    <w:rsid w:val="005A4F63"/>
    <w:rsid w:val="005A5606"/>
    <w:rsid w:val="005A5BBA"/>
    <w:rsid w:val="005A651E"/>
    <w:rsid w:val="005A6692"/>
    <w:rsid w:val="005A67B0"/>
    <w:rsid w:val="005A6845"/>
    <w:rsid w:val="005A69F9"/>
    <w:rsid w:val="005A6D9C"/>
    <w:rsid w:val="005A6F0C"/>
    <w:rsid w:val="005A7431"/>
    <w:rsid w:val="005A753E"/>
    <w:rsid w:val="005A7C9D"/>
    <w:rsid w:val="005B00F3"/>
    <w:rsid w:val="005B016B"/>
    <w:rsid w:val="005B03BF"/>
    <w:rsid w:val="005B056C"/>
    <w:rsid w:val="005B0B7B"/>
    <w:rsid w:val="005B0E5C"/>
    <w:rsid w:val="005B17A1"/>
    <w:rsid w:val="005B1AE3"/>
    <w:rsid w:val="005B1BF7"/>
    <w:rsid w:val="005B1DDB"/>
    <w:rsid w:val="005B2C7B"/>
    <w:rsid w:val="005B2C9D"/>
    <w:rsid w:val="005B34C3"/>
    <w:rsid w:val="005B3A12"/>
    <w:rsid w:val="005B3DA8"/>
    <w:rsid w:val="005B46EF"/>
    <w:rsid w:val="005B5259"/>
    <w:rsid w:val="005B52D3"/>
    <w:rsid w:val="005B5DAF"/>
    <w:rsid w:val="005B5F0B"/>
    <w:rsid w:val="005B63CC"/>
    <w:rsid w:val="005B678C"/>
    <w:rsid w:val="005B6FC9"/>
    <w:rsid w:val="005B70DE"/>
    <w:rsid w:val="005B7203"/>
    <w:rsid w:val="005B7311"/>
    <w:rsid w:val="005B744E"/>
    <w:rsid w:val="005B7525"/>
    <w:rsid w:val="005B776B"/>
    <w:rsid w:val="005B7BEE"/>
    <w:rsid w:val="005B7D47"/>
    <w:rsid w:val="005C0B08"/>
    <w:rsid w:val="005C15DD"/>
    <w:rsid w:val="005C1FC8"/>
    <w:rsid w:val="005C203B"/>
    <w:rsid w:val="005C228B"/>
    <w:rsid w:val="005C252C"/>
    <w:rsid w:val="005C2C15"/>
    <w:rsid w:val="005C2F56"/>
    <w:rsid w:val="005C331C"/>
    <w:rsid w:val="005C39F9"/>
    <w:rsid w:val="005C3D2D"/>
    <w:rsid w:val="005C46A4"/>
    <w:rsid w:val="005C4C67"/>
    <w:rsid w:val="005C5090"/>
    <w:rsid w:val="005C5D00"/>
    <w:rsid w:val="005C6693"/>
    <w:rsid w:val="005C6B80"/>
    <w:rsid w:val="005C7041"/>
    <w:rsid w:val="005C7164"/>
    <w:rsid w:val="005C75C1"/>
    <w:rsid w:val="005D0600"/>
    <w:rsid w:val="005D06A1"/>
    <w:rsid w:val="005D0BF8"/>
    <w:rsid w:val="005D0D22"/>
    <w:rsid w:val="005D0F76"/>
    <w:rsid w:val="005D1E5B"/>
    <w:rsid w:val="005D2290"/>
    <w:rsid w:val="005D2E01"/>
    <w:rsid w:val="005D36D1"/>
    <w:rsid w:val="005D4272"/>
    <w:rsid w:val="005D49F9"/>
    <w:rsid w:val="005D4C3A"/>
    <w:rsid w:val="005D513F"/>
    <w:rsid w:val="005D5552"/>
    <w:rsid w:val="005D5572"/>
    <w:rsid w:val="005D59E4"/>
    <w:rsid w:val="005D5B2A"/>
    <w:rsid w:val="005D5D21"/>
    <w:rsid w:val="005D5DCB"/>
    <w:rsid w:val="005D623B"/>
    <w:rsid w:val="005D66F7"/>
    <w:rsid w:val="005D67C5"/>
    <w:rsid w:val="005D68CE"/>
    <w:rsid w:val="005D6BBB"/>
    <w:rsid w:val="005D6CCE"/>
    <w:rsid w:val="005D79F4"/>
    <w:rsid w:val="005D7D48"/>
    <w:rsid w:val="005E0923"/>
    <w:rsid w:val="005E1E7B"/>
    <w:rsid w:val="005E2397"/>
    <w:rsid w:val="005E2F06"/>
    <w:rsid w:val="005E3276"/>
    <w:rsid w:val="005E3370"/>
    <w:rsid w:val="005E37E2"/>
    <w:rsid w:val="005E42AB"/>
    <w:rsid w:val="005E4B04"/>
    <w:rsid w:val="005E4C36"/>
    <w:rsid w:val="005E5219"/>
    <w:rsid w:val="005E54FB"/>
    <w:rsid w:val="005E5FF6"/>
    <w:rsid w:val="005E6155"/>
    <w:rsid w:val="005E637E"/>
    <w:rsid w:val="005E63E8"/>
    <w:rsid w:val="005E6723"/>
    <w:rsid w:val="005E6879"/>
    <w:rsid w:val="005E691D"/>
    <w:rsid w:val="005E6B9A"/>
    <w:rsid w:val="005E7474"/>
    <w:rsid w:val="005E777B"/>
    <w:rsid w:val="005F065F"/>
    <w:rsid w:val="005F080D"/>
    <w:rsid w:val="005F0952"/>
    <w:rsid w:val="005F162C"/>
    <w:rsid w:val="005F1987"/>
    <w:rsid w:val="005F1A1C"/>
    <w:rsid w:val="005F1D91"/>
    <w:rsid w:val="005F245A"/>
    <w:rsid w:val="005F2536"/>
    <w:rsid w:val="005F297D"/>
    <w:rsid w:val="005F3012"/>
    <w:rsid w:val="005F32EA"/>
    <w:rsid w:val="005F3DC4"/>
    <w:rsid w:val="005F3EDB"/>
    <w:rsid w:val="005F42AB"/>
    <w:rsid w:val="005F48D0"/>
    <w:rsid w:val="005F54E3"/>
    <w:rsid w:val="005F5543"/>
    <w:rsid w:val="005F5A75"/>
    <w:rsid w:val="005F5AE1"/>
    <w:rsid w:val="005F69E4"/>
    <w:rsid w:val="005F6D21"/>
    <w:rsid w:val="005F6F34"/>
    <w:rsid w:val="005F6FCF"/>
    <w:rsid w:val="005F7B4E"/>
    <w:rsid w:val="00600CC9"/>
    <w:rsid w:val="00601084"/>
    <w:rsid w:val="006011D6"/>
    <w:rsid w:val="00601442"/>
    <w:rsid w:val="0060190E"/>
    <w:rsid w:val="00602031"/>
    <w:rsid w:val="0060263F"/>
    <w:rsid w:val="00602654"/>
    <w:rsid w:val="006027D0"/>
    <w:rsid w:val="006027DB"/>
    <w:rsid w:val="00602886"/>
    <w:rsid w:val="006028AB"/>
    <w:rsid w:val="0060326B"/>
    <w:rsid w:val="00603BF5"/>
    <w:rsid w:val="0060537D"/>
    <w:rsid w:val="00605AF6"/>
    <w:rsid w:val="00605B90"/>
    <w:rsid w:val="00605ECE"/>
    <w:rsid w:val="0060727B"/>
    <w:rsid w:val="00607799"/>
    <w:rsid w:val="00607834"/>
    <w:rsid w:val="00610976"/>
    <w:rsid w:val="0061167E"/>
    <w:rsid w:val="00611867"/>
    <w:rsid w:val="00611961"/>
    <w:rsid w:val="00611C30"/>
    <w:rsid w:val="00611DE2"/>
    <w:rsid w:val="00612111"/>
    <w:rsid w:val="006123CE"/>
    <w:rsid w:val="0061413A"/>
    <w:rsid w:val="00614505"/>
    <w:rsid w:val="0061453F"/>
    <w:rsid w:val="0061475A"/>
    <w:rsid w:val="00614832"/>
    <w:rsid w:val="00614B5D"/>
    <w:rsid w:val="0061595B"/>
    <w:rsid w:val="0061609E"/>
    <w:rsid w:val="00616245"/>
    <w:rsid w:val="00616312"/>
    <w:rsid w:val="0061642C"/>
    <w:rsid w:val="00616942"/>
    <w:rsid w:val="006176E1"/>
    <w:rsid w:val="00617879"/>
    <w:rsid w:val="00617E31"/>
    <w:rsid w:val="00617EE0"/>
    <w:rsid w:val="00620702"/>
    <w:rsid w:val="006207F9"/>
    <w:rsid w:val="00620E6A"/>
    <w:rsid w:val="0062101E"/>
    <w:rsid w:val="00621E10"/>
    <w:rsid w:val="00622C79"/>
    <w:rsid w:val="00622D66"/>
    <w:rsid w:val="00622FEF"/>
    <w:rsid w:val="0062341C"/>
    <w:rsid w:val="0062351C"/>
    <w:rsid w:val="0062364E"/>
    <w:rsid w:val="00623B30"/>
    <w:rsid w:val="00623F37"/>
    <w:rsid w:val="00624196"/>
    <w:rsid w:val="00624299"/>
    <w:rsid w:val="006243E3"/>
    <w:rsid w:val="00624490"/>
    <w:rsid w:val="00624583"/>
    <w:rsid w:val="006247C8"/>
    <w:rsid w:val="006247EE"/>
    <w:rsid w:val="006272EF"/>
    <w:rsid w:val="006278DB"/>
    <w:rsid w:val="00627914"/>
    <w:rsid w:val="00630217"/>
    <w:rsid w:val="00630319"/>
    <w:rsid w:val="00630505"/>
    <w:rsid w:val="00630F23"/>
    <w:rsid w:val="00631098"/>
    <w:rsid w:val="00631472"/>
    <w:rsid w:val="00631D27"/>
    <w:rsid w:val="0063201B"/>
    <w:rsid w:val="00632025"/>
    <w:rsid w:val="00632702"/>
    <w:rsid w:val="00632CFB"/>
    <w:rsid w:val="00633640"/>
    <w:rsid w:val="006336D8"/>
    <w:rsid w:val="00633D65"/>
    <w:rsid w:val="00633ECE"/>
    <w:rsid w:val="00634108"/>
    <w:rsid w:val="006342DC"/>
    <w:rsid w:val="00634AA2"/>
    <w:rsid w:val="00635542"/>
    <w:rsid w:val="00635AFB"/>
    <w:rsid w:val="00635F61"/>
    <w:rsid w:val="0063619C"/>
    <w:rsid w:val="00636223"/>
    <w:rsid w:val="006372FF"/>
    <w:rsid w:val="0063770E"/>
    <w:rsid w:val="00637AD3"/>
    <w:rsid w:val="00640AC8"/>
    <w:rsid w:val="00640B20"/>
    <w:rsid w:val="00641278"/>
    <w:rsid w:val="006417CC"/>
    <w:rsid w:val="0064183F"/>
    <w:rsid w:val="006418FB"/>
    <w:rsid w:val="00641F6F"/>
    <w:rsid w:val="00642153"/>
    <w:rsid w:val="00642430"/>
    <w:rsid w:val="00643031"/>
    <w:rsid w:val="00643653"/>
    <w:rsid w:val="006444E0"/>
    <w:rsid w:val="0064468E"/>
    <w:rsid w:val="00644A7D"/>
    <w:rsid w:val="00645289"/>
    <w:rsid w:val="00645624"/>
    <w:rsid w:val="00646082"/>
    <w:rsid w:val="00646803"/>
    <w:rsid w:val="00646EF2"/>
    <w:rsid w:val="00647067"/>
    <w:rsid w:val="006477B2"/>
    <w:rsid w:val="006478EF"/>
    <w:rsid w:val="00647AA2"/>
    <w:rsid w:val="00647C05"/>
    <w:rsid w:val="0065004A"/>
    <w:rsid w:val="00650509"/>
    <w:rsid w:val="00650990"/>
    <w:rsid w:val="00650CCA"/>
    <w:rsid w:val="00650CFA"/>
    <w:rsid w:val="006513DE"/>
    <w:rsid w:val="00651F49"/>
    <w:rsid w:val="00652117"/>
    <w:rsid w:val="006522A5"/>
    <w:rsid w:val="00652335"/>
    <w:rsid w:val="00652971"/>
    <w:rsid w:val="00653098"/>
    <w:rsid w:val="00653706"/>
    <w:rsid w:val="006537CC"/>
    <w:rsid w:val="00653ACD"/>
    <w:rsid w:val="00653C4E"/>
    <w:rsid w:val="00653EF8"/>
    <w:rsid w:val="00654C18"/>
    <w:rsid w:val="00655531"/>
    <w:rsid w:val="00655581"/>
    <w:rsid w:val="00655D00"/>
    <w:rsid w:val="006570CA"/>
    <w:rsid w:val="00657457"/>
    <w:rsid w:val="00657DFF"/>
    <w:rsid w:val="006605D6"/>
    <w:rsid w:val="006615A2"/>
    <w:rsid w:val="0066270C"/>
    <w:rsid w:val="00662908"/>
    <w:rsid w:val="00662C78"/>
    <w:rsid w:val="00662C85"/>
    <w:rsid w:val="00662C86"/>
    <w:rsid w:val="00663BA6"/>
    <w:rsid w:val="00663CEF"/>
    <w:rsid w:val="00664246"/>
    <w:rsid w:val="00665451"/>
    <w:rsid w:val="00665BAA"/>
    <w:rsid w:val="00665CFA"/>
    <w:rsid w:val="0066665B"/>
    <w:rsid w:val="00667C8E"/>
    <w:rsid w:val="00667F96"/>
    <w:rsid w:val="0067034D"/>
    <w:rsid w:val="00670495"/>
    <w:rsid w:val="006713AB"/>
    <w:rsid w:val="00671704"/>
    <w:rsid w:val="00671885"/>
    <w:rsid w:val="00671AD8"/>
    <w:rsid w:val="00671E77"/>
    <w:rsid w:val="006724C8"/>
    <w:rsid w:val="00672588"/>
    <w:rsid w:val="0067326E"/>
    <w:rsid w:val="006732B0"/>
    <w:rsid w:val="00673306"/>
    <w:rsid w:val="00673851"/>
    <w:rsid w:val="006740F5"/>
    <w:rsid w:val="0067425B"/>
    <w:rsid w:val="00674403"/>
    <w:rsid w:val="00674967"/>
    <w:rsid w:val="00674EFF"/>
    <w:rsid w:val="0067581B"/>
    <w:rsid w:val="00675A32"/>
    <w:rsid w:val="006760D6"/>
    <w:rsid w:val="00676843"/>
    <w:rsid w:val="006772E0"/>
    <w:rsid w:val="0067777F"/>
    <w:rsid w:val="00680330"/>
    <w:rsid w:val="00680D11"/>
    <w:rsid w:val="006814A0"/>
    <w:rsid w:val="00681663"/>
    <w:rsid w:val="00681CAC"/>
    <w:rsid w:val="00681D35"/>
    <w:rsid w:val="006820CE"/>
    <w:rsid w:val="0068219E"/>
    <w:rsid w:val="00682362"/>
    <w:rsid w:val="00682792"/>
    <w:rsid w:val="00682833"/>
    <w:rsid w:val="006830AA"/>
    <w:rsid w:val="006836F9"/>
    <w:rsid w:val="00683A44"/>
    <w:rsid w:val="00683BA5"/>
    <w:rsid w:val="00683C24"/>
    <w:rsid w:val="006842D1"/>
    <w:rsid w:val="00684444"/>
    <w:rsid w:val="00685A00"/>
    <w:rsid w:val="00685E51"/>
    <w:rsid w:val="00685EDE"/>
    <w:rsid w:val="0068718E"/>
    <w:rsid w:val="006874F1"/>
    <w:rsid w:val="00687514"/>
    <w:rsid w:val="00687795"/>
    <w:rsid w:val="006879C5"/>
    <w:rsid w:val="00687DB7"/>
    <w:rsid w:val="00690037"/>
    <w:rsid w:val="00690B34"/>
    <w:rsid w:val="0069108C"/>
    <w:rsid w:val="0069149C"/>
    <w:rsid w:val="00692B68"/>
    <w:rsid w:val="00692CE5"/>
    <w:rsid w:val="00692F85"/>
    <w:rsid w:val="006930E6"/>
    <w:rsid w:val="006935F1"/>
    <w:rsid w:val="00693C26"/>
    <w:rsid w:val="0069411B"/>
    <w:rsid w:val="00694B5E"/>
    <w:rsid w:val="006957BF"/>
    <w:rsid w:val="00696386"/>
    <w:rsid w:val="006963E3"/>
    <w:rsid w:val="006964F5"/>
    <w:rsid w:val="00696838"/>
    <w:rsid w:val="00696A95"/>
    <w:rsid w:val="00696CA8"/>
    <w:rsid w:val="00696DBC"/>
    <w:rsid w:val="0069730B"/>
    <w:rsid w:val="006A04EC"/>
    <w:rsid w:val="006A099C"/>
    <w:rsid w:val="006A0E6B"/>
    <w:rsid w:val="006A107D"/>
    <w:rsid w:val="006A1340"/>
    <w:rsid w:val="006A1DD8"/>
    <w:rsid w:val="006A3794"/>
    <w:rsid w:val="006A4903"/>
    <w:rsid w:val="006A4A68"/>
    <w:rsid w:val="006A4DA7"/>
    <w:rsid w:val="006A4DCB"/>
    <w:rsid w:val="006A50D8"/>
    <w:rsid w:val="006A5D5B"/>
    <w:rsid w:val="006A6EE3"/>
    <w:rsid w:val="006A6F47"/>
    <w:rsid w:val="006A7B45"/>
    <w:rsid w:val="006B1034"/>
    <w:rsid w:val="006B17F6"/>
    <w:rsid w:val="006B1889"/>
    <w:rsid w:val="006B18E3"/>
    <w:rsid w:val="006B1B6C"/>
    <w:rsid w:val="006B1F1A"/>
    <w:rsid w:val="006B247A"/>
    <w:rsid w:val="006B28CC"/>
    <w:rsid w:val="006B2F88"/>
    <w:rsid w:val="006B36A9"/>
    <w:rsid w:val="006B3779"/>
    <w:rsid w:val="006B3937"/>
    <w:rsid w:val="006B3EB9"/>
    <w:rsid w:val="006B3F6C"/>
    <w:rsid w:val="006B4113"/>
    <w:rsid w:val="006B478B"/>
    <w:rsid w:val="006B49B8"/>
    <w:rsid w:val="006B4A56"/>
    <w:rsid w:val="006B4E96"/>
    <w:rsid w:val="006B4EFA"/>
    <w:rsid w:val="006B4FCE"/>
    <w:rsid w:val="006B51E4"/>
    <w:rsid w:val="006B6605"/>
    <w:rsid w:val="006B74CC"/>
    <w:rsid w:val="006B7604"/>
    <w:rsid w:val="006C02BF"/>
    <w:rsid w:val="006C0362"/>
    <w:rsid w:val="006C0D93"/>
    <w:rsid w:val="006C0F1B"/>
    <w:rsid w:val="006C1A9C"/>
    <w:rsid w:val="006C2118"/>
    <w:rsid w:val="006C2BE1"/>
    <w:rsid w:val="006C2E54"/>
    <w:rsid w:val="006C3120"/>
    <w:rsid w:val="006C372E"/>
    <w:rsid w:val="006C3C13"/>
    <w:rsid w:val="006C3EA6"/>
    <w:rsid w:val="006C447F"/>
    <w:rsid w:val="006C4A8C"/>
    <w:rsid w:val="006C4EC4"/>
    <w:rsid w:val="006C5517"/>
    <w:rsid w:val="006C5BF3"/>
    <w:rsid w:val="006C67EE"/>
    <w:rsid w:val="006C6E78"/>
    <w:rsid w:val="006C7632"/>
    <w:rsid w:val="006C7743"/>
    <w:rsid w:val="006C78E6"/>
    <w:rsid w:val="006D03F3"/>
    <w:rsid w:val="006D05E2"/>
    <w:rsid w:val="006D088B"/>
    <w:rsid w:val="006D11F6"/>
    <w:rsid w:val="006D1410"/>
    <w:rsid w:val="006D1646"/>
    <w:rsid w:val="006D28D0"/>
    <w:rsid w:val="006D2CEC"/>
    <w:rsid w:val="006D3045"/>
    <w:rsid w:val="006D3073"/>
    <w:rsid w:val="006D3567"/>
    <w:rsid w:val="006D3A38"/>
    <w:rsid w:val="006D3C21"/>
    <w:rsid w:val="006D4021"/>
    <w:rsid w:val="006D41B2"/>
    <w:rsid w:val="006D4437"/>
    <w:rsid w:val="006D4FB7"/>
    <w:rsid w:val="006D53D3"/>
    <w:rsid w:val="006D55B7"/>
    <w:rsid w:val="006D573E"/>
    <w:rsid w:val="006D5EBA"/>
    <w:rsid w:val="006D6472"/>
    <w:rsid w:val="006D6AAD"/>
    <w:rsid w:val="006D787E"/>
    <w:rsid w:val="006D7C72"/>
    <w:rsid w:val="006D7DC4"/>
    <w:rsid w:val="006D7FD0"/>
    <w:rsid w:val="006E0089"/>
    <w:rsid w:val="006E0137"/>
    <w:rsid w:val="006E04E2"/>
    <w:rsid w:val="006E055E"/>
    <w:rsid w:val="006E122F"/>
    <w:rsid w:val="006E129D"/>
    <w:rsid w:val="006E1DF8"/>
    <w:rsid w:val="006E1E87"/>
    <w:rsid w:val="006E1F90"/>
    <w:rsid w:val="006E2076"/>
    <w:rsid w:val="006E30E4"/>
    <w:rsid w:val="006E30F6"/>
    <w:rsid w:val="006E3317"/>
    <w:rsid w:val="006E367D"/>
    <w:rsid w:val="006E3B1D"/>
    <w:rsid w:val="006E401F"/>
    <w:rsid w:val="006E4721"/>
    <w:rsid w:val="006E479E"/>
    <w:rsid w:val="006E4858"/>
    <w:rsid w:val="006E4BF1"/>
    <w:rsid w:val="006E500C"/>
    <w:rsid w:val="006E5BF8"/>
    <w:rsid w:val="006E618B"/>
    <w:rsid w:val="006E65C1"/>
    <w:rsid w:val="006E7E26"/>
    <w:rsid w:val="006F0493"/>
    <w:rsid w:val="006F0B4C"/>
    <w:rsid w:val="006F0F74"/>
    <w:rsid w:val="006F11C0"/>
    <w:rsid w:val="006F1754"/>
    <w:rsid w:val="006F245B"/>
    <w:rsid w:val="006F26E4"/>
    <w:rsid w:val="006F2875"/>
    <w:rsid w:val="006F2CC3"/>
    <w:rsid w:val="006F31FE"/>
    <w:rsid w:val="006F352F"/>
    <w:rsid w:val="006F3D01"/>
    <w:rsid w:val="006F3E61"/>
    <w:rsid w:val="006F43B9"/>
    <w:rsid w:val="006F5034"/>
    <w:rsid w:val="006F509E"/>
    <w:rsid w:val="006F551F"/>
    <w:rsid w:val="006F5B8A"/>
    <w:rsid w:val="006F6820"/>
    <w:rsid w:val="00700552"/>
    <w:rsid w:val="00700554"/>
    <w:rsid w:val="007005F2"/>
    <w:rsid w:val="0070089C"/>
    <w:rsid w:val="007013EC"/>
    <w:rsid w:val="00701B3B"/>
    <w:rsid w:val="00701E42"/>
    <w:rsid w:val="007023D4"/>
    <w:rsid w:val="0070248F"/>
    <w:rsid w:val="00702495"/>
    <w:rsid w:val="007038E6"/>
    <w:rsid w:val="00703A30"/>
    <w:rsid w:val="0070446F"/>
    <w:rsid w:val="00704554"/>
    <w:rsid w:val="00704642"/>
    <w:rsid w:val="0070548C"/>
    <w:rsid w:val="00705A65"/>
    <w:rsid w:val="007061D2"/>
    <w:rsid w:val="007064E4"/>
    <w:rsid w:val="00706FC9"/>
    <w:rsid w:val="00707F4D"/>
    <w:rsid w:val="0071034D"/>
    <w:rsid w:val="00710878"/>
    <w:rsid w:val="00710B38"/>
    <w:rsid w:val="00710BFF"/>
    <w:rsid w:val="00710C6B"/>
    <w:rsid w:val="00711165"/>
    <w:rsid w:val="00711B67"/>
    <w:rsid w:val="00712424"/>
    <w:rsid w:val="007125D0"/>
    <w:rsid w:val="00712820"/>
    <w:rsid w:val="00713757"/>
    <w:rsid w:val="00713D99"/>
    <w:rsid w:val="007140D5"/>
    <w:rsid w:val="007142AB"/>
    <w:rsid w:val="0071481A"/>
    <w:rsid w:val="00714F02"/>
    <w:rsid w:val="007150A2"/>
    <w:rsid w:val="007153BF"/>
    <w:rsid w:val="0071609D"/>
    <w:rsid w:val="0071618D"/>
    <w:rsid w:val="00716445"/>
    <w:rsid w:val="00716993"/>
    <w:rsid w:val="00716D56"/>
    <w:rsid w:val="0071734E"/>
    <w:rsid w:val="0071737E"/>
    <w:rsid w:val="007176D6"/>
    <w:rsid w:val="00720189"/>
    <w:rsid w:val="007208EE"/>
    <w:rsid w:val="00720AF2"/>
    <w:rsid w:val="00720D7C"/>
    <w:rsid w:val="007210C1"/>
    <w:rsid w:val="00721241"/>
    <w:rsid w:val="00721EA8"/>
    <w:rsid w:val="00722608"/>
    <w:rsid w:val="0072298F"/>
    <w:rsid w:val="00722E05"/>
    <w:rsid w:val="007235E2"/>
    <w:rsid w:val="007239D1"/>
    <w:rsid w:val="007239DF"/>
    <w:rsid w:val="00723CA6"/>
    <w:rsid w:val="007242C1"/>
    <w:rsid w:val="00724EDB"/>
    <w:rsid w:val="00725166"/>
    <w:rsid w:val="00725777"/>
    <w:rsid w:val="00725BD9"/>
    <w:rsid w:val="00726697"/>
    <w:rsid w:val="00726910"/>
    <w:rsid w:val="00726D83"/>
    <w:rsid w:val="00727247"/>
    <w:rsid w:val="0072729B"/>
    <w:rsid w:val="007274F1"/>
    <w:rsid w:val="00727B0E"/>
    <w:rsid w:val="00727B19"/>
    <w:rsid w:val="00727E70"/>
    <w:rsid w:val="00727F2C"/>
    <w:rsid w:val="00730BEF"/>
    <w:rsid w:val="00731113"/>
    <w:rsid w:val="00731275"/>
    <w:rsid w:val="00731459"/>
    <w:rsid w:val="0073170F"/>
    <w:rsid w:val="00731B47"/>
    <w:rsid w:val="007323D9"/>
    <w:rsid w:val="00732DEF"/>
    <w:rsid w:val="00733A29"/>
    <w:rsid w:val="00733E38"/>
    <w:rsid w:val="00734184"/>
    <w:rsid w:val="007341B7"/>
    <w:rsid w:val="00734448"/>
    <w:rsid w:val="00734B45"/>
    <w:rsid w:val="007350E4"/>
    <w:rsid w:val="0073528F"/>
    <w:rsid w:val="00735553"/>
    <w:rsid w:val="00735BCF"/>
    <w:rsid w:val="0073629E"/>
    <w:rsid w:val="0073640A"/>
    <w:rsid w:val="0073649D"/>
    <w:rsid w:val="00736631"/>
    <w:rsid w:val="007366ED"/>
    <w:rsid w:val="00736803"/>
    <w:rsid w:val="00737197"/>
    <w:rsid w:val="007371CD"/>
    <w:rsid w:val="00737334"/>
    <w:rsid w:val="007406FF"/>
    <w:rsid w:val="00740A4E"/>
    <w:rsid w:val="00740A7F"/>
    <w:rsid w:val="00740C8B"/>
    <w:rsid w:val="00740F59"/>
    <w:rsid w:val="0074141D"/>
    <w:rsid w:val="00741518"/>
    <w:rsid w:val="00741A12"/>
    <w:rsid w:val="00741E1C"/>
    <w:rsid w:val="00742409"/>
    <w:rsid w:val="0074289B"/>
    <w:rsid w:val="00742B79"/>
    <w:rsid w:val="00742F80"/>
    <w:rsid w:val="0074313B"/>
    <w:rsid w:val="007434C8"/>
    <w:rsid w:val="00743EEA"/>
    <w:rsid w:val="00744273"/>
    <w:rsid w:val="0074471F"/>
    <w:rsid w:val="00744E0A"/>
    <w:rsid w:val="00745797"/>
    <w:rsid w:val="00745DA9"/>
    <w:rsid w:val="00746016"/>
    <w:rsid w:val="007461C2"/>
    <w:rsid w:val="007462C5"/>
    <w:rsid w:val="00746664"/>
    <w:rsid w:val="007467BD"/>
    <w:rsid w:val="00746F21"/>
    <w:rsid w:val="007472ED"/>
    <w:rsid w:val="00747482"/>
    <w:rsid w:val="0074773C"/>
    <w:rsid w:val="007505A3"/>
    <w:rsid w:val="007508F7"/>
    <w:rsid w:val="00750A2E"/>
    <w:rsid w:val="00750B93"/>
    <w:rsid w:val="0075106C"/>
    <w:rsid w:val="00751247"/>
    <w:rsid w:val="00751A72"/>
    <w:rsid w:val="007523EA"/>
    <w:rsid w:val="007533B4"/>
    <w:rsid w:val="0075379C"/>
    <w:rsid w:val="00753904"/>
    <w:rsid w:val="007541DF"/>
    <w:rsid w:val="007544FB"/>
    <w:rsid w:val="00754866"/>
    <w:rsid w:val="00754BCE"/>
    <w:rsid w:val="00754C11"/>
    <w:rsid w:val="007551C0"/>
    <w:rsid w:val="007553B6"/>
    <w:rsid w:val="00755AB2"/>
    <w:rsid w:val="00755B58"/>
    <w:rsid w:val="00756EDB"/>
    <w:rsid w:val="00757051"/>
    <w:rsid w:val="007601B6"/>
    <w:rsid w:val="0076032D"/>
    <w:rsid w:val="00760687"/>
    <w:rsid w:val="0076089F"/>
    <w:rsid w:val="00760919"/>
    <w:rsid w:val="0076099E"/>
    <w:rsid w:val="00761726"/>
    <w:rsid w:val="007617E7"/>
    <w:rsid w:val="00761F16"/>
    <w:rsid w:val="00761F56"/>
    <w:rsid w:val="00762981"/>
    <w:rsid w:val="00762FA5"/>
    <w:rsid w:val="0076375E"/>
    <w:rsid w:val="00763CBA"/>
    <w:rsid w:val="00763F43"/>
    <w:rsid w:val="00764BD6"/>
    <w:rsid w:val="007655E4"/>
    <w:rsid w:val="0076588B"/>
    <w:rsid w:val="00765D17"/>
    <w:rsid w:val="0076617B"/>
    <w:rsid w:val="00766304"/>
    <w:rsid w:val="00766859"/>
    <w:rsid w:val="00766D6F"/>
    <w:rsid w:val="00766F05"/>
    <w:rsid w:val="007672AC"/>
    <w:rsid w:val="00767AFB"/>
    <w:rsid w:val="00767F5D"/>
    <w:rsid w:val="00770612"/>
    <w:rsid w:val="00771025"/>
    <w:rsid w:val="00771201"/>
    <w:rsid w:val="0077137E"/>
    <w:rsid w:val="0077146B"/>
    <w:rsid w:val="00771479"/>
    <w:rsid w:val="00772350"/>
    <w:rsid w:val="00772AF2"/>
    <w:rsid w:val="007736EE"/>
    <w:rsid w:val="00773CCC"/>
    <w:rsid w:val="00774255"/>
    <w:rsid w:val="007743A9"/>
    <w:rsid w:val="00774696"/>
    <w:rsid w:val="007746C7"/>
    <w:rsid w:val="00774DBF"/>
    <w:rsid w:val="007754B7"/>
    <w:rsid w:val="007759FD"/>
    <w:rsid w:val="00775D36"/>
    <w:rsid w:val="00776E42"/>
    <w:rsid w:val="0077751E"/>
    <w:rsid w:val="007779E8"/>
    <w:rsid w:val="00777E9B"/>
    <w:rsid w:val="0078008D"/>
    <w:rsid w:val="00780DE0"/>
    <w:rsid w:val="007814BC"/>
    <w:rsid w:val="0078163B"/>
    <w:rsid w:val="00781640"/>
    <w:rsid w:val="007817E4"/>
    <w:rsid w:val="00782000"/>
    <w:rsid w:val="007823E8"/>
    <w:rsid w:val="00783D59"/>
    <w:rsid w:val="007841B5"/>
    <w:rsid w:val="00785053"/>
    <w:rsid w:val="007850DB"/>
    <w:rsid w:val="0078528A"/>
    <w:rsid w:val="00785861"/>
    <w:rsid w:val="00785B25"/>
    <w:rsid w:val="00785DF8"/>
    <w:rsid w:val="0078618D"/>
    <w:rsid w:val="00786C33"/>
    <w:rsid w:val="0078753A"/>
    <w:rsid w:val="00787D09"/>
    <w:rsid w:val="007905DD"/>
    <w:rsid w:val="00790793"/>
    <w:rsid w:val="00790AB0"/>
    <w:rsid w:val="00790DA0"/>
    <w:rsid w:val="007911F3"/>
    <w:rsid w:val="007913C0"/>
    <w:rsid w:val="00791B5E"/>
    <w:rsid w:val="00791DDE"/>
    <w:rsid w:val="007922D0"/>
    <w:rsid w:val="00792535"/>
    <w:rsid w:val="00792BFB"/>
    <w:rsid w:val="00792C8D"/>
    <w:rsid w:val="00792CE9"/>
    <w:rsid w:val="00792F1A"/>
    <w:rsid w:val="00794B34"/>
    <w:rsid w:val="00794BDA"/>
    <w:rsid w:val="00794D8D"/>
    <w:rsid w:val="0079501A"/>
    <w:rsid w:val="007954CF"/>
    <w:rsid w:val="00795BE7"/>
    <w:rsid w:val="00795D61"/>
    <w:rsid w:val="00796326"/>
    <w:rsid w:val="00796A59"/>
    <w:rsid w:val="007973BE"/>
    <w:rsid w:val="00797674"/>
    <w:rsid w:val="007A05E4"/>
    <w:rsid w:val="007A0CEF"/>
    <w:rsid w:val="007A0E41"/>
    <w:rsid w:val="007A0EC5"/>
    <w:rsid w:val="007A0F0D"/>
    <w:rsid w:val="007A1010"/>
    <w:rsid w:val="007A1482"/>
    <w:rsid w:val="007A1F83"/>
    <w:rsid w:val="007A2081"/>
    <w:rsid w:val="007A2135"/>
    <w:rsid w:val="007A272E"/>
    <w:rsid w:val="007A2A67"/>
    <w:rsid w:val="007A3684"/>
    <w:rsid w:val="007A36EF"/>
    <w:rsid w:val="007A382A"/>
    <w:rsid w:val="007A4683"/>
    <w:rsid w:val="007A489C"/>
    <w:rsid w:val="007A4904"/>
    <w:rsid w:val="007A4F30"/>
    <w:rsid w:val="007A5153"/>
    <w:rsid w:val="007A5E06"/>
    <w:rsid w:val="007A6100"/>
    <w:rsid w:val="007A62FB"/>
    <w:rsid w:val="007A6514"/>
    <w:rsid w:val="007A68F3"/>
    <w:rsid w:val="007A6C8B"/>
    <w:rsid w:val="007A7D86"/>
    <w:rsid w:val="007B01A6"/>
    <w:rsid w:val="007B14BF"/>
    <w:rsid w:val="007B156C"/>
    <w:rsid w:val="007B1CED"/>
    <w:rsid w:val="007B1D61"/>
    <w:rsid w:val="007B2549"/>
    <w:rsid w:val="007B2631"/>
    <w:rsid w:val="007B26F5"/>
    <w:rsid w:val="007B300B"/>
    <w:rsid w:val="007B3566"/>
    <w:rsid w:val="007B365C"/>
    <w:rsid w:val="007B3E93"/>
    <w:rsid w:val="007B406B"/>
    <w:rsid w:val="007B41B8"/>
    <w:rsid w:val="007B4534"/>
    <w:rsid w:val="007B4826"/>
    <w:rsid w:val="007B4861"/>
    <w:rsid w:val="007B4895"/>
    <w:rsid w:val="007B4E50"/>
    <w:rsid w:val="007B5109"/>
    <w:rsid w:val="007B5433"/>
    <w:rsid w:val="007B5AF9"/>
    <w:rsid w:val="007B68CB"/>
    <w:rsid w:val="007B6A3C"/>
    <w:rsid w:val="007B6AC8"/>
    <w:rsid w:val="007B77B4"/>
    <w:rsid w:val="007B78E5"/>
    <w:rsid w:val="007C0C92"/>
    <w:rsid w:val="007C0FD9"/>
    <w:rsid w:val="007C1164"/>
    <w:rsid w:val="007C178F"/>
    <w:rsid w:val="007C2009"/>
    <w:rsid w:val="007C2316"/>
    <w:rsid w:val="007C3777"/>
    <w:rsid w:val="007C3ECE"/>
    <w:rsid w:val="007C3FED"/>
    <w:rsid w:val="007C4407"/>
    <w:rsid w:val="007C44E3"/>
    <w:rsid w:val="007C5E88"/>
    <w:rsid w:val="007C6085"/>
    <w:rsid w:val="007C61AC"/>
    <w:rsid w:val="007C6403"/>
    <w:rsid w:val="007C6CF7"/>
    <w:rsid w:val="007C6F65"/>
    <w:rsid w:val="007C7C0A"/>
    <w:rsid w:val="007D01D1"/>
    <w:rsid w:val="007D057E"/>
    <w:rsid w:val="007D1003"/>
    <w:rsid w:val="007D10C2"/>
    <w:rsid w:val="007D13C3"/>
    <w:rsid w:val="007D1AA4"/>
    <w:rsid w:val="007D32C2"/>
    <w:rsid w:val="007D34F7"/>
    <w:rsid w:val="007D365A"/>
    <w:rsid w:val="007D39CD"/>
    <w:rsid w:val="007D3AA1"/>
    <w:rsid w:val="007D4409"/>
    <w:rsid w:val="007D48DF"/>
    <w:rsid w:val="007D4D9A"/>
    <w:rsid w:val="007D4EAF"/>
    <w:rsid w:val="007D555A"/>
    <w:rsid w:val="007D5F47"/>
    <w:rsid w:val="007D6704"/>
    <w:rsid w:val="007D6716"/>
    <w:rsid w:val="007D6840"/>
    <w:rsid w:val="007D6B2F"/>
    <w:rsid w:val="007D6F21"/>
    <w:rsid w:val="007D718A"/>
    <w:rsid w:val="007D72BA"/>
    <w:rsid w:val="007D792B"/>
    <w:rsid w:val="007D7FE0"/>
    <w:rsid w:val="007E0238"/>
    <w:rsid w:val="007E1AF5"/>
    <w:rsid w:val="007E1CB1"/>
    <w:rsid w:val="007E1DD3"/>
    <w:rsid w:val="007E2619"/>
    <w:rsid w:val="007E2BE8"/>
    <w:rsid w:val="007E31B0"/>
    <w:rsid w:val="007E3671"/>
    <w:rsid w:val="007E3C71"/>
    <w:rsid w:val="007E3E15"/>
    <w:rsid w:val="007E3E76"/>
    <w:rsid w:val="007E3FCB"/>
    <w:rsid w:val="007E529D"/>
    <w:rsid w:val="007E6234"/>
    <w:rsid w:val="007E6671"/>
    <w:rsid w:val="007E6678"/>
    <w:rsid w:val="007E7695"/>
    <w:rsid w:val="007E77A9"/>
    <w:rsid w:val="007F0A25"/>
    <w:rsid w:val="007F0D25"/>
    <w:rsid w:val="007F0E6F"/>
    <w:rsid w:val="007F12FE"/>
    <w:rsid w:val="007F1387"/>
    <w:rsid w:val="007F1D0E"/>
    <w:rsid w:val="007F245D"/>
    <w:rsid w:val="007F24AA"/>
    <w:rsid w:val="007F24B7"/>
    <w:rsid w:val="007F2CB8"/>
    <w:rsid w:val="007F3144"/>
    <w:rsid w:val="007F3785"/>
    <w:rsid w:val="007F3969"/>
    <w:rsid w:val="007F3A12"/>
    <w:rsid w:val="007F3D20"/>
    <w:rsid w:val="007F3DC7"/>
    <w:rsid w:val="007F4496"/>
    <w:rsid w:val="007F48FF"/>
    <w:rsid w:val="007F4BB3"/>
    <w:rsid w:val="007F5315"/>
    <w:rsid w:val="007F56C3"/>
    <w:rsid w:val="007F5B19"/>
    <w:rsid w:val="007F5BDC"/>
    <w:rsid w:val="007F5F54"/>
    <w:rsid w:val="007F60B6"/>
    <w:rsid w:val="007F61F6"/>
    <w:rsid w:val="007F6556"/>
    <w:rsid w:val="007F6697"/>
    <w:rsid w:val="007F6B07"/>
    <w:rsid w:val="007F6F3F"/>
    <w:rsid w:val="007F6FE0"/>
    <w:rsid w:val="007F701E"/>
    <w:rsid w:val="007F71D2"/>
    <w:rsid w:val="007F7786"/>
    <w:rsid w:val="007F7ED1"/>
    <w:rsid w:val="008005B8"/>
    <w:rsid w:val="0080079B"/>
    <w:rsid w:val="00800B7E"/>
    <w:rsid w:val="008010F0"/>
    <w:rsid w:val="008013CE"/>
    <w:rsid w:val="008014D9"/>
    <w:rsid w:val="00801B13"/>
    <w:rsid w:val="00802519"/>
    <w:rsid w:val="00802A28"/>
    <w:rsid w:val="00803854"/>
    <w:rsid w:val="00803861"/>
    <w:rsid w:val="0080409C"/>
    <w:rsid w:val="00804706"/>
    <w:rsid w:val="00804E59"/>
    <w:rsid w:val="008061D5"/>
    <w:rsid w:val="00806436"/>
    <w:rsid w:val="00806614"/>
    <w:rsid w:val="008070D3"/>
    <w:rsid w:val="008072F2"/>
    <w:rsid w:val="00807413"/>
    <w:rsid w:val="008077FB"/>
    <w:rsid w:val="008101A0"/>
    <w:rsid w:val="00810285"/>
    <w:rsid w:val="008107A6"/>
    <w:rsid w:val="00810B73"/>
    <w:rsid w:val="00810EFF"/>
    <w:rsid w:val="008111F9"/>
    <w:rsid w:val="00811257"/>
    <w:rsid w:val="0081164B"/>
    <w:rsid w:val="0081318A"/>
    <w:rsid w:val="00813C3E"/>
    <w:rsid w:val="0081436A"/>
    <w:rsid w:val="00814C4E"/>
    <w:rsid w:val="00814E70"/>
    <w:rsid w:val="00815BEB"/>
    <w:rsid w:val="00815D2D"/>
    <w:rsid w:val="00815F2E"/>
    <w:rsid w:val="00816B4E"/>
    <w:rsid w:val="00816DF9"/>
    <w:rsid w:val="008173FE"/>
    <w:rsid w:val="00817458"/>
    <w:rsid w:val="00817697"/>
    <w:rsid w:val="0081777B"/>
    <w:rsid w:val="00817A05"/>
    <w:rsid w:val="00817CAF"/>
    <w:rsid w:val="00817F3E"/>
    <w:rsid w:val="00820156"/>
    <w:rsid w:val="008210B6"/>
    <w:rsid w:val="008211FC"/>
    <w:rsid w:val="00821379"/>
    <w:rsid w:val="00821518"/>
    <w:rsid w:val="008216A9"/>
    <w:rsid w:val="00821A92"/>
    <w:rsid w:val="00821AC4"/>
    <w:rsid w:val="00821C06"/>
    <w:rsid w:val="00821FB6"/>
    <w:rsid w:val="00822148"/>
    <w:rsid w:val="00822751"/>
    <w:rsid w:val="00822ED1"/>
    <w:rsid w:val="0082312D"/>
    <w:rsid w:val="00823338"/>
    <w:rsid w:val="008237E7"/>
    <w:rsid w:val="0082387A"/>
    <w:rsid w:val="00823B26"/>
    <w:rsid w:val="00823C62"/>
    <w:rsid w:val="00823E03"/>
    <w:rsid w:val="00823E0E"/>
    <w:rsid w:val="008244D4"/>
    <w:rsid w:val="00824615"/>
    <w:rsid w:val="008246A1"/>
    <w:rsid w:val="00824719"/>
    <w:rsid w:val="00824988"/>
    <w:rsid w:val="00824B15"/>
    <w:rsid w:val="008268D5"/>
    <w:rsid w:val="00826BCF"/>
    <w:rsid w:val="00826C16"/>
    <w:rsid w:val="00826EFA"/>
    <w:rsid w:val="00827103"/>
    <w:rsid w:val="00827A40"/>
    <w:rsid w:val="00830810"/>
    <w:rsid w:val="00830A6D"/>
    <w:rsid w:val="00830C56"/>
    <w:rsid w:val="00830E27"/>
    <w:rsid w:val="008318D5"/>
    <w:rsid w:val="00831C31"/>
    <w:rsid w:val="0083308C"/>
    <w:rsid w:val="008335C1"/>
    <w:rsid w:val="0083437F"/>
    <w:rsid w:val="00835026"/>
    <w:rsid w:val="008353E3"/>
    <w:rsid w:val="008353F5"/>
    <w:rsid w:val="00835CEF"/>
    <w:rsid w:val="00835D77"/>
    <w:rsid w:val="00835DB6"/>
    <w:rsid w:val="00835EFF"/>
    <w:rsid w:val="0083659A"/>
    <w:rsid w:val="008368BE"/>
    <w:rsid w:val="00836932"/>
    <w:rsid w:val="00836AE8"/>
    <w:rsid w:val="00836C5C"/>
    <w:rsid w:val="00836DD4"/>
    <w:rsid w:val="00836F5D"/>
    <w:rsid w:val="00837022"/>
    <w:rsid w:val="00837027"/>
    <w:rsid w:val="008370EF"/>
    <w:rsid w:val="00837874"/>
    <w:rsid w:val="00837A91"/>
    <w:rsid w:val="00840236"/>
    <w:rsid w:val="00840D4A"/>
    <w:rsid w:val="008410BF"/>
    <w:rsid w:val="0084118F"/>
    <w:rsid w:val="0084156E"/>
    <w:rsid w:val="0084170B"/>
    <w:rsid w:val="00841E4E"/>
    <w:rsid w:val="00842BE7"/>
    <w:rsid w:val="00842C86"/>
    <w:rsid w:val="00843168"/>
    <w:rsid w:val="0084355C"/>
    <w:rsid w:val="00843B65"/>
    <w:rsid w:val="00843DFB"/>
    <w:rsid w:val="00843FCD"/>
    <w:rsid w:val="008444CE"/>
    <w:rsid w:val="00844CEA"/>
    <w:rsid w:val="00844DD1"/>
    <w:rsid w:val="00844F46"/>
    <w:rsid w:val="0084522B"/>
    <w:rsid w:val="00845230"/>
    <w:rsid w:val="00845E9B"/>
    <w:rsid w:val="00846200"/>
    <w:rsid w:val="00846E35"/>
    <w:rsid w:val="008474B9"/>
    <w:rsid w:val="00847669"/>
    <w:rsid w:val="00847B9B"/>
    <w:rsid w:val="008504EF"/>
    <w:rsid w:val="00850698"/>
    <w:rsid w:val="008509EF"/>
    <w:rsid w:val="008514C8"/>
    <w:rsid w:val="0085197E"/>
    <w:rsid w:val="00851D96"/>
    <w:rsid w:val="00852062"/>
    <w:rsid w:val="008520D0"/>
    <w:rsid w:val="00852C14"/>
    <w:rsid w:val="00852C58"/>
    <w:rsid w:val="00853C79"/>
    <w:rsid w:val="00854243"/>
    <w:rsid w:val="00854D2D"/>
    <w:rsid w:val="00854FE0"/>
    <w:rsid w:val="008552C5"/>
    <w:rsid w:val="0085531D"/>
    <w:rsid w:val="00855DDD"/>
    <w:rsid w:val="00856365"/>
    <w:rsid w:val="00857402"/>
    <w:rsid w:val="00857CCF"/>
    <w:rsid w:val="00857D4F"/>
    <w:rsid w:val="0086036D"/>
    <w:rsid w:val="00860DC8"/>
    <w:rsid w:val="00861960"/>
    <w:rsid w:val="0086229B"/>
    <w:rsid w:val="00862EC2"/>
    <w:rsid w:val="008637F0"/>
    <w:rsid w:val="00864174"/>
    <w:rsid w:val="00864C95"/>
    <w:rsid w:val="0086527D"/>
    <w:rsid w:val="00865C7B"/>
    <w:rsid w:val="00865F54"/>
    <w:rsid w:val="0086603B"/>
    <w:rsid w:val="00866630"/>
    <w:rsid w:val="00867841"/>
    <w:rsid w:val="00867B06"/>
    <w:rsid w:val="008708B5"/>
    <w:rsid w:val="00870A8A"/>
    <w:rsid w:val="00870DEB"/>
    <w:rsid w:val="00871222"/>
    <w:rsid w:val="0087132D"/>
    <w:rsid w:val="0087153D"/>
    <w:rsid w:val="00871E25"/>
    <w:rsid w:val="008723D5"/>
    <w:rsid w:val="0087247C"/>
    <w:rsid w:val="008724AC"/>
    <w:rsid w:val="00873B7B"/>
    <w:rsid w:val="0087480B"/>
    <w:rsid w:val="00874FCB"/>
    <w:rsid w:val="0087506A"/>
    <w:rsid w:val="008752A2"/>
    <w:rsid w:val="00875485"/>
    <w:rsid w:val="008760AE"/>
    <w:rsid w:val="008768F2"/>
    <w:rsid w:val="008778BC"/>
    <w:rsid w:val="00877C34"/>
    <w:rsid w:val="008801C9"/>
    <w:rsid w:val="008805E3"/>
    <w:rsid w:val="008807B5"/>
    <w:rsid w:val="00881334"/>
    <w:rsid w:val="0088154D"/>
    <w:rsid w:val="0088196E"/>
    <w:rsid w:val="00881BAD"/>
    <w:rsid w:val="0088263A"/>
    <w:rsid w:val="00883117"/>
    <w:rsid w:val="008832B9"/>
    <w:rsid w:val="00883F04"/>
    <w:rsid w:val="0088439C"/>
    <w:rsid w:val="008847B3"/>
    <w:rsid w:val="00885240"/>
    <w:rsid w:val="00885A95"/>
    <w:rsid w:val="00886115"/>
    <w:rsid w:val="0088628A"/>
    <w:rsid w:val="008868CB"/>
    <w:rsid w:val="00886C23"/>
    <w:rsid w:val="008872FB"/>
    <w:rsid w:val="00887B8C"/>
    <w:rsid w:val="00887FDB"/>
    <w:rsid w:val="0089093E"/>
    <w:rsid w:val="0089099D"/>
    <w:rsid w:val="00890EFF"/>
    <w:rsid w:val="00890F29"/>
    <w:rsid w:val="00891160"/>
    <w:rsid w:val="0089279C"/>
    <w:rsid w:val="0089317A"/>
    <w:rsid w:val="00893229"/>
    <w:rsid w:val="00893AA1"/>
    <w:rsid w:val="0089422D"/>
    <w:rsid w:val="00894C03"/>
    <w:rsid w:val="00894D04"/>
    <w:rsid w:val="00894DB2"/>
    <w:rsid w:val="008952C1"/>
    <w:rsid w:val="008954DA"/>
    <w:rsid w:val="00895864"/>
    <w:rsid w:val="00895996"/>
    <w:rsid w:val="00895E87"/>
    <w:rsid w:val="00896429"/>
    <w:rsid w:val="008965AA"/>
    <w:rsid w:val="0089671D"/>
    <w:rsid w:val="00896864"/>
    <w:rsid w:val="008A095D"/>
    <w:rsid w:val="008A0EA6"/>
    <w:rsid w:val="008A1776"/>
    <w:rsid w:val="008A1CAD"/>
    <w:rsid w:val="008A1D2D"/>
    <w:rsid w:val="008A2216"/>
    <w:rsid w:val="008A2234"/>
    <w:rsid w:val="008A2359"/>
    <w:rsid w:val="008A23D7"/>
    <w:rsid w:val="008A28E5"/>
    <w:rsid w:val="008A2AF3"/>
    <w:rsid w:val="008A2DC6"/>
    <w:rsid w:val="008A3105"/>
    <w:rsid w:val="008A33E1"/>
    <w:rsid w:val="008A3658"/>
    <w:rsid w:val="008A38F6"/>
    <w:rsid w:val="008A3ACA"/>
    <w:rsid w:val="008A3CA2"/>
    <w:rsid w:val="008A478A"/>
    <w:rsid w:val="008A496F"/>
    <w:rsid w:val="008A4CEC"/>
    <w:rsid w:val="008A5401"/>
    <w:rsid w:val="008A5A89"/>
    <w:rsid w:val="008A5D7B"/>
    <w:rsid w:val="008A6CE1"/>
    <w:rsid w:val="008A75ED"/>
    <w:rsid w:val="008B055F"/>
    <w:rsid w:val="008B0994"/>
    <w:rsid w:val="008B0F01"/>
    <w:rsid w:val="008B18BC"/>
    <w:rsid w:val="008B1BDB"/>
    <w:rsid w:val="008B1D6F"/>
    <w:rsid w:val="008B218F"/>
    <w:rsid w:val="008B2387"/>
    <w:rsid w:val="008B23A3"/>
    <w:rsid w:val="008B2BB5"/>
    <w:rsid w:val="008B31FE"/>
    <w:rsid w:val="008B336C"/>
    <w:rsid w:val="008B3678"/>
    <w:rsid w:val="008B36E5"/>
    <w:rsid w:val="008B3AAF"/>
    <w:rsid w:val="008B3E24"/>
    <w:rsid w:val="008B42E8"/>
    <w:rsid w:val="008B4671"/>
    <w:rsid w:val="008B4AC9"/>
    <w:rsid w:val="008B597F"/>
    <w:rsid w:val="008B5B99"/>
    <w:rsid w:val="008B5FC7"/>
    <w:rsid w:val="008B6403"/>
    <w:rsid w:val="008B6CB4"/>
    <w:rsid w:val="008B6DD4"/>
    <w:rsid w:val="008B6E3E"/>
    <w:rsid w:val="008B7211"/>
    <w:rsid w:val="008B7918"/>
    <w:rsid w:val="008B7A2D"/>
    <w:rsid w:val="008B7BA5"/>
    <w:rsid w:val="008B7BC4"/>
    <w:rsid w:val="008B7C71"/>
    <w:rsid w:val="008B7C93"/>
    <w:rsid w:val="008B7E59"/>
    <w:rsid w:val="008C09F9"/>
    <w:rsid w:val="008C0D97"/>
    <w:rsid w:val="008C1603"/>
    <w:rsid w:val="008C16AB"/>
    <w:rsid w:val="008C1992"/>
    <w:rsid w:val="008C199A"/>
    <w:rsid w:val="008C1FE6"/>
    <w:rsid w:val="008C2419"/>
    <w:rsid w:val="008C2466"/>
    <w:rsid w:val="008C26BE"/>
    <w:rsid w:val="008C3076"/>
    <w:rsid w:val="008C3100"/>
    <w:rsid w:val="008C3350"/>
    <w:rsid w:val="008C3B5C"/>
    <w:rsid w:val="008C423B"/>
    <w:rsid w:val="008C46DF"/>
    <w:rsid w:val="008C4BBB"/>
    <w:rsid w:val="008C4F0A"/>
    <w:rsid w:val="008C4FD4"/>
    <w:rsid w:val="008C541F"/>
    <w:rsid w:val="008C562A"/>
    <w:rsid w:val="008C57DD"/>
    <w:rsid w:val="008C5855"/>
    <w:rsid w:val="008C60FA"/>
    <w:rsid w:val="008C74D6"/>
    <w:rsid w:val="008C78F5"/>
    <w:rsid w:val="008C7BBA"/>
    <w:rsid w:val="008C7C74"/>
    <w:rsid w:val="008D0275"/>
    <w:rsid w:val="008D02F2"/>
    <w:rsid w:val="008D04B4"/>
    <w:rsid w:val="008D0DE4"/>
    <w:rsid w:val="008D10F2"/>
    <w:rsid w:val="008D1141"/>
    <w:rsid w:val="008D11D5"/>
    <w:rsid w:val="008D1459"/>
    <w:rsid w:val="008D1699"/>
    <w:rsid w:val="008D1B87"/>
    <w:rsid w:val="008D3238"/>
    <w:rsid w:val="008D33A7"/>
    <w:rsid w:val="008D3547"/>
    <w:rsid w:val="008D395D"/>
    <w:rsid w:val="008D3AD3"/>
    <w:rsid w:val="008D3BED"/>
    <w:rsid w:val="008D406E"/>
    <w:rsid w:val="008D4345"/>
    <w:rsid w:val="008D45EF"/>
    <w:rsid w:val="008D4BB6"/>
    <w:rsid w:val="008D4CC5"/>
    <w:rsid w:val="008D4FEB"/>
    <w:rsid w:val="008D57B9"/>
    <w:rsid w:val="008D5CF4"/>
    <w:rsid w:val="008D68AE"/>
    <w:rsid w:val="008D6AAB"/>
    <w:rsid w:val="008D6E8E"/>
    <w:rsid w:val="008D7A3D"/>
    <w:rsid w:val="008E0895"/>
    <w:rsid w:val="008E08FE"/>
    <w:rsid w:val="008E0A1E"/>
    <w:rsid w:val="008E11F1"/>
    <w:rsid w:val="008E145C"/>
    <w:rsid w:val="008E14F2"/>
    <w:rsid w:val="008E1565"/>
    <w:rsid w:val="008E15B8"/>
    <w:rsid w:val="008E172D"/>
    <w:rsid w:val="008E1C46"/>
    <w:rsid w:val="008E238C"/>
    <w:rsid w:val="008E2870"/>
    <w:rsid w:val="008E3545"/>
    <w:rsid w:val="008E406E"/>
    <w:rsid w:val="008E52E5"/>
    <w:rsid w:val="008E59F5"/>
    <w:rsid w:val="008E5B73"/>
    <w:rsid w:val="008E63AC"/>
    <w:rsid w:val="008E6635"/>
    <w:rsid w:val="008E66DE"/>
    <w:rsid w:val="008E6830"/>
    <w:rsid w:val="008E6C37"/>
    <w:rsid w:val="008E7913"/>
    <w:rsid w:val="008E7C5D"/>
    <w:rsid w:val="008E7D31"/>
    <w:rsid w:val="008F111F"/>
    <w:rsid w:val="008F1265"/>
    <w:rsid w:val="008F1A5B"/>
    <w:rsid w:val="008F1B92"/>
    <w:rsid w:val="008F2411"/>
    <w:rsid w:val="008F2591"/>
    <w:rsid w:val="008F31D5"/>
    <w:rsid w:val="008F383F"/>
    <w:rsid w:val="008F3C2B"/>
    <w:rsid w:val="008F46F0"/>
    <w:rsid w:val="008F4B7D"/>
    <w:rsid w:val="008F4D72"/>
    <w:rsid w:val="008F4E21"/>
    <w:rsid w:val="008F50C7"/>
    <w:rsid w:val="008F51E5"/>
    <w:rsid w:val="008F51F7"/>
    <w:rsid w:val="008F51F9"/>
    <w:rsid w:val="008F5492"/>
    <w:rsid w:val="008F6E60"/>
    <w:rsid w:val="008F7319"/>
    <w:rsid w:val="008F7410"/>
    <w:rsid w:val="008F75B5"/>
    <w:rsid w:val="008F7706"/>
    <w:rsid w:val="008F7966"/>
    <w:rsid w:val="008F7AE0"/>
    <w:rsid w:val="008F7D4F"/>
    <w:rsid w:val="009003FF"/>
    <w:rsid w:val="00900620"/>
    <w:rsid w:val="0090065E"/>
    <w:rsid w:val="009011F7"/>
    <w:rsid w:val="00902399"/>
    <w:rsid w:val="0090378B"/>
    <w:rsid w:val="009038B8"/>
    <w:rsid w:val="009047DC"/>
    <w:rsid w:val="0090499B"/>
    <w:rsid w:val="00905630"/>
    <w:rsid w:val="009058DF"/>
    <w:rsid w:val="0090597E"/>
    <w:rsid w:val="00905A26"/>
    <w:rsid w:val="00906590"/>
    <w:rsid w:val="0090716C"/>
    <w:rsid w:val="009076E4"/>
    <w:rsid w:val="00907C83"/>
    <w:rsid w:val="009109AD"/>
    <w:rsid w:val="009109BA"/>
    <w:rsid w:val="00910C48"/>
    <w:rsid w:val="00911113"/>
    <w:rsid w:val="009116FA"/>
    <w:rsid w:val="009119F3"/>
    <w:rsid w:val="00911DCC"/>
    <w:rsid w:val="00911F16"/>
    <w:rsid w:val="009120CA"/>
    <w:rsid w:val="009120F0"/>
    <w:rsid w:val="009126D0"/>
    <w:rsid w:val="00912788"/>
    <w:rsid w:val="00912971"/>
    <w:rsid w:val="00912D4D"/>
    <w:rsid w:val="00912E6E"/>
    <w:rsid w:val="00913067"/>
    <w:rsid w:val="00913402"/>
    <w:rsid w:val="009137FF"/>
    <w:rsid w:val="0091383E"/>
    <w:rsid w:val="00913EBF"/>
    <w:rsid w:val="009160E4"/>
    <w:rsid w:val="009164E3"/>
    <w:rsid w:val="00916659"/>
    <w:rsid w:val="009169AD"/>
    <w:rsid w:val="00917386"/>
    <w:rsid w:val="009174F8"/>
    <w:rsid w:val="00917B38"/>
    <w:rsid w:val="00917FE0"/>
    <w:rsid w:val="009201C6"/>
    <w:rsid w:val="009202FB"/>
    <w:rsid w:val="00920986"/>
    <w:rsid w:val="00920BB5"/>
    <w:rsid w:val="00921361"/>
    <w:rsid w:val="00921847"/>
    <w:rsid w:val="00921B75"/>
    <w:rsid w:val="00921F45"/>
    <w:rsid w:val="00922782"/>
    <w:rsid w:val="009231FD"/>
    <w:rsid w:val="009234CC"/>
    <w:rsid w:val="00923521"/>
    <w:rsid w:val="009245C1"/>
    <w:rsid w:val="00924D6B"/>
    <w:rsid w:val="0092537D"/>
    <w:rsid w:val="00925665"/>
    <w:rsid w:val="00925AF4"/>
    <w:rsid w:val="00925F04"/>
    <w:rsid w:val="00926BE4"/>
    <w:rsid w:val="00927696"/>
    <w:rsid w:val="009301B4"/>
    <w:rsid w:val="0093026B"/>
    <w:rsid w:val="0093058F"/>
    <w:rsid w:val="00930E02"/>
    <w:rsid w:val="009310A4"/>
    <w:rsid w:val="0093207F"/>
    <w:rsid w:val="009327E1"/>
    <w:rsid w:val="009333B2"/>
    <w:rsid w:val="0093342A"/>
    <w:rsid w:val="00933F1E"/>
    <w:rsid w:val="00934DC3"/>
    <w:rsid w:val="00934E5D"/>
    <w:rsid w:val="00934E85"/>
    <w:rsid w:val="00935CA4"/>
    <w:rsid w:val="00935D45"/>
    <w:rsid w:val="00935E9A"/>
    <w:rsid w:val="00936465"/>
    <w:rsid w:val="00936B48"/>
    <w:rsid w:val="00936DD5"/>
    <w:rsid w:val="009371D0"/>
    <w:rsid w:val="009372A9"/>
    <w:rsid w:val="0093776B"/>
    <w:rsid w:val="009403FC"/>
    <w:rsid w:val="0094087C"/>
    <w:rsid w:val="00941D5C"/>
    <w:rsid w:val="00941EC4"/>
    <w:rsid w:val="00943184"/>
    <w:rsid w:val="00943CF6"/>
    <w:rsid w:val="00943EC1"/>
    <w:rsid w:val="00943F8F"/>
    <w:rsid w:val="00944314"/>
    <w:rsid w:val="00944A10"/>
    <w:rsid w:val="00944A24"/>
    <w:rsid w:val="00944BE8"/>
    <w:rsid w:val="00944F41"/>
    <w:rsid w:val="0094526B"/>
    <w:rsid w:val="00945480"/>
    <w:rsid w:val="00945774"/>
    <w:rsid w:val="009458B0"/>
    <w:rsid w:val="00945960"/>
    <w:rsid w:val="00945B5A"/>
    <w:rsid w:val="00945EEA"/>
    <w:rsid w:val="00945F5C"/>
    <w:rsid w:val="00946165"/>
    <w:rsid w:val="00946530"/>
    <w:rsid w:val="00946849"/>
    <w:rsid w:val="00946E0E"/>
    <w:rsid w:val="00947795"/>
    <w:rsid w:val="00947914"/>
    <w:rsid w:val="00947E92"/>
    <w:rsid w:val="00947FAD"/>
    <w:rsid w:val="0095083C"/>
    <w:rsid w:val="00950A36"/>
    <w:rsid w:val="00950D69"/>
    <w:rsid w:val="009517BC"/>
    <w:rsid w:val="00951BDF"/>
    <w:rsid w:val="00951F61"/>
    <w:rsid w:val="009525C2"/>
    <w:rsid w:val="0095263F"/>
    <w:rsid w:val="009538B6"/>
    <w:rsid w:val="009539AC"/>
    <w:rsid w:val="00953C63"/>
    <w:rsid w:val="00953C9F"/>
    <w:rsid w:val="00953CEA"/>
    <w:rsid w:val="00953E9C"/>
    <w:rsid w:val="009540C3"/>
    <w:rsid w:val="00954965"/>
    <w:rsid w:val="009552A7"/>
    <w:rsid w:val="009552BD"/>
    <w:rsid w:val="009553A3"/>
    <w:rsid w:val="009559FA"/>
    <w:rsid w:val="00955E3D"/>
    <w:rsid w:val="009562E5"/>
    <w:rsid w:val="009564E6"/>
    <w:rsid w:val="00956D91"/>
    <w:rsid w:val="00957435"/>
    <w:rsid w:val="009579DD"/>
    <w:rsid w:val="00957CE3"/>
    <w:rsid w:val="00957DE2"/>
    <w:rsid w:val="0096028C"/>
    <w:rsid w:val="00960298"/>
    <w:rsid w:val="00960C9A"/>
    <w:rsid w:val="00960D4F"/>
    <w:rsid w:val="009621FB"/>
    <w:rsid w:val="00962331"/>
    <w:rsid w:val="00962894"/>
    <w:rsid w:val="009628B8"/>
    <w:rsid w:val="009628DC"/>
    <w:rsid w:val="00962A7C"/>
    <w:rsid w:val="00962C62"/>
    <w:rsid w:val="00962F1C"/>
    <w:rsid w:val="009630F1"/>
    <w:rsid w:val="00963534"/>
    <w:rsid w:val="009635A5"/>
    <w:rsid w:val="009642B9"/>
    <w:rsid w:val="00964626"/>
    <w:rsid w:val="0096480E"/>
    <w:rsid w:val="0096484B"/>
    <w:rsid w:val="00965046"/>
    <w:rsid w:val="0096522A"/>
    <w:rsid w:val="00965360"/>
    <w:rsid w:val="0096554A"/>
    <w:rsid w:val="00965781"/>
    <w:rsid w:val="00965B34"/>
    <w:rsid w:val="00965B5B"/>
    <w:rsid w:val="00966C19"/>
    <w:rsid w:val="00966E5C"/>
    <w:rsid w:val="009672D4"/>
    <w:rsid w:val="009673E2"/>
    <w:rsid w:val="00967EA8"/>
    <w:rsid w:val="00967F1C"/>
    <w:rsid w:val="00970103"/>
    <w:rsid w:val="009703CA"/>
    <w:rsid w:val="00970812"/>
    <w:rsid w:val="00970B6A"/>
    <w:rsid w:val="00971594"/>
    <w:rsid w:val="009716EB"/>
    <w:rsid w:val="00971CF2"/>
    <w:rsid w:val="0097228B"/>
    <w:rsid w:val="0097267F"/>
    <w:rsid w:val="00972935"/>
    <w:rsid w:val="00972B35"/>
    <w:rsid w:val="009737CE"/>
    <w:rsid w:val="00973856"/>
    <w:rsid w:val="00973C77"/>
    <w:rsid w:val="009755C6"/>
    <w:rsid w:val="009759BE"/>
    <w:rsid w:val="00976466"/>
    <w:rsid w:val="00976F01"/>
    <w:rsid w:val="00977EB6"/>
    <w:rsid w:val="009801E6"/>
    <w:rsid w:val="0098193F"/>
    <w:rsid w:val="00981E04"/>
    <w:rsid w:val="009826E1"/>
    <w:rsid w:val="00982DD8"/>
    <w:rsid w:val="009830A9"/>
    <w:rsid w:val="0098319B"/>
    <w:rsid w:val="0098363C"/>
    <w:rsid w:val="00983809"/>
    <w:rsid w:val="0098388F"/>
    <w:rsid w:val="00983B36"/>
    <w:rsid w:val="0098469B"/>
    <w:rsid w:val="009847EB"/>
    <w:rsid w:val="009848E4"/>
    <w:rsid w:val="00984F64"/>
    <w:rsid w:val="00985D95"/>
    <w:rsid w:val="00985F94"/>
    <w:rsid w:val="00985FA5"/>
    <w:rsid w:val="00986932"/>
    <w:rsid w:val="00987C32"/>
    <w:rsid w:val="00990395"/>
    <w:rsid w:val="00990FC2"/>
    <w:rsid w:val="009912F9"/>
    <w:rsid w:val="0099213C"/>
    <w:rsid w:val="0099247C"/>
    <w:rsid w:val="0099314F"/>
    <w:rsid w:val="00993598"/>
    <w:rsid w:val="009937BB"/>
    <w:rsid w:val="009946B5"/>
    <w:rsid w:val="00994A41"/>
    <w:rsid w:val="00994B19"/>
    <w:rsid w:val="00994F7E"/>
    <w:rsid w:val="00994FC0"/>
    <w:rsid w:val="00995391"/>
    <w:rsid w:val="0099549C"/>
    <w:rsid w:val="00996612"/>
    <w:rsid w:val="00996718"/>
    <w:rsid w:val="009967B8"/>
    <w:rsid w:val="00996D54"/>
    <w:rsid w:val="00996F5A"/>
    <w:rsid w:val="009977A6"/>
    <w:rsid w:val="009A007D"/>
    <w:rsid w:val="009A03C3"/>
    <w:rsid w:val="009A0712"/>
    <w:rsid w:val="009A09E3"/>
    <w:rsid w:val="009A0B9C"/>
    <w:rsid w:val="009A0F63"/>
    <w:rsid w:val="009A12D5"/>
    <w:rsid w:val="009A164E"/>
    <w:rsid w:val="009A1A5E"/>
    <w:rsid w:val="009A22AC"/>
    <w:rsid w:val="009A2798"/>
    <w:rsid w:val="009A2E93"/>
    <w:rsid w:val="009A30F8"/>
    <w:rsid w:val="009A340F"/>
    <w:rsid w:val="009A3414"/>
    <w:rsid w:val="009A3614"/>
    <w:rsid w:val="009A39FE"/>
    <w:rsid w:val="009A3DD9"/>
    <w:rsid w:val="009A3E40"/>
    <w:rsid w:val="009A40E1"/>
    <w:rsid w:val="009A419D"/>
    <w:rsid w:val="009A4967"/>
    <w:rsid w:val="009A57C9"/>
    <w:rsid w:val="009A5CAF"/>
    <w:rsid w:val="009A608D"/>
    <w:rsid w:val="009A623A"/>
    <w:rsid w:val="009A661E"/>
    <w:rsid w:val="009A6681"/>
    <w:rsid w:val="009A6EEB"/>
    <w:rsid w:val="009A7A03"/>
    <w:rsid w:val="009B0028"/>
    <w:rsid w:val="009B02F9"/>
    <w:rsid w:val="009B03CC"/>
    <w:rsid w:val="009B0830"/>
    <w:rsid w:val="009B1536"/>
    <w:rsid w:val="009B1701"/>
    <w:rsid w:val="009B1AF3"/>
    <w:rsid w:val="009B1D1B"/>
    <w:rsid w:val="009B2303"/>
    <w:rsid w:val="009B2635"/>
    <w:rsid w:val="009B27E6"/>
    <w:rsid w:val="009B2A42"/>
    <w:rsid w:val="009B2D0C"/>
    <w:rsid w:val="009B3326"/>
    <w:rsid w:val="009B3914"/>
    <w:rsid w:val="009B3A63"/>
    <w:rsid w:val="009B3E28"/>
    <w:rsid w:val="009B42B7"/>
    <w:rsid w:val="009B437A"/>
    <w:rsid w:val="009B4D7F"/>
    <w:rsid w:val="009B51DF"/>
    <w:rsid w:val="009B601C"/>
    <w:rsid w:val="009B64C8"/>
    <w:rsid w:val="009B6606"/>
    <w:rsid w:val="009B693E"/>
    <w:rsid w:val="009B6CE9"/>
    <w:rsid w:val="009B703E"/>
    <w:rsid w:val="009B7A28"/>
    <w:rsid w:val="009C08C7"/>
    <w:rsid w:val="009C0AC9"/>
    <w:rsid w:val="009C0BE9"/>
    <w:rsid w:val="009C132B"/>
    <w:rsid w:val="009C1460"/>
    <w:rsid w:val="009C14BC"/>
    <w:rsid w:val="009C3C52"/>
    <w:rsid w:val="009C43B2"/>
    <w:rsid w:val="009C44E3"/>
    <w:rsid w:val="009C4772"/>
    <w:rsid w:val="009C512F"/>
    <w:rsid w:val="009C54A3"/>
    <w:rsid w:val="009C57AE"/>
    <w:rsid w:val="009C5C5C"/>
    <w:rsid w:val="009C5D54"/>
    <w:rsid w:val="009C5D93"/>
    <w:rsid w:val="009C5E2B"/>
    <w:rsid w:val="009C629F"/>
    <w:rsid w:val="009C658E"/>
    <w:rsid w:val="009C667C"/>
    <w:rsid w:val="009C6978"/>
    <w:rsid w:val="009C6BAE"/>
    <w:rsid w:val="009C731C"/>
    <w:rsid w:val="009D1149"/>
    <w:rsid w:val="009D1CA9"/>
    <w:rsid w:val="009D1D58"/>
    <w:rsid w:val="009D21C8"/>
    <w:rsid w:val="009D2472"/>
    <w:rsid w:val="009D27D2"/>
    <w:rsid w:val="009D2838"/>
    <w:rsid w:val="009D2AF7"/>
    <w:rsid w:val="009D399F"/>
    <w:rsid w:val="009D3AC8"/>
    <w:rsid w:val="009D409D"/>
    <w:rsid w:val="009D43BC"/>
    <w:rsid w:val="009D44CA"/>
    <w:rsid w:val="009D521C"/>
    <w:rsid w:val="009D54F9"/>
    <w:rsid w:val="009D57AA"/>
    <w:rsid w:val="009D6010"/>
    <w:rsid w:val="009D605E"/>
    <w:rsid w:val="009E0057"/>
    <w:rsid w:val="009E09FD"/>
    <w:rsid w:val="009E1138"/>
    <w:rsid w:val="009E13AB"/>
    <w:rsid w:val="009E18D3"/>
    <w:rsid w:val="009E221D"/>
    <w:rsid w:val="009E268C"/>
    <w:rsid w:val="009E2A53"/>
    <w:rsid w:val="009E2BE3"/>
    <w:rsid w:val="009E317A"/>
    <w:rsid w:val="009E3A73"/>
    <w:rsid w:val="009E4D12"/>
    <w:rsid w:val="009E56C8"/>
    <w:rsid w:val="009E592E"/>
    <w:rsid w:val="009E5EBB"/>
    <w:rsid w:val="009E62A4"/>
    <w:rsid w:val="009E6775"/>
    <w:rsid w:val="009E6AD5"/>
    <w:rsid w:val="009E6DC2"/>
    <w:rsid w:val="009E6E32"/>
    <w:rsid w:val="009E7993"/>
    <w:rsid w:val="009E7A82"/>
    <w:rsid w:val="009E7C11"/>
    <w:rsid w:val="009E7F93"/>
    <w:rsid w:val="009F0401"/>
    <w:rsid w:val="009F05F3"/>
    <w:rsid w:val="009F0D4B"/>
    <w:rsid w:val="009F0D59"/>
    <w:rsid w:val="009F0E97"/>
    <w:rsid w:val="009F15BB"/>
    <w:rsid w:val="009F2E46"/>
    <w:rsid w:val="009F374F"/>
    <w:rsid w:val="009F3FBC"/>
    <w:rsid w:val="009F400D"/>
    <w:rsid w:val="009F45F2"/>
    <w:rsid w:val="009F46A1"/>
    <w:rsid w:val="009F48E5"/>
    <w:rsid w:val="009F493F"/>
    <w:rsid w:val="009F4B60"/>
    <w:rsid w:val="009F4F55"/>
    <w:rsid w:val="009F57BA"/>
    <w:rsid w:val="009F5D73"/>
    <w:rsid w:val="009F691C"/>
    <w:rsid w:val="009F6A85"/>
    <w:rsid w:val="009F6C59"/>
    <w:rsid w:val="009F6DE8"/>
    <w:rsid w:val="009F737C"/>
    <w:rsid w:val="00A0019F"/>
    <w:rsid w:val="00A007C4"/>
    <w:rsid w:val="00A00893"/>
    <w:rsid w:val="00A00D66"/>
    <w:rsid w:val="00A01815"/>
    <w:rsid w:val="00A03692"/>
    <w:rsid w:val="00A03847"/>
    <w:rsid w:val="00A03BBC"/>
    <w:rsid w:val="00A0425F"/>
    <w:rsid w:val="00A045FB"/>
    <w:rsid w:val="00A04ECD"/>
    <w:rsid w:val="00A05063"/>
    <w:rsid w:val="00A056ED"/>
    <w:rsid w:val="00A0620C"/>
    <w:rsid w:val="00A070A3"/>
    <w:rsid w:val="00A0722A"/>
    <w:rsid w:val="00A07DFF"/>
    <w:rsid w:val="00A07EBD"/>
    <w:rsid w:val="00A07FAE"/>
    <w:rsid w:val="00A10847"/>
    <w:rsid w:val="00A108D3"/>
    <w:rsid w:val="00A10931"/>
    <w:rsid w:val="00A1097B"/>
    <w:rsid w:val="00A11606"/>
    <w:rsid w:val="00A1163A"/>
    <w:rsid w:val="00A1178C"/>
    <w:rsid w:val="00A11806"/>
    <w:rsid w:val="00A1206C"/>
    <w:rsid w:val="00A122AF"/>
    <w:rsid w:val="00A12505"/>
    <w:rsid w:val="00A12815"/>
    <w:rsid w:val="00A128D6"/>
    <w:rsid w:val="00A12EFA"/>
    <w:rsid w:val="00A1333B"/>
    <w:rsid w:val="00A13D2E"/>
    <w:rsid w:val="00A140BD"/>
    <w:rsid w:val="00A145F8"/>
    <w:rsid w:val="00A14AAA"/>
    <w:rsid w:val="00A153CF"/>
    <w:rsid w:val="00A15734"/>
    <w:rsid w:val="00A1594A"/>
    <w:rsid w:val="00A169C8"/>
    <w:rsid w:val="00A169D2"/>
    <w:rsid w:val="00A1707C"/>
    <w:rsid w:val="00A1708F"/>
    <w:rsid w:val="00A17B8D"/>
    <w:rsid w:val="00A17BEA"/>
    <w:rsid w:val="00A17D2C"/>
    <w:rsid w:val="00A17F81"/>
    <w:rsid w:val="00A200E2"/>
    <w:rsid w:val="00A211BD"/>
    <w:rsid w:val="00A2146D"/>
    <w:rsid w:val="00A21DA5"/>
    <w:rsid w:val="00A2281B"/>
    <w:rsid w:val="00A22903"/>
    <w:rsid w:val="00A22B16"/>
    <w:rsid w:val="00A22C55"/>
    <w:rsid w:val="00A236B0"/>
    <w:rsid w:val="00A23BFD"/>
    <w:rsid w:val="00A2469C"/>
    <w:rsid w:val="00A247B5"/>
    <w:rsid w:val="00A248BF"/>
    <w:rsid w:val="00A2572A"/>
    <w:rsid w:val="00A258D9"/>
    <w:rsid w:val="00A25B42"/>
    <w:rsid w:val="00A25BEE"/>
    <w:rsid w:val="00A26AE0"/>
    <w:rsid w:val="00A304C7"/>
    <w:rsid w:val="00A3114A"/>
    <w:rsid w:val="00A3128A"/>
    <w:rsid w:val="00A318F5"/>
    <w:rsid w:val="00A31B44"/>
    <w:rsid w:val="00A327F9"/>
    <w:rsid w:val="00A328F9"/>
    <w:rsid w:val="00A32AA8"/>
    <w:rsid w:val="00A32B33"/>
    <w:rsid w:val="00A32DDA"/>
    <w:rsid w:val="00A33463"/>
    <w:rsid w:val="00A33785"/>
    <w:rsid w:val="00A33CDE"/>
    <w:rsid w:val="00A344AA"/>
    <w:rsid w:val="00A34EB8"/>
    <w:rsid w:val="00A35859"/>
    <w:rsid w:val="00A3606B"/>
    <w:rsid w:val="00A3666D"/>
    <w:rsid w:val="00A36724"/>
    <w:rsid w:val="00A369C3"/>
    <w:rsid w:val="00A370D8"/>
    <w:rsid w:val="00A3727E"/>
    <w:rsid w:val="00A37E3E"/>
    <w:rsid w:val="00A403A0"/>
    <w:rsid w:val="00A4040D"/>
    <w:rsid w:val="00A405EF"/>
    <w:rsid w:val="00A40B0B"/>
    <w:rsid w:val="00A40B3A"/>
    <w:rsid w:val="00A40C0D"/>
    <w:rsid w:val="00A40E04"/>
    <w:rsid w:val="00A41ACF"/>
    <w:rsid w:val="00A42469"/>
    <w:rsid w:val="00A42730"/>
    <w:rsid w:val="00A436A8"/>
    <w:rsid w:val="00A43733"/>
    <w:rsid w:val="00A4376E"/>
    <w:rsid w:val="00A438AF"/>
    <w:rsid w:val="00A444EA"/>
    <w:rsid w:val="00A44D34"/>
    <w:rsid w:val="00A44D8A"/>
    <w:rsid w:val="00A452EA"/>
    <w:rsid w:val="00A45E24"/>
    <w:rsid w:val="00A460A6"/>
    <w:rsid w:val="00A4615B"/>
    <w:rsid w:val="00A46335"/>
    <w:rsid w:val="00A47374"/>
    <w:rsid w:val="00A47CAD"/>
    <w:rsid w:val="00A47D4D"/>
    <w:rsid w:val="00A50599"/>
    <w:rsid w:val="00A51B99"/>
    <w:rsid w:val="00A51C67"/>
    <w:rsid w:val="00A51CCE"/>
    <w:rsid w:val="00A5211E"/>
    <w:rsid w:val="00A525EF"/>
    <w:rsid w:val="00A5278B"/>
    <w:rsid w:val="00A52AE6"/>
    <w:rsid w:val="00A52B2B"/>
    <w:rsid w:val="00A52FB7"/>
    <w:rsid w:val="00A53DEE"/>
    <w:rsid w:val="00A5430F"/>
    <w:rsid w:val="00A5440F"/>
    <w:rsid w:val="00A54AE5"/>
    <w:rsid w:val="00A54EE5"/>
    <w:rsid w:val="00A54F4D"/>
    <w:rsid w:val="00A55C54"/>
    <w:rsid w:val="00A55CB3"/>
    <w:rsid w:val="00A55F94"/>
    <w:rsid w:val="00A561AF"/>
    <w:rsid w:val="00A569F0"/>
    <w:rsid w:val="00A56DDF"/>
    <w:rsid w:val="00A5780F"/>
    <w:rsid w:val="00A57C22"/>
    <w:rsid w:val="00A6073A"/>
    <w:rsid w:val="00A6085E"/>
    <w:rsid w:val="00A609A7"/>
    <w:rsid w:val="00A61379"/>
    <w:rsid w:val="00A615E1"/>
    <w:rsid w:val="00A61699"/>
    <w:rsid w:val="00A61BF7"/>
    <w:rsid w:val="00A61CC9"/>
    <w:rsid w:val="00A62097"/>
    <w:rsid w:val="00A620C4"/>
    <w:rsid w:val="00A6289B"/>
    <w:rsid w:val="00A63241"/>
    <w:rsid w:val="00A636BE"/>
    <w:rsid w:val="00A63C43"/>
    <w:rsid w:val="00A63ED7"/>
    <w:rsid w:val="00A6477E"/>
    <w:rsid w:val="00A647DC"/>
    <w:rsid w:val="00A65E43"/>
    <w:rsid w:val="00A665D8"/>
    <w:rsid w:val="00A66600"/>
    <w:rsid w:val="00A66BE3"/>
    <w:rsid w:val="00A67CD0"/>
    <w:rsid w:val="00A7000F"/>
    <w:rsid w:val="00A70637"/>
    <w:rsid w:val="00A70921"/>
    <w:rsid w:val="00A71550"/>
    <w:rsid w:val="00A71A23"/>
    <w:rsid w:val="00A72353"/>
    <w:rsid w:val="00A729EA"/>
    <w:rsid w:val="00A73320"/>
    <w:rsid w:val="00A7351B"/>
    <w:rsid w:val="00A7368B"/>
    <w:rsid w:val="00A739D4"/>
    <w:rsid w:val="00A73AA4"/>
    <w:rsid w:val="00A759EB"/>
    <w:rsid w:val="00A75AB0"/>
    <w:rsid w:val="00A75B31"/>
    <w:rsid w:val="00A75B5A"/>
    <w:rsid w:val="00A75D82"/>
    <w:rsid w:val="00A75FCB"/>
    <w:rsid w:val="00A7663C"/>
    <w:rsid w:val="00A76E06"/>
    <w:rsid w:val="00A76EE6"/>
    <w:rsid w:val="00A7727C"/>
    <w:rsid w:val="00A7796F"/>
    <w:rsid w:val="00A80144"/>
    <w:rsid w:val="00A805C0"/>
    <w:rsid w:val="00A80D83"/>
    <w:rsid w:val="00A812D9"/>
    <w:rsid w:val="00A81BF4"/>
    <w:rsid w:val="00A8243F"/>
    <w:rsid w:val="00A82504"/>
    <w:rsid w:val="00A825A6"/>
    <w:rsid w:val="00A831C0"/>
    <w:rsid w:val="00A8366C"/>
    <w:rsid w:val="00A83B94"/>
    <w:rsid w:val="00A83CA3"/>
    <w:rsid w:val="00A847AF"/>
    <w:rsid w:val="00A8492E"/>
    <w:rsid w:val="00A851A7"/>
    <w:rsid w:val="00A85388"/>
    <w:rsid w:val="00A867DF"/>
    <w:rsid w:val="00A8727A"/>
    <w:rsid w:val="00A87478"/>
    <w:rsid w:val="00A87B55"/>
    <w:rsid w:val="00A87B68"/>
    <w:rsid w:val="00A87BF3"/>
    <w:rsid w:val="00A90074"/>
    <w:rsid w:val="00A90414"/>
    <w:rsid w:val="00A90C77"/>
    <w:rsid w:val="00A912CE"/>
    <w:rsid w:val="00A91315"/>
    <w:rsid w:val="00A9267F"/>
    <w:rsid w:val="00A93BA8"/>
    <w:rsid w:val="00A93C00"/>
    <w:rsid w:val="00A93C2E"/>
    <w:rsid w:val="00A94220"/>
    <w:rsid w:val="00A943EF"/>
    <w:rsid w:val="00A946C1"/>
    <w:rsid w:val="00A9596F"/>
    <w:rsid w:val="00A95A88"/>
    <w:rsid w:val="00A965F3"/>
    <w:rsid w:val="00A96821"/>
    <w:rsid w:val="00A96D3A"/>
    <w:rsid w:val="00A97037"/>
    <w:rsid w:val="00A97540"/>
    <w:rsid w:val="00A9767F"/>
    <w:rsid w:val="00A977AA"/>
    <w:rsid w:val="00A97FBE"/>
    <w:rsid w:val="00AA05EF"/>
    <w:rsid w:val="00AA095B"/>
    <w:rsid w:val="00AA1082"/>
    <w:rsid w:val="00AA1396"/>
    <w:rsid w:val="00AA2014"/>
    <w:rsid w:val="00AA373E"/>
    <w:rsid w:val="00AA3FE7"/>
    <w:rsid w:val="00AA42DE"/>
    <w:rsid w:val="00AA48A1"/>
    <w:rsid w:val="00AA4929"/>
    <w:rsid w:val="00AA52AE"/>
    <w:rsid w:val="00AA57F5"/>
    <w:rsid w:val="00AA5856"/>
    <w:rsid w:val="00AA5AB0"/>
    <w:rsid w:val="00AA6340"/>
    <w:rsid w:val="00AA63C6"/>
    <w:rsid w:val="00AA6674"/>
    <w:rsid w:val="00AA6971"/>
    <w:rsid w:val="00AA6C7C"/>
    <w:rsid w:val="00AA7092"/>
    <w:rsid w:val="00AA753C"/>
    <w:rsid w:val="00AA7D99"/>
    <w:rsid w:val="00AA7EFC"/>
    <w:rsid w:val="00AB01EA"/>
    <w:rsid w:val="00AB02B3"/>
    <w:rsid w:val="00AB1118"/>
    <w:rsid w:val="00AB1229"/>
    <w:rsid w:val="00AB1A16"/>
    <w:rsid w:val="00AB1C97"/>
    <w:rsid w:val="00AB1EF5"/>
    <w:rsid w:val="00AB238C"/>
    <w:rsid w:val="00AB285E"/>
    <w:rsid w:val="00AB2C02"/>
    <w:rsid w:val="00AB2D6E"/>
    <w:rsid w:val="00AB34A9"/>
    <w:rsid w:val="00AB39D6"/>
    <w:rsid w:val="00AB3CFC"/>
    <w:rsid w:val="00AB55E5"/>
    <w:rsid w:val="00AB562B"/>
    <w:rsid w:val="00AB58D0"/>
    <w:rsid w:val="00AB5F24"/>
    <w:rsid w:val="00AB5FD6"/>
    <w:rsid w:val="00AB6552"/>
    <w:rsid w:val="00AB794D"/>
    <w:rsid w:val="00AB7C3A"/>
    <w:rsid w:val="00AB7EA8"/>
    <w:rsid w:val="00AC0802"/>
    <w:rsid w:val="00AC0F75"/>
    <w:rsid w:val="00AC1182"/>
    <w:rsid w:val="00AC1267"/>
    <w:rsid w:val="00AC17A0"/>
    <w:rsid w:val="00AC1C1A"/>
    <w:rsid w:val="00AC316B"/>
    <w:rsid w:val="00AC31A8"/>
    <w:rsid w:val="00AC34F7"/>
    <w:rsid w:val="00AC36F5"/>
    <w:rsid w:val="00AC3AD4"/>
    <w:rsid w:val="00AC4DFE"/>
    <w:rsid w:val="00AC4E29"/>
    <w:rsid w:val="00AC5045"/>
    <w:rsid w:val="00AC5065"/>
    <w:rsid w:val="00AC5268"/>
    <w:rsid w:val="00AC57A5"/>
    <w:rsid w:val="00AC5AF1"/>
    <w:rsid w:val="00AC5B3A"/>
    <w:rsid w:val="00AC65EB"/>
    <w:rsid w:val="00AC69B9"/>
    <w:rsid w:val="00AC7261"/>
    <w:rsid w:val="00AC74BD"/>
    <w:rsid w:val="00AC7973"/>
    <w:rsid w:val="00AC7EAF"/>
    <w:rsid w:val="00AC7EB7"/>
    <w:rsid w:val="00AD0052"/>
    <w:rsid w:val="00AD00EE"/>
    <w:rsid w:val="00AD0D55"/>
    <w:rsid w:val="00AD0F48"/>
    <w:rsid w:val="00AD107B"/>
    <w:rsid w:val="00AD1602"/>
    <w:rsid w:val="00AD18ED"/>
    <w:rsid w:val="00AD22DB"/>
    <w:rsid w:val="00AD23E1"/>
    <w:rsid w:val="00AD25D5"/>
    <w:rsid w:val="00AD27ED"/>
    <w:rsid w:val="00AD353F"/>
    <w:rsid w:val="00AD3BA0"/>
    <w:rsid w:val="00AD418B"/>
    <w:rsid w:val="00AD42F1"/>
    <w:rsid w:val="00AD42F6"/>
    <w:rsid w:val="00AD45CE"/>
    <w:rsid w:val="00AD4A94"/>
    <w:rsid w:val="00AD4AA4"/>
    <w:rsid w:val="00AD4B66"/>
    <w:rsid w:val="00AD4F83"/>
    <w:rsid w:val="00AD5053"/>
    <w:rsid w:val="00AD55B8"/>
    <w:rsid w:val="00AD59A4"/>
    <w:rsid w:val="00AD5CD8"/>
    <w:rsid w:val="00AD6810"/>
    <w:rsid w:val="00AD694F"/>
    <w:rsid w:val="00AD7415"/>
    <w:rsid w:val="00AD7676"/>
    <w:rsid w:val="00AD79BE"/>
    <w:rsid w:val="00AD7E6A"/>
    <w:rsid w:val="00AE0A2A"/>
    <w:rsid w:val="00AE0D6F"/>
    <w:rsid w:val="00AE1076"/>
    <w:rsid w:val="00AE1820"/>
    <w:rsid w:val="00AE20B5"/>
    <w:rsid w:val="00AE229D"/>
    <w:rsid w:val="00AE2A53"/>
    <w:rsid w:val="00AE2C1D"/>
    <w:rsid w:val="00AE3B77"/>
    <w:rsid w:val="00AE3D09"/>
    <w:rsid w:val="00AE4A58"/>
    <w:rsid w:val="00AE5299"/>
    <w:rsid w:val="00AE5342"/>
    <w:rsid w:val="00AE54E5"/>
    <w:rsid w:val="00AE5929"/>
    <w:rsid w:val="00AE7052"/>
    <w:rsid w:val="00AE7246"/>
    <w:rsid w:val="00AE7AB3"/>
    <w:rsid w:val="00AF066C"/>
    <w:rsid w:val="00AF0A7C"/>
    <w:rsid w:val="00AF10A8"/>
    <w:rsid w:val="00AF15A7"/>
    <w:rsid w:val="00AF1B3A"/>
    <w:rsid w:val="00AF1FB4"/>
    <w:rsid w:val="00AF205D"/>
    <w:rsid w:val="00AF22C3"/>
    <w:rsid w:val="00AF2607"/>
    <w:rsid w:val="00AF2B2E"/>
    <w:rsid w:val="00AF2CBA"/>
    <w:rsid w:val="00AF32B1"/>
    <w:rsid w:val="00AF3364"/>
    <w:rsid w:val="00AF3438"/>
    <w:rsid w:val="00AF34AC"/>
    <w:rsid w:val="00AF3CC9"/>
    <w:rsid w:val="00AF4562"/>
    <w:rsid w:val="00AF4A9B"/>
    <w:rsid w:val="00AF4D62"/>
    <w:rsid w:val="00AF5294"/>
    <w:rsid w:val="00AF5CA6"/>
    <w:rsid w:val="00AF616D"/>
    <w:rsid w:val="00AF6CBF"/>
    <w:rsid w:val="00AF7423"/>
    <w:rsid w:val="00B0088C"/>
    <w:rsid w:val="00B00C49"/>
    <w:rsid w:val="00B00D94"/>
    <w:rsid w:val="00B00F38"/>
    <w:rsid w:val="00B01458"/>
    <w:rsid w:val="00B017AF"/>
    <w:rsid w:val="00B019A7"/>
    <w:rsid w:val="00B01A5B"/>
    <w:rsid w:val="00B01C42"/>
    <w:rsid w:val="00B01F3F"/>
    <w:rsid w:val="00B02455"/>
    <w:rsid w:val="00B0258E"/>
    <w:rsid w:val="00B0277A"/>
    <w:rsid w:val="00B028B0"/>
    <w:rsid w:val="00B0290C"/>
    <w:rsid w:val="00B02EA6"/>
    <w:rsid w:val="00B02F4E"/>
    <w:rsid w:val="00B03484"/>
    <w:rsid w:val="00B037A9"/>
    <w:rsid w:val="00B037BE"/>
    <w:rsid w:val="00B03C32"/>
    <w:rsid w:val="00B03D61"/>
    <w:rsid w:val="00B04000"/>
    <w:rsid w:val="00B041F6"/>
    <w:rsid w:val="00B04A98"/>
    <w:rsid w:val="00B04F74"/>
    <w:rsid w:val="00B05627"/>
    <w:rsid w:val="00B057E9"/>
    <w:rsid w:val="00B06D93"/>
    <w:rsid w:val="00B06DA7"/>
    <w:rsid w:val="00B06F7F"/>
    <w:rsid w:val="00B07E37"/>
    <w:rsid w:val="00B1026A"/>
    <w:rsid w:val="00B1033B"/>
    <w:rsid w:val="00B106F4"/>
    <w:rsid w:val="00B109FD"/>
    <w:rsid w:val="00B1112F"/>
    <w:rsid w:val="00B11170"/>
    <w:rsid w:val="00B113E4"/>
    <w:rsid w:val="00B11520"/>
    <w:rsid w:val="00B11C71"/>
    <w:rsid w:val="00B11EDB"/>
    <w:rsid w:val="00B120C6"/>
    <w:rsid w:val="00B123D8"/>
    <w:rsid w:val="00B12DD5"/>
    <w:rsid w:val="00B132FE"/>
    <w:rsid w:val="00B13370"/>
    <w:rsid w:val="00B13AB2"/>
    <w:rsid w:val="00B13FBF"/>
    <w:rsid w:val="00B143CA"/>
    <w:rsid w:val="00B145E0"/>
    <w:rsid w:val="00B145ED"/>
    <w:rsid w:val="00B14C40"/>
    <w:rsid w:val="00B14E65"/>
    <w:rsid w:val="00B1525C"/>
    <w:rsid w:val="00B15336"/>
    <w:rsid w:val="00B1592A"/>
    <w:rsid w:val="00B15EC0"/>
    <w:rsid w:val="00B162C9"/>
    <w:rsid w:val="00B16670"/>
    <w:rsid w:val="00B16702"/>
    <w:rsid w:val="00B167E7"/>
    <w:rsid w:val="00B168F6"/>
    <w:rsid w:val="00B16B48"/>
    <w:rsid w:val="00B16E10"/>
    <w:rsid w:val="00B16FCD"/>
    <w:rsid w:val="00B178B2"/>
    <w:rsid w:val="00B201F6"/>
    <w:rsid w:val="00B21145"/>
    <w:rsid w:val="00B213A1"/>
    <w:rsid w:val="00B21854"/>
    <w:rsid w:val="00B218E6"/>
    <w:rsid w:val="00B22400"/>
    <w:rsid w:val="00B225B3"/>
    <w:rsid w:val="00B22CF7"/>
    <w:rsid w:val="00B23C55"/>
    <w:rsid w:val="00B240B3"/>
    <w:rsid w:val="00B24D00"/>
    <w:rsid w:val="00B259A5"/>
    <w:rsid w:val="00B25F1C"/>
    <w:rsid w:val="00B26A78"/>
    <w:rsid w:val="00B26E39"/>
    <w:rsid w:val="00B272A3"/>
    <w:rsid w:val="00B273A3"/>
    <w:rsid w:val="00B27619"/>
    <w:rsid w:val="00B303F9"/>
    <w:rsid w:val="00B3079B"/>
    <w:rsid w:val="00B30845"/>
    <w:rsid w:val="00B30C1E"/>
    <w:rsid w:val="00B30E29"/>
    <w:rsid w:val="00B311A7"/>
    <w:rsid w:val="00B31558"/>
    <w:rsid w:val="00B315C2"/>
    <w:rsid w:val="00B315EE"/>
    <w:rsid w:val="00B31AE2"/>
    <w:rsid w:val="00B32032"/>
    <w:rsid w:val="00B320FF"/>
    <w:rsid w:val="00B325D8"/>
    <w:rsid w:val="00B33B8E"/>
    <w:rsid w:val="00B33EC2"/>
    <w:rsid w:val="00B34037"/>
    <w:rsid w:val="00B3431E"/>
    <w:rsid w:val="00B347D0"/>
    <w:rsid w:val="00B34E8F"/>
    <w:rsid w:val="00B34F99"/>
    <w:rsid w:val="00B3531C"/>
    <w:rsid w:val="00B36331"/>
    <w:rsid w:val="00B36877"/>
    <w:rsid w:val="00B36F1C"/>
    <w:rsid w:val="00B37007"/>
    <w:rsid w:val="00B37454"/>
    <w:rsid w:val="00B40843"/>
    <w:rsid w:val="00B411A0"/>
    <w:rsid w:val="00B41AFD"/>
    <w:rsid w:val="00B43018"/>
    <w:rsid w:val="00B43C76"/>
    <w:rsid w:val="00B43D93"/>
    <w:rsid w:val="00B43F21"/>
    <w:rsid w:val="00B44535"/>
    <w:rsid w:val="00B44578"/>
    <w:rsid w:val="00B44DFA"/>
    <w:rsid w:val="00B452E2"/>
    <w:rsid w:val="00B453D3"/>
    <w:rsid w:val="00B45452"/>
    <w:rsid w:val="00B460FC"/>
    <w:rsid w:val="00B469F1"/>
    <w:rsid w:val="00B4740B"/>
    <w:rsid w:val="00B47670"/>
    <w:rsid w:val="00B5012B"/>
    <w:rsid w:val="00B506A8"/>
    <w:rsid w:val="00B50738"/>
    <w:rsid w:val="00B507AC"/>
    <w:rsid w:val="00B50840"/>
    <w:rsid w:val="00B50972"/>
    <w:rsid w:val="00B50CA6"/>
    <w:rsid w:val="00B50D3E"/>
    <w:rsid w:val="00B50E0A"/>
    <w:rsid w:val="00B50FFA"/>
    <w:rsid w:val="00B5128A"/>
    <w:rsid w:val="00B5177D"/>
    <w:rsid w:val="00B51E19"/>
    <w:rsid w:val="00B5215D"/>
    <w:rsid w:val="00B5216D"/>
    <w:rsid w:val="00B52968"/>
    <w:rsid w:val="00B53017"/>
    <w:rsid w:val="00B53039"/>
    <w:rsid w:val="00B530EE"/>
    <w:rsid w:val="00B53141"/>
    <w:rsid w:val="00B532D3"/>
    <w:rsid w:val="00B5338B"/>
    <w:rsid w:val="00B5367A"/>
    <w:rsid w:val="00B53B3B"/>
    <w:rsid w:val="00B53FAE"/>
    <w:rsid w:val="00B5436C"/>
    <w:rsid w:val="00B54623"/>
    <w:rsid w:val="00B548F2"/>
    <w:rsid w:val="00B54ACE"/>
    <w:rsid w:val="00B54E24"/>
    <w:rsid w:val="00B551A6"/>
    <w:rsid w:val="00B55234"/>
    <w:rsid w:val="00B55309"/>
    <w:rsid w:val="00B55434"/>
    <w:rsid w:val="00B5565A"/>
    <w:rsid w:val="00B566AD"/>
    <w:rsid w:val="00B5684D"/>
    <w:rsid w:val="00B568D2"/>
    <w:rsid w:val="00B57089"/>
    <w:rsid w:val="00B60190"/>
    <w:rsid w:val="00B60885"/>
    <w:rsid w:val="00B61072"/>
    <w:rsid w:val="00B61136"/>
    <w:rsid w:val="00B6174F"/>
    <w:rsid w:val="00B6188E"/>
    <w:rsid w:val="00B62091"/>
    <w:rsid w:val="00B6220A"/>
    <w:rsid w:val="00B629E2"/>
    <w:rsid w:val="00B62B5E"/>
    <w:rsid w:val="00B62E75"/>
    <w:rsid w:val="00B6301F"/>
    <w:rsid w:val="00B63961"/>
    <w:rsid w:val="00B63B57"/>
    <w:rsid w:val="00B641BA"/>
    <w:rsid w:val="00B647E8"/>
    <w:rsid w:val="00B64E5A"/>
    <w:rsid w:val="00B65B9E"/>
    <w:rsid w:val="00B65DA5"/>
    <w:rsid w:val="00B65EB3"/>
    <w:rsid w:val="00B6611A"/>
    <w:rsid w:val="00B666BA"/>
    <w:rsid w:val="00B66EC6"/>
    <w:rsid w:val="00B6701F"/>
    <w:rsid w:val="00B67F34"/>
    <w:rsid w:val="00B70149"/>
    <w:rsid w:val="00B707E5"/>
    <w:rsid w:val="00B7088A"/>
    <w:rsid w:val="00B70DE7"/>
    <w:rsid w:val="00B71CCC"/>
    <w:rsid w:val="00B722F3"/>
    <w:rsid w:val="00B722FE"/>
    <w:rsid w:val="00B7262A"/>
    <w:rsid w:val="00B72644"/>
    <w:rsid w:val="00B735A0"/>
    <w:rsid w:val="00B735DD"/>
    <w:rsid w:val="00B7383A"/>
    <w:rsid w:val="00B73861"/>
    <w:rsid w:val="00B73A14"/>
    <w:rsid w:val="00B74129"/>
    <w:rsid w:val="00B7469F"/>
    <w:rsid w:val="00B74B57"/>
    <w:rsid w:val="00B74D16"/>
    <w:rsid w:val="00B75DAC"/>
    <w:rsid w:val="00B75E3A"/>
    <w:rsid w:val="00B7657B"/>
    <w:rsid w:val="00B81294"/>
    <w:rsid w:val="00B81410"/>
    <w:rsid w:val="00B820B7"/>
    <w:rsid w:val="00B820C5"/>
    <w:rsid w:val="00B82DBB"/>
    <w:rsid w:val="00B830BA"/>
    <w:rsid w:val="00B837F9"/>
    <w:rsid w:val="00B839E8"/>
    <w:rsid w:val="00B84752"/>
    <w:rsid w:val="00B84780"/>
    <w:rsid w:val="00B84C21"/>
    <w:rsid w:val="00B85BBC"/>
    <w:rsid w:val="00B85D75"/>
    <w:rsid w:val="00B86622"/>
    <w:rsid w:val="00B8771F"/>
    <w:rsid w:val="00B90210"/>
    <w:rsid w:val="00B902A3"/>
    <w:rsid w:val="00B902DA"/>
    <w:rsid w:val="00B90725"/>
    <w:rsid w:val="00B910D4"/>
    <w:rsid w:val="00B914EE"/>
    <w:rsid w:val="00B91652"/>
    <w:rsid w:val="00B916B2"/>
    <w:rsid w:val="00B91C90"/>
    <w:rsid w:val="00B921FC"/>
    <w:rsid w:val="00B92280"/>
    <w:rsid w:val="00B92ACB"/>
    <w:rsid w:val="00B934CE"/>
    <w:rsid w:val="00B93A0D"/>
    <w:rsid w:val="00B93AFD"/>
    <w:rsid w:val="00B93DF4"/>
    <w:rsid w:val="00B93EE7"/>
    <w:rsid w:val="00B952E7"/>
    <w:rsid w:val="00B95DE7"/>
    <w:rsid w:val="00B96216"/>
    <w:rsid w:val="00B96499"/>
    <w:rsid w:val="00B96523"/>
    <w:rsid w:val="00B965A0"/>
    <w:rsid w:val="00B96F4D"/>
    <w:rsid w:val="00B970C0"/>
    <w:rsid w:val="00B971F4"/>
    <w:rsid w:val="00B9722F"/>
    <w:rsid w:val="00B972D0"/>
    <w:rsid w:val="00BA0024"/>
    <w:rsid w:val="00BA047D"/>
    <w:rsid w:val="00BA0B8B"/>
    <w:rsid w:val="00BA1BAF"/>
    <w:rsid w:val="00BA1F15"/>
    <w:rsid w:val="00BA2297"/>
    <w:rsid w:val="00BA255A"/>
    <w:rsid w:val="00BA2D93"/>
    <w:rsid w:val="00BA322B"/>
    <w:rsid w:val="00BA3451"/>
    <w:rsid w:val="00BA38F0"/>
    <w:rsid w:val="00BA3BD8"/>
    <w:rsid w:val="00BA42A2"/>
    <w:rsid w:val="00BA4337"/>
    <w:rsid w:val="00BA4578"/>
    <w:rsid w:val="00BA4C8A"/>
    <w:rsid w:val="00BA4F8D"/>
    <w:rsid w:val="00BA533D"/>
    <w:rsid w:val="00BA5433"/>
    <w:rsid w:val="00BA5679"/>
    <w:rsid w:val="00BA56D5"/>
    <w:rsid w:val="00BA5990"/>
    <w:rsid w:val="00BA633C"/>
    <w:rsid w:val="00BA6426"/>
    <w:rsid w:val="00BA6FAA"/>
    <w:rsid w:val="00BA738B"/>
    <w:rsid w:val="00BA752C"/>
    <w:rsid w:val="00BA761F"/>
    <w:rsid w:val="00BA7D06"/>
    <w:rsid w:val="00BA7EF4"/>
    <w:rsid w:val="00BB034F"/>
    <w:rsid w:val="00BB03C1"/>
    <w:rsid w:val="00BB0B31"/>
    <w:rsid w:val="00BB0B5A"/>
    <w:rsid w:val="00BB10FF"/>
    <w:rsid w:val="00BB1535"/>
    <w:rsid w:val="00BB1556"/>
    <w:rsid w:val="00BB187E"/>
    <w:rsid w:val="00BB1C6F"/>
    <w:rsid w:val="00BB1F56"/>
    <w:rsid w:val="00BB22E1"/>
    <w:rsid w:val="00BB2807"/>
    <w:rsid w:val="00BB2C62"/>
    <w:rsid w:val="00BB2E26"/>
    <w:rsid w:val="00BB339F"/>
    <w:rsid w:val="00BB3531"/>
    <w:rsid w:val="00BB35DF"/>
    <w:rsid w:val="00BB4068"/>
    <w:rsid w:val="00BB42AE"/>
    <w:rsid w:val="00BB573F"/>
    <w:rsid w:val="00BB59BB"/>
    <w:rsid w:val="00BB5BB3"/>
    <w:rsid w:val="00BB6389"/>
    <w:rsid w:val="00BB643B"/>
    <w:rsid w:val="00BB64EA"/>
    <w:rsid w:val="00BB6550"/>
    <w:rsid w:val="00BB6F71"/>
    <w:rsid w:val="00BB72AB"/>
    <w:rsid w:val="00BB7472"/>
    <w:rsid w:val="00BB7ABD"/>
    <w:rsid w:val="00BB7F71"/>
    <w:rsid w:val="00BC01D6"/>
    <w:rsid w:val="00BC024B"/>
    <w:rsid w:val="00BC02E3"/>
    <w:rsid w:val="00BC0368"/>
    <w:rsid w:val="00BC04D0"/>
    <w:rsid w:val="00BC0841"/>
    <w:rsid w:val="00BC0C0F"/>
    <w:rsid w:val="00BC1C39"/>
    <w:rsid w:val="00BC1C81"/>
    <w:rsid w:val="00BC241F"/>
    <w:rsid w:val="00BC282D"/>
    <w:rsid w:val="00BC2FE4"/>
    <w:rsid w:val="00BC33C4"/>
    <w:rsid w:val="00BC3CD5"/>
    <w:rsid w:val="00BC45FA"/>
    <w:rsid w:val="00BC4625"/>
    <w:rsid w:val="00BC485F"/>
    <w:rsid w:val="00BC4ED3"/>
    <w:rsid w:val="00BC50CA"/>
    <w:rsid w:val="00BC56F6"/>
    <w:rsid w:val="00BC5B34"/>
    <w:rsid w:val="00BC6253"/>
    <w:rsid w:val="00BC631C"/>
    <w:rsid w:val="00BC63B8"/>
    <w:rsid w:val="00BC6759"/>
    <w:rsid w:val="00BC6D5F"/>
    <w:rsid w:val="00BC711C"/>
    <w:rsid w:val="00BC71CA"/>
    <w:rsid w:val="00BC72AE"/>
    <w:rsid w:val="00BC75D9"/>
    <w:rsid w:val="00BC7E0F"/>
    <w:rsid w:val="00BD067E"/>
    <w:rsid w:val="00BD07E3"/>
    <w:rsid w:val="00BD0C24"/>
    <w:rsid w:val="00BD0D3B"/>
    <w:rsid w:val="00BD0FD8"/>
    <w:rsid w:val="00BD1201"/>
    <w:rsid w:val="00BD1481"/>
    <w:rsid w:val="00BD1648"/>
    <w:rsid w:val="00BD19CE"/>
    <w:rsid w:val="00BD1F5D"/>
    <w:rsid w:val="00BD220E"/>
    <w:rsid w:val="00BD26AA"/>
    <w:rsid w:val="00BD29DE"/>
    <w:rsid w:val="00BD2F84"/>
    <w:rsid w:val="00BD3518"/>
    <w:rsid w:val="00BD3CA9"/>
    <w:rsid w:val="00BD405E"/>
    <w:rsid w:val="00BD577B"/>
    <w:rsid w:val="00BD5925"/>
    <w:rsid w:val="00BD59AF"/>
    <w:rsid w:val="00BD5D11"/>
    <w:rsid w:val="00BD5E75"/>
    <w:rsid w:val="00BD5FD8"/>
    <w:rsid w:val="00BD6811"/>
    <w:rsid w:val="00BD70FB"/>
    <w:rsid w:val="00BD7296"/>
    <w:rsid w:val="00BD7834"/>
    <w:rsid w:val="00BD798E"/>
    <w:rsid w:val="00BD7F96"/>
    <w:rsid w:val="00BE05FF"/>
    <w:rsid w:val="00BE0663"/>
    <w:rsid w:val="00BE06FD"/>
    <w:rsid w:val="00BE0DB0"/>
    <w:rsid w:val="00BE1001"/>
    <w:rsid w:val="00BE117D"/>
    <w:rsid w:val="00BE1421"/>
    <w:rsid w:val="00BE151A"/>
    <w:rsid w:val="00BE173A"/>
    <w:rsid w:val="00BE1BD0"/>
    <w:rsid w:val="00BE1E61"/>
    <w:rsid w:val="00BE21B3"/>
    <w:rsid w:val="00BE2CB2"/>
    <w:rsid w:val="00BE352E"/>
    <w:rsid w:val="00BE3A5D"/>
    <w:rsid w:val="00BE4038"/>
    <w:rsid w:val="00BE4B46"/>
    <w:rsid w:val="00BE5F42"/>
    <w:rsid w:val="00BE635F"/>
    <w:rsid w:val="00BE6433"/>
    <w:rsid w:val="00BE716D"/>
    <w:rsid w:val="00BE72FB"/>
    <w:rsid w:val="00BE7A8C"/>
    <w:rsid w:val="00BF0A9A"/>
    <w:rsid w:val="00BF0B3A"/>
    <w:rsid w:val="00BF1E61"/>
    <w:rsid w:val="00BF1EBD"/>
    <w:rsid w:val="00BF2321"/>
    <w:rsid w:val="00BF2E09"/>
    <w:rsid w:val="00BF30E5"/>
    <w:rsid w:val="00BF3218"/>
    <w:rsid w:val="00BF32E5"/>
    <w:rsid w:val="00BF357E"/>
    <w:rsid w:val="00BF3BF9"/>
    <w:rsid w:val="00BF44D8"/>
    <w:rsid w:val="00BF4672"/>
    <w:rsid w:val="00BF4B8F"/>
    <w:rsid w:val="00BF5199"/>
    <w:rsid w:val="00BF52AA"/>
    <w:rsid w:val="00BF5F19"/>
    <w:rsid w:val="00BF61FB"/>
    <w:rsid w:val="00BF6343"/>
    <w:rsid w:val="00BF6466"/>
    <w:rsid w:val="00BF672F"/>
    <w:rsid w:val="00BF696F"/>
    <w:rsid w:val="00BF7564"/>
    <w:rsid w:val="00BF7B7F"/>
    <w:rsid w:val="00BF7C1F"/>
    <w:rsid w:val="00C0031C"/>
    <w:rsid w:val="00C00634"/>
    <w:rsid w:val="00C00E64"/>
    <w:rsid w:val="00C011DD"/>
    <w:rsid w:val="00C01437"/>
    <w:rsid w:val="00C01E22"/>
    <w:rsid w:val="00C01F71"/>
    <w:rsid w:val="00C02625"/>
    <w:rsid w:val="00C03746"/>
    <w:rsid w:val="00C03757"/>
    <w:rsid w:val="00C03B29"/>
    <w:rsid w:val="00C03B68"/>
    <w:rsid w:val="00C03D5B"/>
    <w:rsid w:val="00C04370"/>
    <w:rsid w:val="00C04D54"/>
    <w:rsid w:val="00C04FF4"/>
    <w:rsid w:val="00C05038"/>
    <w:rsid w:val="00C0539C"/>
    <w:rsid w:val="00C055AB"/>
    <w:rsid w:val="00C06209"/>
    <w:rsid w:val="00C06A39"/>
    <w:rsid w:val="00C06CD5"/>
    <w:rsid w:val="00C06DC7"/>
    <w:rsid w:val="00C07327"/>
    <w:rsid w:val="00C07B25"/>
    <w:rsid w:val="00C07BE1"/>
    <w:rsid w:val="00C102CC"/>
    <w:rsid w:val="00C104DB"/>
    <w:rsid w:val="00C11525"/>
    <w:rsid w:val="00C11699"/>
    <w:rsid w:val="00C11B39"/>
    <w:rsid w:val="00C11D41"/>
    <w:rsid w:val="00C1200E"/>
    <w:rsid w:val="00C130B2"/>
    <w:rsid w:val="00C13233"/>
    <w:rsid w:val="00C1332A"/>
    <w:rsid w:val="00C146C0"/>
    <w:rsid w:val="00C14C07"/>
    <w:rsid w:val="00C153EA"/>
    <w:rsid w:val="00C15EC5"/>
    <w:rsid w:val="00C1611B"/>
    <w:rsid w:val="00C16BBA"/>
    <w:rsid w:val="00C16C2F"/>
    <w:rsid w:val="00C16D02"/>
    <w:rsid w:val="00C17059"/>
    <w:rsid w:val="00C174FF"/>
    <w:rsid w:val="00C1796A"/>
    <w:rsid w:val="00C179CA"/>
    <w:rsid w:val="00C17A8C"/>
    <w:rsid w:val="00C17FE2"/>
    <w:rsid w:val="00C20D6E"/>
    <w:rsid w:val="00C2166D"/>
    <w:rsid w:val="00C21DF7"/>
    <w:rsid w:val="00C221B2"/>
    <w:rsid w:val="00C22C23"/>
    <w:rsid w:val="00C2330F"/>
    <w:rsid w:val="00C23E2C"/>
    <w:rsid w:val="00C24112"/>
    <w:rsid w:val="00C2557A"/>
    <w:rsid w:val="00C263FD"/>
    <w:rsid w:val="00C26666"/>
    <w:rsid w:val="00C26866"/>
    <w:rsid w:val="00C274DC"/>
    <w:rsid w:val="00C27725"/>
    <w:rsid w:val="00C27DE0"/>
    <w:rsid w:val="00C27DE6"/>
    <w:rsid w:val="00C30E11"/>
    <w:rsid w:val="00C3105B"/>
    <w:rsid w:val="00C3142B"/>
    <w:rsid w:val="00C3222F"/>
    <w:rsid w:val="00C32257"/>
    <w:rsid w:val="00C32C62"/>
    <w:rsid w:val="00C337AE"/>
    <w:rsid w:val="00C33E18"/>
    <w:rsid w:val="00C33F74"/>
    <w:rsid w:val="00C3409F"/>
    <w:rsid w:val="00C34145"/>
    <w:rsid w:val="00C344FD"/>
    <w:rsid w:val="00C34723"/>
    <w:rsid w:val="00C350BE"/>
    <w:rsid w:val="00C3538E"/>
    <w:rsid w:val="00C3544D"/>
    <w:rsid w:val="00C35A31"/>
    <w:rsid w:val="00C36475"/>
    <w:rsid w:val="00C36A7E"/>
    <w:rsid w:val="00C36A94"/>
    <w:rsid w:val="00C36CCD"/>
    <w:rsid w:val="00C36ECC"/>
    <w:rsid w:val="00C400DA"/>
    <w:rsid w:val="00C40672"/>
    <w:rsid w:val="00C40CCC"/>
    <w:rsid w:val="00C40F76"/>
    <w:rsid w:val="00C417D7"/>
    <w:rsid w:val="00C41A06"/>
    <w:rsid w:val="00C42D91"/>
    <w:rsid w:val="00C42E3E"/>
    <w:rsid w:val="00C43152"/>
    <w:rsid w:val="00C43206"/>
    <w:rsid w:val="00C4376F"/>
    <w:rsid w:val="00C44478"/>
    <w:rsid w:val="00C444D4"/>
    <w:rsid w:val="00C44FA3"/>
    <w:rsid w:val="00C458CA"/>
    <w:rsid w:val="00C45C5E"/>
    <w:rsid w:val="00C45E06"/>
    <w:rsid w:val="00C46B12"/>
    <w:rsid w:val="00C471CD"/>
    <w:rsid w:val="00C47E10"/>
    <w:rsid w:val="00C47E21"/>
    <w:rsid w:val="00C501AC"/>
    <w:rsid w:val="00C5092F"/>
    <w:rsid w:val="00C50C78"/>
    <w:rsid w:val="00C51529"/>
    <w:rsid w:val="00C51B39"/>
    <w:rsid w:val="00C51E6B"/>
    <w:rsid w:val="00C52094"/>
    <w:rsid w:val="00C52420"/>
    <w:rsid w:val="00C52915"/>
    <w:rsid w:val="00C52E32"/>
    <w:rsid w:val="00C5342D"/>
    <w:rsid w:val="00C5354A"/>
    <w:rsid w:val="00C5369E"/>
    <w:rsid w:val="00C536B4"/>
    <w:rsid w:val="00C5378D"/>
    <w:rsid w:val="00C541E3"/>
    <w:rsid w:val="00C54294"/>
    <w:rsid w:val="00C54498"/>
    <w:rsid w:val="00C54BAF"/>
    <w:rsid w:val="00C553AE"/>
    <w:rsid w:val="00C556AF"/>
    <w:rsid w:val="00C55B2F"/>
    <w:rsid w:val="00C55CE3"/>
    <w:rsid w:val="00C56B95"/>
    <w:rsid w:val="00C57333"/>
    <w:rsid w:val="00C574B6"/>
    <w:rsid w:val="00C5795F"/>
    <w:rsid w:val="00C5798C"/>
    <w:rsid w:val="00C57FF5"/>
    <w:rsid w:val="00C60382"/>
    <w:rsid w:val="00C6071B"/>
    <w:rsid w:val="00C613BD"/>
    <w:rsid w:val="00C61666"/>
    <w:rsid w:val="00C617DB"/>
    <w:rsid w:val="00C61A30"/>
    <w:rsid w:val="00C61C46"/>
    <w:rsid w:val="00C61CAD"/>
    <w:rsid w:val="00C61E11"/>
    <w:rsid w:val="00C62718"/>
    <w:rsid w:val="00C62733"/>
    <w:rsid w:val="00C62B3E"/>
    <w:rsid w:val="00C62CB2"/>
    <w:rsid w:val="00C62E3A"/>
    <w:rsid w:val="00C62F94"/>
    <w:rsid w:val="00C632DF"/>
    <w:rsid w:val="00C63979"/>
    <w:rsid w:val="00C63DE6"/>
    <w:rsid w:val="00C63E0E"/>
    <w:rsid w:val="00C644D3"/>
    <w:rsid w:val="00C64FF5"/>
    <w:rsid w:val="00C6505B"/>
    <w:rsid w:val="00C6508D"/>
    <w:rsid w:val="00C653D1"/>
    <w:rsid w:val="00C6590D"/>
    <w:rsid w:val="00C6667D"/>
    <w:rsid w:val="00C66CF1"/>
    <w:rsid w:val="00C67122"/>
    <w:rsid w:val="00C67476"/>
    <w:rsid w:val="00C677E2"/>
    <w:rsid w:val="00C67D27"/>
    <w:rsid w:val="00C67D91"/>
    <w:rsid w:val="00C67EA5"/>
    <w:rsid w:val="00C702F3"/>
    <w:rsid w:val="00C70596"/>
    <w:rsid w:val="00C70908"/>
    <w:rsid w:val="00C70954"/>
    <w:rsid w:val="00C70D3C"/>
    <w:rsid w:val="00C711CF"/>
    <w:rsid w:val="00C71CC9"/>
    <w:rsid w:val="00C71CED"/>
    <w:rsid w:val="00C71F1D"/>
    <w:rsid w:val="00C7296D"/>
    <w:rsid w:val="00C72E10"/>
    <w:rsid w:val="00C731FF"/>
    <w:rsid w:val="00C734AD"/>
    <w:rsid w:val="00C7381B"/>
    <w:rsid w:val="00C73ED1"/>
    <w:rsid w:val="00C74126"/>
    <w:rsid w:val="00C75982"/>
    <w:rsid w:val="00C75A5F"/>
    <w:rsid w:val="00C76649"/>
    <w:rsid w:val="00C768B4"/>
    <w:rsid w:val="00C76AC3"/>
    <w:rsid w:val="00C76F03"/>
    <w:rsid w:val="00C77692"/>
    <w:rsid w:val="00C8012A"/>
    <w:rsid w:val="00C80DDD"/>
    <w:rsid w:val="00C81E82"/>
    <w:rsid w:val="00C820A5"/>
    <w:rsid w:val="00C82CE2"/>
    <w:rsid w:val="00C8329B"/>
    <w:rsid w:val="00C83AD1"/>
    <w:rsid w:val="00C8405F"/>
    <w:rsid w:val="00C8469C"/>
    <w:rsid w:val="00C856B6"/>
    <w:rsid w:val="00C85F7E"/>
    <w:rsid w:val="00C85F90"/>
    <w:rsid w:val="00C870C3"/>
    <w:rsid w:val="00C87156"/>
    <w:rsid w:val="00C873B5"/>
    <w:rsid w:val="00C873BA"/>
    <w:rsid w:val="00C87FA1"/>
    <w:rsid w:val="00C90467"/>
    <w:rsid w:val="00C90721"/>
    <w:rsid w:val="00C90D93"/>
    <w:rsid w:val="00C91215"/>
    <w:rsid w:val="00C913BB"/>
    <w:rsid w:val="00C915FC"/>
    <w:rsid w:val="00C920D1"/>
    <w:rsid w:val="00C925C6"/>
    <w:rsid w:val="00C92CC0"/>
    <w:rsid w:val="00C93890"/>
    <w:rsid w:val="00C93B47"/>
    <w:rsid w:val="00C941E5"/>
    <w:rsid w:val="00C9421A"/>
    <w:rsid w:val="00C9426D"/>
    <w:rsid w:val="00C9441A"/>
    <w:rsid w:val="00C94512"/>
    <w:rsid w:val="00C946DE"/>
    <w:rsid w:val="00C947EF"/>
    <w:rsid w:val="00C94AD7"/>
    <w:rsid w:val="00C94CC3"/>
    <w:rsid w:val="00C9575B"/>
    <w:rsid w:val="00C95BFE"/>
    <w:rsid w:val="00C95E4B"/>
    <w:rsid w:val="00C9610B"/>
    <w:rsid w:val="00C961A2"/>
    <w:rsid w:val="00C967A0"/>
    <w:rsid w:val="00C96B6F"/>
    <w:rsid w:val="00C96DC4"/>
    <w:rsid w:val="00C970F6"/>
    <w:rsid w:val="00C972ED"/>
    <w:rsid w:val="00C979C6"/>
    <w:rsid w:val="00C97B50"/>
    <w:rsid w:val="00C97E57"/>
    <w:rsid w:val="00CA0869"/>
    <w:rsid w:val="00CA0AAF"/>
    <w:rsid w:val="00CA0BA8"/>
    <w:rsid w:val="00CA1FF5"/>
    <w:rsid w:val="00CA2068"/>
    <w:rsid w:val="00CA28A5"/>
    <w:rsid w:val="00CA31D5"/>
    <w:rsid w:val="00CA3717"/>
    <w:rsid w:val="00CA37EB"/>
    <w:rsid w:val="00CA3B05"/>
    <w:rsid w:val="00CA4629"/>
    <w:rsid w:val="00CA4EA7"/>
    <w:rsid w:val="00CA52A8"/>
    <w:rsid w:val="00CA5488"/>
    <w:rsid w:val="00CA55DB"/>
    <w:rsid w:val="00CA6423"/>
    <w:rsid w:val="00CA7568"/>
    <w:rsid w:val="00CA7832"/>
    <w:rsid w:val="00CB092A"/>
    <w:rsid w:val="00CB0BF3"/>
    <w:rsid w:val="00CB0C1A"/>
    <w:rsid w:val="00CB11F6"/>
    <w:rsid w:val="00CB1560"/>
    <w:rsid w:val="00CB21D7"/>
    <w:rsid w:val="00CB25C0"/>
    <w:rsid w:val="00CB25E8"/>
    <w:rsid w:val="00CB30B3"/>
    <w:rsid w:val="00CB34BE"/>
    <w:rsid w:val="00CB3660"/>
    <w:rsid w:val="00CB36F7"/>
    <w:rsid w:val="00CB3BED"/>
    <w:rsid w:val="00CB4AF5"/>
    <w:rsid w:val="00CB4B08"/>
    <w:rsid w:val="00CB5024"/>
    <w:rsid w:val="00CB56B5"/>
    <w:rsid w:val="00CB5DA7"/>
    <w:rsid w:val="00CB63EF"/>
    <w:rsid w:val="00CB7323"/>
    <w:rsid w:val="00CB7373"/>
    <w:rsid w:val="00CB7A2A"/>
    <w:rsid w:val="00CB7A3B"/>
    <w:rsid w:val="00CB7D4F"/>
    <w:rsid w:val="00CC1248"/>
    <w:rsid w:val="00CC1A05"/>
    <w:rsid w:val="00CC1EB8"/>
    <w:rsid w:val="00CC1EEC"/>
    <w:rsid w:val="00CC1FE3"/>
    <w:rsid w:val="00CC2506"/>
    <w:rsid w:val="00CC2C53"/>
    <w:rsid w:val="00CC32EC"/>
    <w:rsid w:val="00CC3501"/>
    <w:rsid w:val="00CC4124"/>
    <w:rsid w:val="00CC46BB"/>
    <w:rsid w:val="00CC4725"/>
    <w:rsid w:val="00CC4B11"/>
    <w:rsid w:val="00CC4BE9"/>
    <w:rsid w:val="00CC4C9C"/>
    <w:rsid w:val="00CC5431"/>
    <w:rsid w:val="00CC555B"/>
    <w:rsid w:val="00CC5947"/>
    <w:rsid w:val="00CC62D4"/>
    <w:rsid w:val="00CC6445"/>
    <w:rsid w:val="00CC673A"/>
    <w:rsid w:val="00CC7827"/>
    <w:rsid w:val="00CD02D9"/>
    <w:rsid w:val="00CD041D"/>
    <w:rsid w:val="00CD04E6"/>
    <w:rsid w:val="00CD064D"/>
    <w:rsid w:val="00CD0692"/>
    <w:rsid w:val="00CD0883"/>
    <w:rsid w:val="00CD14BE"/>
    <w:rsid w:val="00CD1BC3"/>
    <w:rsid w:val="00CD2038"/>
    <w:rsid w:val="00CD236E"/>
    <w:rsid w:val="00CD2A01"/>
    <w:rsid w:val="00CD2A65"/>
    <w:rsid w:val="00CD2B1B"/>
    <w:rsid w:val="00CD2B50"/>
    <w:rsid w:val="00CD2EA7"/>
    <w:rsid w:val="00CD3A23"/>
    <w:rsid w:val="00CD40E4"/>
    <w:rsid w:val="00CD4F8B"/>
    <w:rsid w:val="00CD53E8"/>
    <w:rsid w:val="00CD57AE"/>
    <w:rsid w:val="00CD5B28"/>
    <w:rsid w:val="00CD5BB8"/>
    <w:rsid w:val="00CD5F68"/>
    <w:rsid w:val="00CD6420"/>
    <w:rsid w:val="00CD6832"/>
    <w:rsid w:val="00CD7613"/>
    <w:rsid w:val="00CE0334"/>
    <w:rsid w:val="00CE093F"/>
    <w:rsid w:val="00CE0D2D"/>
    <w:rsid w:val="00CE0EAB"/>
    <w:rsid w:val="00CE1199"/>
    <w:rsid w:val="00CE122E"/>
    <w:rsid w:val="00CE1844"/>
    <w:rsid w:val="00CE19BF"/>
    <w:rsid w:val="00CE1CAE"/>
    <w:rsid w:val="00CE2094"/>
    <w:rsid w:val="00CE20D7"/>
    <w:rsid w:val="00CE259F"/>
    <w:rsid w:val="00CE2764"/>
    <w:rsid w:val="00CE2959"/>
    <w:rsid w:val="00CE2BDF"/>
    <w:rsid w:val="00CE2EF5"/>
    <w:rsid w:val="00CE3CD4"/>
    <w:rsid w:val="00CE43D4"/>
    <w:rsid w:val="00CE45FA"/>
    <w:rsid w:val="00CE48F8"/>
    <w:rsid w:val="00CE524A"/>
    <w:rsid w:val="00CE56D5"/>
    <w:rsid w:val="00CE5B1B"/>
    <w:rsid w:val="00CE6567"/>
    <w:rsid w:val="00CE6998"/>
    <w:rsid w:val="00CE69F9"/>
    <w:rsid w:val="00CE6FC7"/>
    <w:rsid w:val="00CE716A"/>
    <w:rsid w:val="00CE73EA"/>
    <w:rsid w:val="00CF03ED"/>
    <w:rsid w:val="00CF04EB"/>
    <w:rsid w:val="00CF0769"/>
    <w:rsid w:val="00CF07A0"/>
    <w:rsid w:val="00CF0A51"/>
    <w:rsid w:val="00CF10B4"/>
    <w:rsid w:val="00CF1258"/>
    <w:rsid w:val="00CF1C3B"/>
    <w:rsid w:val="00CF449B"/>
    <w:rsid w:val="00CF4AC7"/>
    <w:rsid w:val="00CF4C4D"/>
    <w:rsid w:val="00CF5203"/>
    <w:rsid w:val="00CF5686"/>
    <w:rsid w:val="00CF5FAA"/>
    <w:rsid w:val="00CF743C"/>
    <w:rsid w:val="00CF7ABA"/>
    <w:rsid w:val="00CF7CC3"/>
    <w:rsid w:val="00D00136"/>
    <w:rsid w:val="00D00922"/>
    <w:rsid w:val="00D00BDB"/>
    <w:rsid w:val="00D00D3E"/>
    <w:rsid w:val="00D00F1D"/>
    <w:rsid w:val="00D01147"/>
    <w:rsid w:val="00D012CB"/>
    <w:rsid w:val="00D0146F"/>
    <w:rsid w:val="00D01BCF"/>
    <w:rsid w:val="00D01D9B"/>
    <w:rsid w:val="00D02678"/>
    <w:rsid w:val="00D02948"/>
    <w:rsid w:val="00D029AC"/>
    <w:rsid w:val="00D02ADF"/>
    <w:rsid w:val="00D02D54"/>
    <w:rsid w:val="00D02F14"/>
    <w:rsid w:val="00D03377"/>
    <w:rsid w:val="00D0377B"/>
    <w:rsid w:val="00D037D3"/>
    <w:rsid w:val="00D03851"/>
    <w:rsid w:val="00D041B0"/>
    <w:rsid w:val="00D042E3"/>
    <w:rsid w:val="00D0442F"/>
    <w:rsid w:val="00D04712"/>
    <w:rsid w:val="00D0592F"/>
    <w:rsid w:val="00D05E33"/>
    <w:rsid w:val="00D063F6"/>
    <w:rsid w:val="00D06425"/>
    <w:rsid w:val="00D06483"/>
    <w:rsid w:val="00D0651D"/>
    <w:rsid w:val="00D06578"/>
    <w:rsid w:val="00D072E9"/>
    <w:rsid w:val="00D07422"/>
    <w:rsid w:val="00D077FE"/>
    <w:rsid w:val="00D105C6"/>
    <w:rsid w:val="00D10ACB"/>
    <w:rsid w:val="00D120CF"/>
    <w:rsid w:val="00D12322"/>
    <w:rsid w:val="00D12A08"/>
    <w:rsid w:val="00D131DD"/>
    <w:rsid w:val="00D135FE"/>
    <w:rsid w:val="00D13E21"/>
    <w:rsid w:val="00D1407A"/>
    <w:rsid w:val="00D14503"/>
    <w:rsid w:val="00D1455E"/>
    <w:rsid w:val="00D147AF"/>
    <w:rsid w:val="00D14A40"/>
    <w:rsid w:val="00D14A7B"/>
    <w:rsid w:val="00D14D97"/>
    <w:rsid w:val="00D15375"/>
    <w:rsid w:val="00D15470"/>
    <w:rsid w:val="00D158AE"/>
    <w:rsid w:val="00D15AD5"/>
    <w:rsid w:val="00D16177"/>
    <w:rsid w:val="00D16479"/>
    <w:rsid w:val="00D1660F"/>
    <w:rsid w:val="00D17630"/>
    <w:rsid w:val="00D17FBD"/>
    <w:rsid w:val="00D20C18"/>
    <w:rsid w:val="00D210CF"/>
    <w:rsid w:val="00D21BB5"/>
    <w:rsid w:val="00D22B88"/>
    <w:rsid w:val="00D22FB2"/>
    <w:rsid w:val="00D24406"/>
    <w:rsid w:val="00D24F03"/>
    <w:rsid w:val="00D2553D"/>
    <w:rsid w:val="00D2568A"/>
    <w:rsid w:val="00D26019"/>
    <w:rsid w:val="00D26916"/>
    <w:rsid w:val="00D2702F"/>
    <w:rsid w:val="00D275A4"/>
    <w:rsid w:val="00D27CB9"/>
    <w:rsid w:val="00D3027F"/>
    <w:rsid w:val="00D3073E"/>
    <w:rsid w:val="00D30968"/>
    <w:rsid w:val="00D30997"/>
    <w:rsid w:val="00D311F6"/>
    <w:rsid w:val="00D31A83"/>
    <w:rsid w:val="00D32109"/>
    <w:rsid w:val="00D324D8"/>
    <w:rsid w:val="00D32967"/>
    <w:rsid w:val="00D32F46"/>
    <w:rsid w:val="00D32FDD"/>
    <w:rsid w:val="00D337DD"/>
    <w:rsid w:val="00D345F4"/>
    <w:rsid w:val="00D349F4"/>
    <w:rsid w:val="00D34AFF"/>
    <w:rsid w:val="00D3500F"/>
    <w:rsid w:val="00D3501A"/>
    <w:rsid w:val="00D35233"/>
    <w:rsid w:val="00D356F6"/>
    <w:rsid w:val="00D3605A"/>
    <w:rsid w:val="00D36198"/>
    <w:rsid w:val="00D37740"/>
    <w:rsid w:val="00D37929"/>
    <w:rsid w:val="00D37CB2"/>
    <w:rsid w:val="00D4008F"/>
    <w:rsid w:val="00D402D2"/>
    <w:rsid w:val="00D405E7"/>
    <w:rsid w:val="00D40751"/>
    <w:rsid w:val="00D41392"/>
    <w:rsid w:val="00D4196E"/>
    <w:rsid w:val="00D41B7C"/>
    <w:rsid w:val="00D430B7"/>
    <w:rsid w:val="00D430BA"/>
    <w:rsid w:val="00D432FA"/>
    <w:rsid w:val="00D4364F"/>
    <w:rsid w:val="00D441BE"/>
    <w:rsid w:val="00D45E0C"/>
    <w:rsid w:val="00D45FC7"/>
    <w:rsid w:val="00D46341"/>
    <w:rsid w:val="00D4685C"/>
    <w:rsid w:val="00D47534"/>
    <w:rsid w:val="00D47934"/>
    <w:rsid w:val="00D47942"/>
    <w:rsid w:val="00D50618"/>
    <w:rsid w:val="00D509DE"/>
    <w:rsid w:val="00D514CE"/>
    <w:rsid w:val="00D517CC"/>
    <w:rsid w:val="00D524C5"/>
    <w:rsid w:val="00D52D11"/>
    <w:rsid w:val="00D52EF8"/>
    <w:rsid w:val="00D53592"/>
    <w:rsid w:val="00D54702"/>
    <w:rsid w:val="00D54CAC"/>
    <w:rsid w:val="00D55147"/>
    <w:rsid w:val="00D5597D"/>
    <w:rsid w:val="00D562B5"/>
    <w:rsid w:val="00D56468"/>
    <w:rsid w:val="00D5689D"/>
    <w:rsid w:val="00D569D7"/>
    <w:rsid w:val="00D56D63"/>
    <w:rsid w:val="00D56E8B"/>
    <w:rsid w:val="00D570B3"/>
    <w:rsid w:val="00D600C1"/>
    <w:rsid w:val="00D60DF7"/>
    <w:rsid w:val="00D61443"/>
    <w:rsid w:val="00D619BF"/>
    <w:rsid w:val="00D61DF1"/>
    <w:rsid w:val="00D62787"/>
    <w:rsid w:val="00D635C6"/>
    <w:rsid w:val="00D63ADA"/>
    <w:rsid w:val="00D63F79"/>
    <w:rsid w:val="00D646F6"/>
    <w:rsid w:val="00D64A34"/>
    <w:rsid w:val="00D650C9"/>
    <w:rsid w:val="00D65C91"/>
    <w:rsid w:val="00D66058"/>
    <w:rsid w:val="00D666F1"/>
    <w:rsid w:val="00D66E83"/>
    <w:rsid w:val="00D67826"/>
    <w:rsid w:val="00D67A03"/>
    <w:rsid w:val="00D67C4F"/>
    <w:rsid w:val="00D713E7"/>
    <w:rsid w:val="00D7144F"/>
    <w:rsid w:val="00D72340"/>
    <w:rsid w:val="00D72A65"/>
    <w:rsid w:val="00D72CB2"/>
    <w:rsid w:val="00D72D8C"/>
    <w:rsid w:val="00D72F73"/>
    <w:rsid w:val="00D72FB9"/>
    <w:rsid w:val="00D73299"/>
    <w:rsid w:val="00D7340C"/>
    <w:rsid w:val="00D737D6"/>
    <w:rsid w:val="00D7498D"/>
    <w:rsid w:val="00D74E95"/>
    <w:rsid w:val="00D74FFA"/>
    <w:rsid w:val="00D75052"/>
    <w:rsid w:val="00D75D8B"/>
    <w:rsid w:val="00D76020"/>
    <w:rsid w:val="00D760D1"/>
    <w:rsid w:val="00D764F6"/>
    <w:rsid w:val="00D76D3A"/>
    <w:rsid w:val="00D76DC9"/>
    <w:rsid w:val="00D7717A"/>
    <w:rsid w:val="00D8091F"/>
    <w:rsid w:val="00D80B32"/>
    <w:rsid w:val="00D80CDC"/>
    <w:rsid w:val="00D8101D"/>
    <w:rsid w:val="00D81626"/>
    <w:rsid w:val="00D81C50"/>
    <w:rsid w:val="00D829F9"/>
    <w:rsid w:val="00D82E4A"/>
    <w:rsid w:val="00D82F64"/>
    <w:rsid w:val="00D8357F"/>
    <w:rsid w:val="00D8374E"/>
    <w:rsid w:val="00D83D51"/>
    <w:rsid w:val="00D8422E"/>
    <w:rsid w:val="00D843E2"/>
    <w:rsid w:val="00D8470E"/>
    <w:rsid w:val="00D84A4F"/>
    <w:rsid w:val="00D86001"/>
    <w:rsid w:val="00D87769"/>
    <w:rsid w:val="00D90228"/>
    <w:rsid w:val="00D902DF"/>
    <w:rsid w:val="00D90955"/>
    <w:rsid w:val="00D91751"/>
    <w:rsid w:val="00D925E4"/>
    <w:rsid w:val="00D936BA"/>
    <w:rsid w:val="00D93DB9"/>
    <w:rsid w:val="00D93DC0"/>
    <w:rsid w:val="00D9440E"/>
    <w:rsid w:val="00D957DE"/>
    <w:rsid w:val="00D961F4"/>
    <w:rsid w:val="00D96450"/>
    <w:rsid w:val="00D9652F"/>
    <w:rsid w:val="00D96EF8"/>
    <w:rsid w:val="00D96F11"/>
    <w:rsid w:val="00D9787D"/>
    <w:rsid w:val="00D978D0"/>
    <w:rsid w:val="00DA0049"/>
    <w:rsid w:val="00DA006A"/>
    <w:rsid w:val="00DA0180"/>
    <w:rsid w:val="00DA02DB"/>
    <w:rsid w:val="00DA0ED1"/>
    <w:rsid w:val="00DA1415"/>
    <w:rsid w:val="00DA1525"/>
    <w:rsid w:val="00DA17C8"/>
    <w:rsid w:val="00DA18C0"/>
    <w:rsid w:val="00DA1DC1"/>
    <w:rsid w:val="00DA1E59"/>
    <w:rsid w:val="00DA1F3B"/>
    <w:rsid w:val="00DA21E7"/>
    <w:rsid w:val="00DA2C46"/>
    <w:rsid w:val="00DA3194"/>
    <w:rsid w:val="00DA34F2"/>
    <w:rsid w:val="00DA36D8"/>
    <w:rsid w:val="00DA370A"/>
    <w:rsid w:val="00DA37A2"/>
    <w:rsid w:val="00DA4713"/>
    <w:rsid w:val="00DA553F"/>
    <w:rsid w:val="00DA6065"/>
    <w:rsid w:val="00DA61FC"/>
    <w:rsid w:val="00DA665C"/>
    <w:rsid w:val="00DA6C8A"/>
    <w:rsid w:val="00DA6EFE"/>
    <w:rsid w:val="00DA705D"/>
    <w:rsid w:val="00DA7377"/>
    <w:rsid w:val="00DA7A02"/>
    <w:rsid w:val="00DA7C96"/>
    <w:rsid w:val="00DA7F6A"/>
    <w:rsid w:val="00DB0B3D"/>
    <w:rsid w:val="00DB1129"/>
    <w:rsid w:val="00DB230B"/>
    <w:rsid w:val="00DB254D"/>
    <w:rsid w:val="00DB2829"/>
    <w:rsid w:val="00DB3EAE"/>
    <w:rsid w:val="00DB480B"/>
    <w:rsid w:val="00DB486A"/>
    <w:rsid w:val="00DB494E"/>
    <w:rsid w:val="00DB5084"/>
    <w:rsid w:val="00DB5171"/>
    <w:rsid w:val="00DB5264"/>
    <w:rsid w:val="00DB561A"/>
    <w:rsid w:val="00DB5949"/>
    <w:rsid w:val="00DB62C6"/>
    <w:rsid w:val="00DB66F4"/>
    <w:rsid w:val="00DB67B3"/>
    <w:rsid w:val="00DB6866"/>
    <w:rsid w:val="00DB6AD2"/>
    <w:rsid w:val="00DB7410"/>
    <w:rsid w:val="00DC07AE"/>
    <w:rsid w:val="00DC0AAE"/>
    <w:rsid w:val="00DC0CE8"/>
    <w:rsid w:val="00DC104A"/>
    <w:rsid w:val="00DC235F"/>
    <w:rsid w:val="00DC267A"/>
    <w:rsid w:val="00DC27CD"/>
    <w:rsid w:val="00DC27EE"/>
    <w:rsid w:val="00DC2917"/>
    <w:rsid w:val="00DC3445"/>
    <w:rsid w:val="00DC349D"/>
    <w:rsid w:val="00DC3732"/>
    <w:rsid w:val="00DC3ADD"/>
    <w:rsid w:val="00DC459E"/>
    <w:rsid w:val="00DC4842"/>
    <w:rsid w:val="00DC542C"/>
    <w:rsid w:val="00DC5F37"/>
    <w:rsid w:val="00DC64F6"/>
    <w:rsid w:val="00DC7760"/>
    <w:rsid w:val="00DC7A56"/>
    <w:rsid w:val="00DD0224"/>
    <w:rsid w:val="00DD16ED"/>
    <w:rsid w:val="00DD19B5"/>
    <w:rsid w:val="00DD1CB6"/>
    <w:rsid w:val="00DD2275"/>
    <w:rsid w:val="00DD2474"/>
    <w:rsid w:val="00DD24C9"/>
    <w:rsid w:val="00DD2604"/>
    <w:rsid w:val="00DD2C63"/>
    <w:rsid w:val="00DD2D9E"/>
    <w:rsid w:val="00DD2F3F"/>
    <w:rsid w:val="00DD302F"/>
    <w:rsid w:val="00DD34C4"/>
    <w:rsid w:val="00DD3899"/>
    <w:rsid w:val="00DD3922"/>
    <w:rsid w:val="00DD4302"/>
    <w:rsid w:val="00DD4857"/>
    <w:rsid w:val="00DD5238"/>
    <w:rsid w:val="00DD5714"/>
    <w:rsid w:val="00DD5BDD"/>
    <w:rsid w:val="00DD5FFE"/>
    <w:rsid w:val="00DD641B"/>
    <w:rsid w:val="00DD6466"/>
    <w:rsid w:val="00DD6683"/>
    <w:rsid w:val="00DD6CB3"/>
    <w:rsid w:val="00DD7148"/>
    <w:rsid w:val="00DD74C1"/>
    <w:rsid w:val="00DD79CD"/>
    <w:rsid w:val="00DD79DF"/>
    <w:rsid w:val="00DE0563"/>
    <w:rsid w:val="00DE08A3"/>
    <w:rsid w:val="00DE105A"/>
    <w:rsid w:val="00DE2105"/>
    <w:rsid w:val="00DE217A"/>
    <w:rsid w:val="00DE2481"/>
    <w:rsid w:val="00DE26BA"/>
    <w:rsid w:val="00DE27CB"/>
    <w:rsid w:val="00DE2CC4"/>
    <w:rsid w:val="00DE3114"/>
    <w:rsid w:val="00DE370B"/>
    <w:rsid w:val="00DE39D4"/>
    <w:rsid w:val="00DE3E51"/>
    <w:rsid w:val="00DE409F"/>
    <w:rsid w:val="00DE4818"/>
    <w:rsid w:val="00DE4D1D"/>
    <w:rsid w:val="00DE4DAF"/>
    <w:rsid w:val="00DE4EBE"/>
    <w:rsid w:val="00DE52CA"/>
    <w:rsid w:val="00DE5872"/>
    <w:rsid w:val="00DE59CC"/>
    <w:rsid w:val="00DE5AAF"/>
    <w:rsid w:val="00DE66D8"/>
    <w:rsid w:val="00DE66FE"/>
    <w:rsid w:val="00DE74DC"/>
    <w:rsid w:val="00DF0138"/>
    <w:rsid w:val="00DF0B29"/>
    <w:rsid w:val="00DF0FCC"/>
    <w:rsid w:val="00DF1A39"/>
    <w:rsid w:val="00DF27EE"/>
    <w:rsid w:val="00DF2A64"/>
    <w:rsid w:val="00DF2C43"/>
    <w:rsid w:val="00DF3ADB"/>
    <w:rsid w:val="00DF3B82"/>
    <w:rsid w:val="00DF3FAC"/>
    <w:rsid w:val="00DF4C58"/>
    <w:rsid w:val="00DF4E25"/>
    <w:rsid w:val="00DF4FE2"/>
    <w:rsid w:val="00DF5059"/>
    <w:rsid w:val="00DF5129"/>
    <w:rsid w:val="00DF5454"/>
    <w:rsid w:val="00DF6211"/>
    <w:rsid w:val="00DF6249"/>
    <w:rsid w:val="00DF64D8"/>
    <w:rsid w:val="00DF6594"/>
    <w:rsid w:val="00DF662E"/>
    <w:rsid w:val="00DF6676"/>
    <w:rsid w:val="00DF66F3"/>
    <w:rsid w:val="00DF769C"/>
    <w:rsid w:val="00DF7E45"/>
    <w:rsid w:val="00E00166"/>
    <w:rsid w:val="00E002B8"/>
    <w:rsid w:val="00E0037D"/>
    <w:rsid w:val="00E00594"/>
    <w:rsid w:val="00E00F63"/>
    <w:rsid w:val="00E0189B"/>
    <w:rsid w:val="00E01F1D"/>
    <w:rsid w:val="00E02074"/>
    <w:rsid w:val="00E0229E"/>
    <w:rsid w:val="00E02CF4"/>
    <w:rsid w:val="00E02F90"/>
    <w:rsid w:val="00E038FB"/>
    <w:rsid w:val="00E044B8"/>
    <w:rsid w:val="00E04774"/>
    <w:rsid w:val="00E0482A"/>
    <w:rsid w:val="00E04C50"/>
    <w:rsid w:val="00E04E0D"/>
    <w:rsid w:val="00E04F4E"/>
    <w:rsid w:val="00E05422"/>
    <w:rsid w:val="00E05EFE"/>
    <w:rsid w:val="00E0618B"/>
    <w:rsid w:val="00E064E1"/>
    <w:rsid w:val="00E0658C"/>
    <w:rsid w:val="00E070F6"/>
    <w:rsid w:val="00E07220"/>
    <w:rsid w:val="00E07841"/>
    <w:rsid w:val="00E07866"/>
    <w:rsid w:val="00E078C4"/>
    <w:rsid w:val="00E07D15"/>
    <w:rsid w:val="00E102D6"/>
    <w:rsid w:val="00E10F3E"/>
    <w:rsid w:val="00E1126D"/>
    <w:rsid w:val="00E113D8"/>
    <w:rsid w:val="00E12115"/>
    <w:rsid w:val="00E1229E"/>
    <w:rsid w:val="00E12671"/>
    <w:rsid w:val="00E12BE7"/>
    <w:rsid w:val="00E12F4F"/>
    <w:rsid w:val="00E1308A"/>
    <w:rsid w:val="00E13D68"/>
    <w:rsid w:val="00E142CA"/>
    <w:rsid w:val="00E1469A"/>
    <w:rsid w:val="00E146B4"/>
    <w:rsid w:val="00E1480C"/>
    <w:rsid w:val="00E14AD9"/>
    <w:rsid w:val="00E1551D"/>
    <w:rsid w:val="00E15CB3"/>
    <w:rsid w:val="00E15ECA"/>
    <w:rsid w:val="00E15FBB"/>
    <w:rsid w:val="00E15FFE"/>
    <w:rsid w:val="00E1609F"/>
    <w:rsid w:val="00E16A19"/>
    <w:rsid w:val="00E16E7C"/>
    <w:rsid w:val="00E174D7"/>
    <w:rsid w:val="00E17549"/>
    <w:rsid w:val="00E17867"/>
    <w:rsid w:val="00E178BF"/>
    <w:rsid w:val="00E17A1D"/>
    <w:rsid w:val="00E20756"/>
    <w:rsid w:val="00E208E2"/>
    <w:rsid w:val="00E2197E"/>
    <w:rsid w:val="00E21AA4"/>
    <w:rsid w:val="00E21CF6"/>
    <w:rsid w:val="00E21EAC"/>
    <w:rsid w:val="00E22B1C"/>
    <w:rsid w:val="00E22CF4"/>
    <w:rsid w:val="00E22F25"/>
    <w:rsid w:val="00E23328"/>
    <w:rsid w:val="00E237E0"/>
    <w:rsid w:val="00E2394F"/>
    <w:rsid w:val="00E23F36"/>
    <w:rsid w:val="00E24C1D"/>
    <w:rsid w:val="00E25114"/>
    <w:rsid w:val="00E251DC"/>
    <w:rsid w:val="00E2534C"/>
    <w:rsid w:val="00E25DDD"/>
    <w:rsid w:val="00E25E6B"/>
    <w:rsid w:val="00E25F49"/>
    <w:rsid w:val="00E26407"/>
    <w:rsid w:val="00E27719"/>
    <w:rsid w:val="00E27AB2"/>
    <w:rsid w:val="00E30577"/>
    <w:rsid w:val="00E305C3"/>
    <w:rsid w:val="00E30A9F"/>
    <w:rsid w:val="00E319BF"/>
    <w:rsid w:val="00E31A53"/>
    <w:rsid w:val="00E31B69"/>
    <w:rsid w:val="00E3246B"/>
    <w:rsid w:val="00E32DC7"/>
    <w:rsid w:val="00E32F72"/>
    <w:rsid w:val="00E33659"/>
    <w:rsid w:val="00E339EB"/>
    <w:rsid w:val="00E33C8E"/>
    <w:rsid w:val="00E34073"/>
    <w:rsid w:val="00E340AA"/>
    <w:rsid w:val="00E34125"/>
    <w:rsid w:val="00E34939"/>
    <w:rsid w:val="00E34F24"/>
    <w:rsid w:val="00E3526C"/>
    <w:rsid w:val="00E35319"/>
    <w:rsid w:val="00E353DA"/>
    <w:rsid w:val="00E356CF"/>
    <w:rsid w:val="00E35EDA"/>
    <w:rsid w:val="00E36934"/>
    <w:rsid w:val="00E36C84"/>
    <w:rsid w:val="00E36D23"/>
    <w:rsid w:val="00E36D27"/>
    <w:rsid w:val="00E37631"/>
    <w:rsid w:val="00E376F7"/>
    <w:rsid w:val="00E40C83"/>
    <w:rsid w:val="00E412FE"/>
    <w:rsid w:val="00E41477"/>
    <w:rsid w:val="00E4153A"/>
    <w:rsid w:val="00E41795"/>
    <w:rsid w:val="00E41985"/>
    <w:rsid w:val="00E42530"/>
    <w:rsid w:val="00E428E5"/>
    <w:rsid w:val="00E429A9"/>
    <w:rsid w:val="00E42C48"/>
    <w:rsid w:val="00E4305B"/>
    <w:rsid w:val="00E436C3"/>
    <w:rsid w:val="00E43E0F"/>
    <w:rsid w:val="00E43F01"/>
    <w:rsid w:val="00E45118"/>
    <w:rsid w:val="00E462DD"/>
    <w:rsid w:val="00E464E3"/>
    <w:rsid w:val="00E46C5E"/>
    <w:rsid w:val="00E46F22"/>
    <w:rsid w:val="00E475E5"/>
    <w:rsid w:val="00E5058E"/>
    <w:rsid w:val="00E5068B"/>
    <w:rsid w:val="00E5091A"/>
    <w:rsid w:val="00E517C3"/>
    <w:rsid w:val="00E52251"/>
    <w:rsid w:val="00E522CA"/>
    <w:rsid w:val="00E52775"/>
    <w:rsid w:val="00E52B51"/>
    <w:rsid w:val="00E52F80"/>
    <w:rsid w:val="00E5333B"/>
    <w:rsid w:val="00E53B67"/>
    <w:rsid w:val="00E53F9E"/>
    <w:rsid w:val="00E545A7"/>
    <w:rsid w:val="00E54E7C"/>
    <w:rsid w:val="00E55AD1"/>
    <w:rsid w:val="00E55F71"/>
    <w:rsid w:val="00E56182"/>
    <w:rsid w:val="00E561E0"/>
    <w:rsid w:val="00E56664"/>
    <w:rsid w:val="00E57285"/>
    <w:rsid w:val="00E57446"/>
    <w:rsid w:val="00E5758D"/>
    <w:rsid w:val="00E57688"/>
    <w:rsid w:val="00E6009F"/>
    <w:rsid w:val="00E607AF"/>
    <w:rsid w:val="00E610FB"/>
    <w:rsid w:val="00E6199C"/>
    <w:rsid w:val="00E61C99"/>
    <w:rsid w:val="00E620E6"/>
    <w:rsid w:val="00E62247"/>
    <w:rsid w:val="00E62766"/>
    <w:rsid w:val="00E62A4B"/>
    <w:rsid w:val="00E633ED"/>
    <w:rsid w:val="00E63E39"/>
    <w:rsid w:val="00E63EB5"/>
    <w:rsid w:val="00E6454B"/>
    <w:rsid w:val="00E64D80"/>
    <w:rsid w:val="00E64DF0"/>
    <w:rsid w:val="00E6586A"/>
    <w:rsid w:val="00E66094"/>
    <w:rsid w:val="00E6634C"/>
    <w:rsid w:val="00E66962"/>
    <w:rsid w:val="00E672DC"/>
    <w:rsid w:val="00E67E6D"/>
    <w:rsid w:val="00E70480"/>
    <w:rsid w:val="00E70C71"/>
    <w:rsid w:val="00E70FD9"/>
    <w:rsid w:val="00E71104"/>
    <w:rsid w:val="00E721B4"/>
    <w:rsid w:val="00E725C6"/>
    <w:rsid w:val="00E734C2"/>
    <w:rsid w:val="00E739C0"/>
    <w:rsid w:val="00E740BD"/>
    <w:rsid w:val="00E74CC1"/>
    <w:rsid w:val="00E75469"/>
    <w:rsid w:val="00E7557D"/>
    <w:rsid w:val="00E75B77"/>
    <w:rsid w:val="00E80725"/>
    <w:rsid w:val="00E8113F"/>
    <w:rsid w:val="00E81448"/>
    <w:rsid w:val="00E814F5"/>
    <w:rsid w:val="00E81972"/>
    <w:rsid w:val="00E81B38"/>
    <w:rsid w:val="00E8261B"/>
    <w:rsid w:val="00E82622"/>
    <w:rsid w:val="00E826C3"/>
    <w:rsid w:val="00E8299F"/>
    <w:rsid w:val="00E83055"/>
    <w:rsid w:val="00E83222"/>
    <w:rsid w:val="00E83343"/>
    <w:rsid w:val="00E83413"/>
    <w:rsid w:val="00E836B1"/>
    <w:rsid w:val="00E83D24"/>
    <w:rsid w:val="00E83D2F"/>
    <w:rsid w:val="00E84186"/>
    <w:rsid w:val="00E841B3"/>
    <w:rsid w:val="00E84451"/>
    <w:rsid w:val="00E845BE"/>
    <w:rsid w:val="00E85A16"/>
    <w:rsid w:val="00E85DEF"/>
    <w:rsid w:val="00E86478"/>
    <w:rsid w:val="00E864BF"/>
    <w:rsid w:val="00E86C82"/>
    <w:rsid w:val="00E900F5"/>
    <w:rsid w:val="00E90F92"/>
    <w:rsid w:val="00E914D2"/>
    <w:rsid w:val="00E91F04"/>
    <w:rsid w:val="00E93741"/>
    <w:rsid w:val="00E93AF8"/>
    <w:rsid w:val="00E93B32"/>
    <w:rsid w:val="00E95483"/>
    <w:rsid w:val="00E955C1"/>
    <w:rsid w:val="00E95F3C"/>
    <w:rsid w:val="00E966F2"/>
    <w:rsid w:val="00E96C0C"/>
    <w:rsid w:val="00E976F4"/>
    <w:rsid w:val="00E9787A"/>
    <w:rsid w:val="00EA0EB6"/>
    <w:rsid w:val="00EA10F3"/>
    <w:rsid w:val="00EA135D"/>
    <w:rsid w:val="00EA1583"/>
    <w:rsid w:val="00EA1701"/>
    <w:rsid w:val="00EA1798"/>
    <w:rsid w:val="00EA1F96"/>
    <w:rsid w:val="00EA21A7"/>
    <w:rsid w:val="00EA256A"/>
    <w:rsid w:val="00EA25A3"/>
    <w:rsid w:val="00EA28FD"/>
    <w:rsid w:val="00EA489E"/>
    <w:rsid w:val="00EA4CAC"/>
    <w:rsid w:val="00EA4F74"/>
    <w:rsid w:val="00EA503D"/>
    <w:rsid w:val="00EA5CA2"/>
    <w:rsid w:val="00EA5F21"/>
    <w:rsid w:val="00EA61A4"/>
    <w:rsid w:val="00EA69B5"/>
    <w:rsid w:val="00EA7601"/>
    <w:rsid w:val="00EA760D"/>
    <w:rsid w:val="00EA765A"/>
    <w:rsid w:val="00EA7677"/>
    <w:rsid w:val="00EA76E8"/>
    <w:rsid w:val="00EA7E9A"/>
    <w:rsid w:val="00EB0087"/>
    <w:rsid w:val="00EB039F"/>
    <w:rsid w:val="00EB04C4"/>
    <w:rsid w:val="00EB069E"/>
    <w:rsid w:val="00EB0700"/>
    <w:rsid w:val="00EB0759"/>
    <w:rsid w:val="00EB0902"/>
    <w:rsid w:val="00EB09BD"/>
    <w:rsid w:val="00EB0FE3"/>
    <w:rsid w:val="00EB1320"/>
    <w:rsid w:val="00EB1AD5"/>
    <w:rsid w:val="00EB21E3"/>
    <w:rsid w:val="00EB3AE7"/>
    <w:rsid w:val="00EB3BA2"/>
    <w:rsid w:val="00EB3F38"/>
    <w:rsid w:val="00EB4525"/>
    <w:rsid w:val="00EB4656"/>
    <w:rsid w:val="00EB48BA"/>
    <w:rsid w:val="00EB4948"/>
    <w:rsid w:val="00EB5193"/>
    <w:rsid w:val="00EB5690"/>
    <w:rsid w:val="00EB56D4"/>
    <w:rsid w:val="00EB5E17"/>
    <w:rsid w:val="00EB687F"/>
    <w:rsid w:val="00EB6B7C"/>
    <w:rsid w:val="00EB6C75"/>
    <w:rsid w:val="00EB6CC0"/>
    <w:rsid w:val="00EB6E10"/>
    <w:rsid w:val="00EB7611"/>
    <w:rsid w:val="00EC0230"/>
    <w:rsid w:val="00EC030A"/>
    <w:rsid w:val="00EC0A75"/>
    <w:rsid w:val="00EC0DA9"/>
    <w:rsid w:val="00EC13FE"/>
    <w:rsid w:val="00EC15C5"/>
    <w:rsid w:val="00EC1928"/>
    <w:rsid w:val="00EC1C87"/>
    <w:rsid w:val="00EC1EFA"/>
    <w:rsid w:val="00EC20F9"/>
    <w:rsid w:val="00EC32C1"/>
    <w:rsid w:val="00EC353F"/>
    <w:rsid w:val="00EC3720"/>
    <w:rsid w:val="00EC420A"/>
    <w:rsid w:val="00EC457C"/>
    <w:rsid w:val="00EC45CE"/>
    <w:rsid w:val="00EC4979"/>
    <w:rsid w:val="00EC4EBC"/>
    <w:rsid w:val="00EC580B"/>
    <w:rsid w:val="00EC585B"/>
    <w:rsid w:val="00EC5B66"/>
    <w:rsid w:val="00EC6056"/>
    <w:rsid w:val="00EC6524"/>
    <w:rsid w:val="00EC6BB7"/>
    <w:rsid w:val="00EC6C37"/>
    <w:rsid w:val="00EC7260"/>
    <w:rsid w:val="00EC78B4"/>
    <w:rsid w:val="00EC7D3D"/>
    <w:rsid w:val="00ED0917"/>
    <w:rsid w:val="00ED0981"/>
    <w:rsid w:val="00ED15FE"/>
    <w:rsid w:val="00ED1EF2"/>
    <w:rsid w:val="00ED242D"/>
    <w:rsid w:val="00ED2732"/>
    <w:rsid w:val="00ED2778"/>
    <w:rsid w:val="00ED27EE"/>
    <w:rsid w:val="00ED2CC4"/>
    <w:rsid w:val="00ED375A"/>
    <w:rsid w:val="00ED3954"/>
    <w:rsid w:val="00ED3FFB"/>
    <w:rsid w:val="00ED42CD"/>
    <w:rsid w:val="00ED4440"/>
    <w:rsid w:val="00ED4885"/>
    <w:rsid w:val="00ED4B9D"/>
    <w:rsid w:val="00ED4C47"/>
    <w:rsid w:val="00ED4F32"/>
    <w:rsid w:val="00ED545C"/>
    <w:rsid w:val="00ED5B6A"/>
    <w:rsid w:val="00ED5D0C"/>
    <w:rsid w:val="00ED5D34"/>
    <w:rsid w:val="00ED5EC5"/>
    <w:rsid w:val="00ED602F"/>
    <w:rsid w:val="00ED6370"/>
    <w:rsid w:val="00ED6D32"/>
    <w:rsid w:val="00ED6E82"/>
    <w:rsid w:val="00ED7636"/>
    <w:rsid w:val="00ED78F7"/>
    <w:rsid w:val="00ED7A39"/>
    <w:rsid w:val="00EE1088"/>
    <w:rsid w:val="00EE1279"/>
    <w:rsid w:val="00EE184D"/>
    <w:rsid w:val="00EE1DC1"/>
    <w:rsid w:val="00EE1E0C"/>
    <w:rsid w:val="00EE236F"/>
    <w:rsid w:val="00EE24F2"/>
    <w:rsid w:val="00EE2857"/>
    <w:rsid w:val="00EE2B3C"/>
    <w:rsid w:val="00EE30AA"/>
    <w:rsid w:val="00EE329A"/>
    <w:rsid w:val="00EE3620"/>
    <w:rsid w:val="00EE3AEA"/>
    <w:rsid w:val="00EE4617"/>
    <w:rsid w:val="00EE4C02"/>
    <w:rsid w:val="00EE4F81"/>
    <w:rsid w:val="00EE511A"/>
    <w:rsid w:val="00EE59E7"/>
    <w:rsid w:val="00EE602B"/>
    <w:rsid w:val="00EE6DF6"/>
    <w:rsid w:val="00EE727B"/>
    <w:rsid w:val="00EE7C69"/>
    <w:rsid w:val="00EE7F3B"/>
    <w:rsid w:val="00EF01C6"/>
    <w:rsid w:val="00EF0D52"/>
    <w:rsid w:val="00EF1166"/>
    <w:rsid w:val="00EF1191"/>
    <w:rsid w:val="00EF1298"/>
    <w:rsid w:val="00EF1B28"/>
    <w:rsid w:val="00EF1C27"/>
    <w:rsid w:val="00EF1CC8"/>
    <w:rsid w:val="00EF3256"/>
    <w:rsid w:val="00EF3A81"/>
    <w:rsid w:val="00EF3D20"/>
    <w:rsid w:val="00EF3DCD"/>
    <w:rsid w:val="00EF409A"/>
    <w:rsid w:val="00EF43DF"/>
    <w:rsid w:val="00EF48BC"/>
    <w:rsid w:val="00EF4B22"/>
    <w:rsid w:val="00EF4D93"/>
    <w:rsid w:val="00EF4EFB"/>
    <w:rsid w:val="00EF55F5"/>
    <w:rsid w:val="00EF57F5"/>
    <w:rsid w:val="00EF5A0A"/>
    <w:rsid w:val="00EF77E4"/>
    <w:rsid w:val="00EF785D"/>
    <w:rsid w:val="00EF7DC8"/>
    <w:rsid w:val="00EF7FD2"/>
    <w:rsid w:val="00F008CB"/>
    <w:rsid w:val="00F00AC0"/>
    <w:rsid w:val="00F00B92"/>
    <w:rsid w:val="00F01705"/>
    <w:rsid w:val="00F01EEE"/>
    <w:rsid w:val="00F0203A"/>
    <w:rsid w:val="00F02179"/>
    <w:rsid w:val="00F02B28"/>
    <w:rsid w:val="00F02C00"/>
    <w:rsid w:val="00F02FA2"/>
    <w:rsid w:val="00F030DB"/>
    <w:rsid w:val="00F031E3"/>
    <w:rsid w:val="00F03AA5"/>
    <w:rsid w:val="00F0455B"/>
    <w:rsid w:val="00F04577"/>
    <w:rsid w:val="00F04B0D"/>
    <w:rsid w:val="00F04C94"/>
    <w:rsid w:val="00F04DB9"/>
    <w:rsid w:val="00F05092"/>
    <w:rsid w:val="00F053AE"/>
    <w:rsid w:val="00F053F2"/>
    <w:rsid w:val="00F054D5"/>
    <w:rsid w:val="00F05A9C"/>
    <w:rsid w:val="00F05D2C"/>
    <w:rsid w:val="00F06109"/>
    <w:rsid w:val="00F061BC"/>
    <w:rsid w:val="00F066CB"/>
    <w:rsid w:val="00F06B91"/>
    <w:rsid w:val="00F06BC4"/>
    <w:rsid w:val="00F06F7D"/>
    <w:rsid w:val="00F07117"/>
    <w:rsid w:val="00F0760A"/>
    <w:rsid w:val="00F07887"/>
    <w:rsid w:val="00F079DD"/>
    <w:rsid w:val="00F07CE7"/>
    <w:rsid w:val="00F10339"/>
    <w:rsid w:val="00F10D34"/>
    <w:rsid w:val="00F11646"/>
    <w:rsid w:val="00F11E0E"/>
    <w:rsid w:val="00F11F50"/>
    <w:rsid w:val="00F12BB7"/>
    <w:rsid w:val="00F1304E"/>
    <w:rsid w:val="00F135C6"/>
    <w:rsid w:val="00F138D6"/>
    <w:rsid w:val="00F13927"/>
    <w:rsid w:val="00F13F17"/>
    <w:rsid w:val="00F140FB"/>
    <w:rsid w:val="00F146EF"/>
    <w:rsid w:val="00F14A14"/>
    <w:rsid w:val="00F14FC6"/>
    <w:rsid w:val="00F15293"/>
    <w:rsid w:val="00F152DC"/>
    <w:rsid w:val="00F15452"/>
    <w:rsid w:val="00F17379"/>
    <w:rsid w:val="00F17910"/>
    <w:rsid w:val="00F17DB6"/>
    <w:rsid w:val="00F201D3"/>
    <w:rsid w:val="00F20319"/>
    <w:rsid w:val="00F20B48"/>
    <w:rsid w:val="00F20F47"/>
    <w:rsid w:val="00F21320"/>
    <w:rsid w:val="00F21334"/>
    <w:rsid w:val="00F21C56"/>
    <w:rsid w:val="00F222EB"/>
    <w:rsid w:val="00F22982"/>
    <w:rsid w:val="00F22DF6"/>
    <w:rsid w:val="00F22E7C"/>
    <w:rsid w:val="00F230A3"/>
    <w:rsid w:val="00F230EB"/>
    <w:rsid w:val="00F23DB0"/>
    <w:rsid w:val="00F23E5A"/>
    <w:rsid w:val="00F24274"/>
    <w:rsid w:val="00F2454E"/>
    <w:rsid w:val="00F24943"/>
    <w:rsid w:val="00F24D18"/>
    <w:rsid w:val="00F254E2"/>
    <w:rsid w:val="00F26337"/>
    <w:rsid w:val="00F267F4"/>
    <w:rsid w:val="00F26939"/>
    <w:rsid w:val="00F26FA2"/>
    <w:rsid w:val="00F27463"/>
    <w:rsid w:val="00F274FD"/>
    <w:rsid w:val="00F278B9"/>
    <w:rsid w:val="00F27AC3"/>
    <w:rsid w:val="00F27F72"/>
    <w:rsid w:val="00F3009D"/>
    <w:rsid w:val="00F30BAD"/>
    <w:rsid w:val="00F3119D"/>
    <w:rsid w:val="00F31565"/>
    <w:rsid w:val="00F31DC9"/>
    <w:rsid w:val="00F321CB"/>
    <w:rsid w:val="00F326FE"/>
    <w:rsid w:val="00F327AF"/>
    <w:rsid w:val="00F33073"/>
    <w:rsid w:val="00F331D8"/>
    <w:rsid w:val="00F33224"/>
    <w:rsid w:val="00F334A6"/>
    <w:rsid w:val="00F3369A"/>
    <w:rsid w:val="00F337BE"/>
    <w:rsid w:val="00F33C6B"/>
    <w:rsid w:val="00F340A1"/>
    <w:rsid w:val="00F3436A"/>
    <w:rsid w:val="00F34F07"/>
    <w:rsid w:val="00F350BC"/>
    <w:rsid w:val="00F357E7"/>
    <w:rsid w:val="00F357F9"/>
    <w:rsid w:val="00F35A33"/>
    <w:rsid w:val="00F35B83"/>
    <w:rsid w:val="00F36378"/>
    <w:rsid w:val="00F37BBC"/>
    <w:rsid w:val="00F40054"/>
    <w:rsid w:val="00F4062B"/>
    <w:rsid w:val="00F40BE2"/>
    <w:rsid w:val="00F40F64"/>
    <w:rsid w:val="00F415FC"/>
    <w:rsid w:val="00F419BD"/>
    <w:rsid w:val="00F42138"/>
    <w:rsid w:val="00F42425"/>
    <w:rsid w:val="00F42490"/>
    <w:rsid w:val="00F42F04"/>
    <w:rsid w:val="00F43309"/>
    <w:rsid w:val="00F43F86"/>
    <w:rsid w:val="00F4530D"/>
    <w:rsid w:val="00F45AFA"/>
    <w:rsid w:val="00F4686D"/>
    <w:rsid w:val="00F4690A"/>
    <w:rsid w:val="00F46928"/>
    <w:rsid w:val="00F469EE"/>
    <w:rsid w:val="00F47047"/>
    <w:rsid w:val="00F47F49"/>
    <w:rsid w:val="00F50245"/>
    <w:rsid w:val="00F5072D"/>
    <w:rsid w:val="00F50D06"/>
    <w:rsid w:val="00F51419"/>
    <w:rsid w:val="00F51808"/>
    <w:rsid w:val="00F51C18"/>
    <w:rsid w:val="00F5207F"/>
    <w:rsid w:val="00F52544"/>
    <w:rsid w:val="00F52D2B"/>
    <w:rsid w:val="00F534C4"/>
    <w:rsid w:val="00F53B2D"/>
    <w:rsid w:val="00F53E90"/>
    <w:rsid w:val="00F541DA"/>
    <w:rsid w:val="00F548E1"/>
    <w:rsid w:val="00F54CE5"/>
    <w:rsid w:val="00F550EB"/>
    <w:rsid w:val="00F5573C"/>
    <w:rsid w:val="00F55A65"/>
    <w:rsid w:val="00F55BF4"/>
    <w:rsid w:val="00F55F0A"/>
    <w:rsid w:val="00F55FF5"/>
    <w:rsid w:val="00F56310"/>
    <w:rsid w:val="00F5668E"/>
    <w:rsid w:val="00F57338"/>
    <w:rsid w:val="00F60963"/>
    <w:rsid w:val="00F6097B"/>
    <w:rsid w:val="00F60F73"/>
    <w:rsid w:val="00F616DF"/>
    <w:rsid w:val="00F61C8D"/>
    <w:rsid w:val="00F61CDF"/>
    <w:rsid w:val="00F621BF"/>
    <w:rsid w:val="00F621FF"/>
    <w:rsid w:val="00F62939"/>
    <w:rsid w:val="00F631DB"/>
    <w:rsid w:val="00F6327B"/>
    <w:rsid w:val="00F64467"/>
    <w:rsid w:val="00F64F77"/>
    <w:rsid w:val="00F65489"/>
    <w:rsid w:val="00F65A15"/>
    <w:rsid w:val="00F65BCB"/>
    <w:rsid w:val="00F65D90"/>
    <w:rsid w:val="00F65FBB"/>
    <w:rsid w:val="00F66213"/>
    <w:rsid w:val="00F67331"/>
    <w:rsid w:val="00F6738D"/>
    <w:rsid w:val="00F673BA"/>
    <w:rsid w:val="00F67760"/>
    <w:rsid w:val="00F6780E"/>
    <w:rsid w:val="00F67891"/>
    <w:rsid w:val="00F67B69"/>
    <w:rsid w:val="00F67C06"/>
    <w:rsid w:val="00F67F68"/>
    <w:rsid w:val="00F701E3"/>
    <w:rsid w:val="00F70AA3"/>
    <w:rsid w:val="00F717C5"/>
    <w:rsid w:val="00F71929"/>
    <w:rsid w:val="00F71D3E"/>
    <w:rsid w:val="00F722D8"/>
    <w:rsid w:val="00F72530"/>
    <w:rsid w:val="00F72C02"/>
    <w:rsid w:val="00F72EA0"/>
    <w:rsid w:val="00F72ED7"/>
    <w:rsid w:val="00F731F2"/>
    <w:rsid w:val="00F73AD0"/>
    <w:rsid w:val="00F73DA2"/>
    <w:rsid w:val="00F73DB1"/>
    <w:rsid w:val="00F73E1A"/>
    <w:rsid w:val="00F741C2"/>
    <w:rsid w:val="00F74250"/>
    <w:rsid w:val="00F74492"/>
    <w:rsid w:val="00F74E26"/>
    <w:rsid w:val="00F75E68"/>
    <w:rsid w:val="00F76DCF"/>
    <w:rsid w:val="00F7712D"/>
    <w:rsid w:val="00F7737B"/>
    <w:rsid w:val="00F7758F"/>
    <w:rsid w:val="00F77B0F"/>
    <w:rsid w:val="00F80553"/>
    <w:rsid w:val="00F80621"/>
    <w:rsid w:val="00F80E74"/>
    <w:rsid w:val="00F8114B"/>
    <w:rsid w:val="00F81956"/>
    <w:rsid w:val="00F81B8D"/>
    <w:rsid w:val="00F81DD6"/>
    <w:rsid w:val="00F82054"/>
    <w:rsid w:val="00F8295D"/>
    <w:rsid w:val="00F8326D"/>
    <w:rsid w:val="00F83540"/>
    <w:rsid w:val="00F84187"/>
    <w:rsid w:val="00F84371"/>
    <w:rsid w:val="00F84551"/>
    <w:rsid w:val="00F84CBF"/>
    <w:rsid w:val="00F84DB7"/>
    <w:rsid w:val="00F84E0B"/>
    <w:rsid w:val="00F85DC7"/>
    <w:rsid w:val="00F85F4D"/>
    <w:rsid w:val="00F8607F"/>
    <w:rsid w:val="00F861A1"/>
    <w:rsid w:val="00F86FB6"/>
    <w:rsid w:val="00F87257"/>
    <w:rsid w:val="00F8730A"/>
    <w:rsid w:val="00F87C3E"/>
    <w:rsid w:val="00F90B7B"/>
    <w:rsid w:val="00F90C16"/>
    <w:rsid w:val="00F915A4"/>
    <w:rsid w:val="00F921BA"/>
    <w:rsid w:val="00F92613"/>
    <w:rsid w:val="00F9263E"/>
    <w:rsid w:val="00F931AE"/>
    <w:rsid w:val="00F93683"/>
    <w:rsid w:val="00F93BD6"/>
    <w:rsid w:val="00F95652"/>
    <w:rsid w:val="00F95863"/>
    <w:rsid w:val="00F95B0D"/>
    <w:rsid w:val="00F95CBF"/>
    <w:rsid w:val="00F96527"/>
    <w:rsid w:val="00F96E32"/>
    <w:rsid w:val="00F974E0"/>
    <w:rsid w:val="00F97824"/>
    <w:rsid w:val="00F979C0"/>
    <w:rsid w:val="00FA0403"/>
    <w:rsid w:val="00FA07A1"/>
    <w:rsid w:val="00FA087A"/>
    <w:rsid w:val="00FA0962"/>
    <w:rsid w:val="00FA0BB7"/>
    <w:rsid w:val="00FA0D64"/>
    <w:rsid w:val="00FA0FB1"/>
    <w:rsid w:val="00FA17AB"/>
    <w:rsid w:val="00FA193D"/>
    <w:rsid w:val="00FA2868"/>
    <w:rsid w:val="00FA2D36"/>
    <w:rsid w:val="00FA2DB6"/>
    <w:rsid w:val="00FA2FF0"/>
    <w:rsid w:val="00FA30EE"/>
    <w:rsid w:val="00FA3F12"/>
    <w:rsid w:val="00FA4144"/>
    <w:rsid w:val="00FA4391"/>
    <w:rsid w:val="00FA4960"/>
    <w:rsid w:val="00FA4BEE"/>
    <w:rsid w:val="00FA4E37"/>
    <w:rsid w:val="00FA4F65"/>
    <w:rsid w:val="00FA4FD5"/>
    <w:rsid w:val="00FA5901"/>
    <w:rsid w:val="00FA59E4"/>
    <w:rsid w:val="00FA658D"/>
    <w:rsid w:val="00FA6A30"/>
    <w:rsid w:val="00FA70B0"/>
    <w:rsid w:val="00FA7276"/>
    <w:rsid w:val="00FA7BE6"/>
    <w:rsid w:val="00FB1C65"/>
    <w:rsid w:val="00FB1CAC"/>
    <w:rsid w:val="00FB2502"/>
    <w:rsid w:val="00FB2A33"/>
    <w:rsid w:val="00FB2F96"/>
    <w:rsid w:val="00FB3207"/>
    <w:rsid w:val="00FB3872"/>
    <w:rsid w:val="00FB3DA6"/>
    <w:rsid w:val="00FB3EBF"/>
    <w:rsid w:val="00FB4984"/>
    <w:rsid w:val="00FB5FE3"/>
    <w:rsid w:val="00FB6BA3"/>
    <w:rsid w:val="00FB6C89"/>
    <w:rsid w:val="00FB720B"/>
    <w:rsid w:val="00FB7522"/>
    <w:rsid w:val="00FB776F"/>
    <w:rsid w:val="00FB7C2B"/>
    <w:rsid w:val="00FC004E"/>
    <w:rsid w:val="00FC02DC"/>
    <w:rsid w:val="00FC0DF9"/>
    <w:rsid w:val="00FC1024"/>
    <w:rsid w:val="00FC139B"/>
    <w:rsid w:val="00FC148A"/>
    <w:rsid w:val="00FC2DFA"/>
    <w:rsid w:val="00FC3026"/>
    <w:rsid w:val="00FC396A"/>
    <w:rsid w:val="00FC4371"/>
    <w:rsid w:val="00FC43AC"/>
    <w:rsid w:val="00FC50E1"/>
    <w:rsid w:val="00FC5200"/>
    <w:rsid w:val="00FC569B"/>
    <w:rsid w:val="00FC5857"/>
    <w:rsid w:val="00FC5F8A"/>
    <w:rsid w:val="00FC630F"/>
    <w:rsid w:val="00FC6D42"/>
    <w:rsid w:val="00FC7782"/>
    <w:rsid w:val="00FC7E71"/>
    <w:rsid w:val="00FC7FB4"/>
    <w:rsid w:val="00FD0138"/>
    <w:rsid w:val="00FD0FCC"/>
    <w:rsid w:val="00FD2003"/>
    <w:rsid w:val="00FD2082"/>
    <w:rsid w:val="00FD2D94"/>
    <w:rsid w:val="00FD3273"/>
    <w:rsid w:val="00FD327E"/>
    <w:rsid w:val="00FD33A8"/>
    <w:rsid w:val="00FD39E0"/>
    <w:rsid w:val="00FD41DF"/>
    <w:rsid w:val="00FD4ACB"/>
    <w:rsid w:val="00FD4CFC"/>
    <w:rsid w:val="00FD5968"/>
    <w:rsid w:val="00FD5AF2"/>
    <w:rsid w:val="00FD5CDE"/>
    <w:rsid w:val="00FD5E7B"/>
    <w:rsid w:val="00FD6166"/>
    <w:rsid w:val="00FD61FF"/>
    <w:rsid w:val="00FD6DAF"/>
    <w:rsid w:val="00FD6EB1"/>
    <w:rsid w:val="00FD7272"/>
    <w:rsid w:val="00FE0058"/>
    <w:rsid w:val="00FE00FB"/>
    <w:rsid w:val="00FE020B"/>
    <w:rsid w:val="00FE04DC"/>
    <w:rsid w:val="00FE0905"/>
    <w:rsid w:val="00FE0B66"/>
    <w:rsid w:val="00FE0F32"/>
    <w:rsid w:val="00FE0FBC"/>
    <w:rsid w:val="00FE1A15"/>
    <w:rsid w:val="00FE2406"/>
    <w:rsid w:val="00FE25B8"/>
    <w:rsid w:val="00FE2628"/>
    <w:rsid w:val="00FE2743"/>
    <w:rsid w:val="00FE29BA"/>
    <w:rsid w:val="00FE2CDC"/>
    <w:rsid w:val="00FE3CE4"/>
    <w:rsid w:val="00FE3EF0"/>
    <w:rsid w:val="00FE462B"/>
    <w:rsid w:val="00FE4CFE"/>
    <w:rsid w:val="00FE5CA0"/>
    <w:rsid w:val="00FE5F03"/>
    <w:rsid w:val="00FE626F"/>
    <w:rsid w:val="00FE6861"/>
    <w:rsid w:val="00FE7089"/>
    <w:rsid w:val="00FE735A"/>
    <w:rsid w:val="00FE7895"/>
    <w:rsid w:val="00FE7ED8"/>
    <w:rsid w:val="00FE7F98"/>
    <w:rsid w:val="00FF048A"/>
    <w:rsid w:val="00FF05F8"/>
    <w:rsid w:val="00FF0C9D"/>
    <w:rsid w:val="00FF1DF5"/>
    <w:rsid w:val="00FF1F27"/>
    <w:rsid w:val="00FF333E"/>
    <w:rsid w:val="00FF36E0"/>
    <w:rsid w:val="00FF3BE2"/>
    <w:rsid w:val="00FF3DAF"/>
    <w:rsid w:val="00FF4009"/>
    <w:rsid w:val="00FF4059"/>
    <w:rsid w:val="00FF41F7"/>
    <w:rsid w:val="00FF433A"/>
    <w:rsid w:val="00FF4578"/>
    <w:rsid w:val="00FF4E6D"/>
    <w:rsid w:val="00FF4F82"/>
    <w:rsid w:val="00FF5036"/>
    <w:rsid w:val="00FF536E"/>
    <w:rsid w:val="00FF590C"/>
    <w:rsid w:val="00FF5A2C"/>
    <w:rsid w:val="00FF5CEB"/>
    <w:rsid w:val="00FF63F3"/>
    <w:rsid w:val="00FF6497"/>
    <w:rsid w:val="00FF6718"/>
    <w:rsid w:val="00FF6B52"/>
    <w:rsid w:val="00FF6E1E"/>
    <w:rsid w:val="00FF7036"/>
    <w:rsid w:val="00FF753C"/>
    <w:rsid w:val="00FF7C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PF BeauSans Pro Bbook" w:eastAsiaTheme="minorHAnsi" w:hAnsi="PF BeauSans Pro Bbook" w:cs="Arial"/>
        <w:lang w:val="ru-RU" w:eastAsia="en-US" w:bidi="ar-SA"/>
      </w:rPr>
    </w:rPrDefault>
    <w:pPrDefault>
      <w:pPr>
        <w:spacing w:after="120"/>
        <w:ind w:left="709"/>
      </w:pPr>
    </w:pPrDefault>
  </w:docDefaults>
  <w:latentStyles w:defLockedState="0" w:defUIPriority="0" w:defSemiHidden="0" w:defUnhideWhenUsed="0" w:defQFormat="0" w:count="267">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page number"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Strong" w:uiPriority="22"/>
    <w:lsdException w:name="Document Map" w:semiHidden="1" w:uiPriority="99"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ddress" w:semiHidden="1" w:unhideWhenUsed="1"/>
    <w:lsdException w:name="HTML Preformatted" w:semiHidden="1" w:unhideWhenUsed="1"/>
    <w:lsdException w:name="Normal Table" w:semiHidden="1" w:uiPriority="99" w:unhideWhenUsed="1"/>
    <w:lsdException w:name="annotation subject" w:semiHidden="1" w:unhideWhenUsed="1"/>
    <w:lsdException w:name="No List" w:semiHidden="1" w:uiPriority="99" w:unhideWhenUsed="1"/>
    <w:lsdException w:name="Balloon Text" w:semiHidden="1" w:unhideWhenUsed="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atentStyles>
  <w:style w:type="paragraph" w:default="1" w:styleId="a3">
    <w:name w:val="Normal"/>
    <w:next w:val="maintext"/>
    <w:rsid w:val="00317E11"/>
    <w:pPr>
      <w:ind w:left="652"/>
    </w:pPr>
    <w:rPr>
      <w:rFonts w:ascii="PT Sans" w:hAnsi="PT Sans"/>
    </w:rPr>
  </w:style>
  <w:style w:type="paragraph" w:styleId="10">
    <w:name w:val="heading 1"/>
    <w:basedOn w:val="a3"/>
    <w:next w:val="a3"/>
    <w:link w:val="11"/>
    <w:qFormat/>
    <w:rsid w:val="004D7BCC"/>
    <w:pPr>
      <w:keepNext/>
      <w:numPr>
        <w:numId w:val="23"/>
      </w:numPr>
      <w:spacing w:before="240" w:after="200"/>
      <w:ind w:left="652" w:hanging="652"/>
      <w:outlineLvl w:val="0"/>
    </w:pPr>
    <w:rPr>
      <w:rFonts w:ascii="PF BeauSans Pro Light" w:hAnsi="PF BeauSans Pro Light"/>
      <w:color w:val="E64117"/>
      <w:sz w:val="32"/>
      <w:szCs w:val="36"/>
    </w:rPr>
  </w:style>
  <w:style w:type="paragraph" w:styleId="20">
    <w:name w:val="heading 2"/>
    <w:next w:val="a3"/>
    <w:link w:val="22"/>
    <w:qFormat/>
    <w:rsid w:val="00B55309"/>
    <w:pPr>
      <w:keepNext/>
      <w:keepLines/>
      <w:numPr>
        <w:ilvl w:val="1"/>
        <w:numId w:val="23"/>
      </w:numPr>
      <w:spacing w:before="240" w:after="200"/>
      <w:outlineLvl w:val="1"/>
    </w:pPr>
    <w:rPr>
      <w:rFonts w:ascii="PF BeauSans Pro" w:eastAsia="Calibri" w:hAnsi="PF BeauSans Pro" w:cs="Calibri"/>
      <w:color w:val="000000" w:themeColor="text1"/>
      <w:sz w:val="22"/>
      <w:szCs w:val="28"/>
    </w:rPr>
  </w:style>
  <w:style w:type="paragraph" w:styleId="3">
    <w:name w:val="heading 3"/>
    <w:next w:val="a3"/>
    <w:link w:val="30"/>
    <w:unhideWhenUsed/>
    <w:qFormat/>
    <w:rsid w:val="00B55309"/>
    <w:pPr>
      <w:keepNext/>
      <w:numPr>
        <w:ilvl w:val="2"/>
        <w:numId w:val="23"/>
      </w:numPr>
      <w:spacing w:before="240" w:after="200"/>
      <w:outlineLvl w:val="2"/>
    </w:pPr>
    <w:rPr>
      <w:rFonts w:ascii="PF BeauSans Pro Light" w:eastAsiaTheme="majorEastAsia" w:hAnsi="PF BeauSans Pro Light" w:cstheme="majorBidi"/>
      <w:bCs/>
      <w:color w:val="404040" w:themeColor="text1" w:themeTint="BF"/>
      <w:lang w:eastAsia="ru-RU"/>
    </w:rPr>
  </w:style>
  <w:style w:type="paragraph" w:styleId="40">
    <w:name w:val="heading 4"/>
    <w:next w:val="a3"/>
    <w:link w:val="41"/>
    <w:unhideWhenUsed/>
    <w:qFormat/>
    <w:rsid w:val="00B55309"/>
    <w:pPr>
      <w:keepNext/>
      <w:numPr>
        <w:ilvl w:val="3"/>
        <w:numId w:val="23"/>
      </w:numPr>
      <w:spacing w:before="240" w:after="200"/>
      <w:ind w:right="113"/>
      <w:outlineLvl w:val="3"/>
    </w:pPr>
    <w:rPr>
      <w:rFonts w:ascii="PF BeauSans Pro" w:hAnsi="PF BeauSans Pro"/>
      <w:color w:val="404040" w:themeColor="text1" w:themeTint="BF"/>
      <w:sz w:val="21"/>
      <w:lang w:eastAsia="ru-RU"/>
    </w:rPr>
  </w:style>
  <w:style w:type="paragraph" w:styleId="5">
    <w:name w:val="heading 5"/>
    <w:next w:val="a3"/>
    <w:link w:val="50"/>
    <w:unhideWhenUsed/>
    <w:qFormat/>
    <w:rsid w:val="00B55309"/>
    <w:pPr>
      <w:keepNext/>
      <w:numPr>
        <w:ilvl w:val="4"/>
        <w:numId w:val="23"/>
      </w:numPr>
      <w:spacing w:before="200" w:after="0" w:line="276" w:lineRule="auto"/>
      <w:outlineLvl w:val="4"/>
    </w:pPr>
    <w:rPr>
      <w:rFonts w:ascii="PF BeauSans Pro" w:eastAsiaTheme="majorEastAsia" w:hAnsi="PF BeauSans Pro" w:cstheme="majorBidi"/>
      <w:color w:val="404040" w:themeColor="text1" w:themeTint="BF"/>
      <w:lang w:eastAsia="ru-RU"/>
    </w:rPr>
  </w:style>
  <w:style w:type="paragraph" w:styleId="6">
    <w:name w:val="heading 6"/>
    <w:next w:val="a3"/>
    <w:link w:val="60"/>
    <w:unhideWhenUsed/>
    <w:rsid w:val="00B55309"/>
    <w:pPr>
      <w:keepNext/>
      <w:keepLines/>
      <w:numPr>
        <w:ilvl w:val="5"/>
        <w:numId w:val="23"/>
      </w:numPr>
      <w:spacing w:before="200"/>
      <w:outlineLvl w:val="5"/>
    </w:pPr>
    <w:rPr>
      <w:rFonts w:ascii="PF BeauSans Pro" w:eastAsiaTheme="majorEastAsia" w:hAnsi="PF BeauSans Pro" w:cstheme="majorBidi"/>
      <w:i/>
      <w:iCs/>
    </w:rPr>
  </w:style>
  <w:style w:type="paragraph" w:styleId="7">
    <w:name w:val="heading 7"/>
    <w:next w:val="a3"/>
    <w:link w:val="70"/>
    <w:unhideWhenUsed/>
    <w:qFormat/>
    <w:rsid w:val="00B55309"/>
    <w:pPr>
      <w:numPr>
        <w:ilvl w:val="6"/>
        <w:numId w:val="23"/>
      </w:numPr>
      <w:spacing w:after="200" w:line="276" w:lineRule="auto"/>
      <w:outlineLvl w:val="6"/>
    </w:pPr>
    <w:rPr>
      <w:rFonts w:ascii="PF BeauSans Pro" w:eastAsiaTheme="majorEastAsia" w:hAnsi="PF BeauSans Pro" w:cstheme="majorBidi"/>
      <w:bCs/>
      <w:color w:val="404040" w:themeColor="text1" w:themeTint="BF"/>
      <w:sz w:val="28"/>
      <w:lang w:eastAsia="ru-RU"/>
    </w:rPr>
  </w:style>
  <w:style w:type="paragraph" w:styleId="80">
    <w:name w:val="heading 8"/>
    <w:next w:val="a3"/>
    <w:link w:val="81"/>
    <w:semiHidden/>
    <w:unhideWhenUsed/>
    <w:qFormat/>
    <w:rsid w:val="00B55309"/>
    <w:pPr>
      <w:keepNext/>
      <w:numPr>
        <w:ilvl w:val="7"/>
        <w:numId w:val="23"/>
      </w:numPr>
      <w:spacing w:before="200" w:after="0" w:line="276" w:lineRule="auto"/>
      <w:outlineLvl w:val="7"/>
    </w:pPr>
    <w:rPr>
      <w:rFonts w:ascii="PF BeauSans Pro" w:eastAsiaTheme="majorEastAsia" w:hAnsi="PF BeauSans Pro" w:cstheme="majorBidi"/>
      <w:color w:val="404040" w:themeColor="text1" w:themeTint="BF"/>
      <w:lang w:eastAsia="ru-RU"/>
    </w:rPr>
  </w:style>
  <w:style w:type="paragraph" w:styleId="90">
    <w:name w:val="heading 9"/>
    <w:basedOn w:val="a3"/>
    <w:next w:val="a3"/>
    <w:link w:val="91"/>
    <w:semiHidden/>
    <w:unhideWhenUsed/>
    <w:qFormat/>
    <w:rsid w:val="00B55309"/>
    <w:pPr>
      <w:keepNext/>
      <w:keepLines/>
      <w:numPr>
        <w:ilvl w:val="8"/>
        <w:numId w:val="23"/>
      </w:numPr>
      <w:spacing w:before="40" w:after="0"/>
      <w:outlineLvl w:val="8"/>
    </w:pPr>
    <w:rPr>
      <w:rFonts w:eastAsiaTheme="majorEastAsia" w:cstheme="majorBidi"/>
      <w:i/>
      <w:iCs/>
      <w:color w:val="272727" w:themeColor="text1" w:themeTint="D8"/>
      <w:sz w:val="21"/>
      <w:szCs w:val="21"/>
      <w:lang w:eastAsia="ru-RU"/>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114RGB165">
    <w:name w:val="Стиль Заголовок 1 + 14 пт Другой цвет (RGB(165"/>
    <w:aliases w:val="0,33)) Перед:  18 ..."/>
    <w:basedOn w:val="10"/>
    <w:rsid w:val="000F6AC4"/>
    <w:pPr>
      <w:pBdr>
        <w:bottom w:val="single" w:sz="4" w:space="1" w:color="A50021"/>
      </w:pBdr>
      <w:spacing w:before="360"/>
    </w:pPr>
    <w:rPr>
      <w:rFonts w:eastAsia="Times New Roman" w:cs="Times New Roman"/>
      <w:color w:val="A50021"/>
      <w:sz w:val="28"/>
      <w:szCs w:val="20"/>
    </w:rPr>
  </w:style>
  <w:style w:type="character" w:customStyle="1" w:styleId="11">
    <w:name w:val="Заголовок 1 Знак"/>
    <w:basedOn w:val="a4"/>
    <w:link w:val="10"/>
    <w:rsid w:val="004D7BCC"/>
    <w:rPr>
      <w:rFonts w:ascii="PF BeauSans Pro Light" w:hAnsi="PF BeauSans Pro Light"/>
      <w:color w:val="E64117"/>
      <w:sz w:val="32"/>
      <w:szCs w:val="36"/>
    </w:rPr>
  </w:style>
  <w:style w:type="paragraph" w:customStyle="1" w:styleId="a7">
    <w:name w:val="Раздел"/>
    <w:basedOn w:val="10"/>
    <w:rsid w:val="000F6AC4"/>
    <w:pPr>
      <w:spacing w:after="120"/>
      <w:jc w:val="center"/>
    </w:pPr>
    <w:rPr>
      <w:rFonts w:ascii="Arial Narrow" w:eastAsia="Times New Roman" w:hAnsi="Arial Narrow" w:cs="Times New Roman"/>
      <w:bCs/>
      <w:kern w:val="28"/>
      <w:sz w:val="56"/>
      <w:szCs w:val="20"/>
    </w:rPr>
  </w:style>
  <w:style w:type="paragraph" w:styleId="a8">
    <w:name w:val="Balloon Text"/>
    <w:basedOn w:val="a3"/>
    <w:link w:val="a9"/>
    <w:semiHidden/>
    <w:unhideWhenUsed/>
    <w:rsid w:val="009C6BAE"/>
    <w:pPr>
      <w:spacing w:after="0"/>
    </w:pPr>
    <w:rPr>
      <w:rFonts w:ascii="Tahoma" w:hAnsi="Tahoma" w:cs="Tahoma"/>
      <w:sz w:val="16"/>
      <w:szCs w:val="16"/>
    </w:rPr>
  </w:style>
  <w:style w:type="numbering" w:customStyle="1" w:styleId="4">
    <w:name w:val="Стиль4"/>
    <w:rsid w:val="000F6AC4"/>
    <w:pPr>
      <w:numPr>
        <w:numId w:val="1"/>
      </w:numPr>
    </w:pPr>
  </w:style>
  <w:style w:type="character" w:customStyle="1" w:styleId="a9">
    <w:name w:val="Текст выноски Знак"/>
    <w:basedOn w:val="a4"/>
    <w:link w:val="a8"/>
    <w:semiHidden/>
    <w:rsid w:val="009C6BAE"/>
    <w:rPr>
      <w:rFonts w:ascii="Tahoma" w:hAnsi="Tahoma" w:cs="Tahoma"/>
      <w:sz w:val="16"/>
      <w:szCs w:val="16"/>
    </w:rPr>
  </w:style>
  <w:style w:type="paragraph" w:customStyle="1" w:styleId="-">
    <w:name w:val="Оглавление-Гиперссылка"/>
    <w:basedOn w:val="12"/>
    <w:rsid w:val="000F6AC4"/>
    <w:pPr>
      <w:tabs>
        <w:tab w:val="right" w:leader="dot" w:pos="6941"/>
      </w:tabs>
    </w:pPr>
    <w:rPr>
      <w:rFonts w:ascii="Verdana" w:eastAsia="Times New Roman" w:hAnsi="Verdana"/>
    </w:rPr>
  </w:style>
  <w:style w:type="paragraph" w:styleId="12">
    <w:name w:val="toc 1"/>
    <w:next w:val="a3"/>
    <w:autoRedefine/>
    <w:uiPriority w:val="39"/>
    <w:unhideWhenUsed/>
    <w:qFormat/>
    <w:rsid w:val="007F7ED1"/>
    <w:pPr>
      <w:tabs>
        <w:tab w:val="right" w:pos="9459"/>
      </w:tabs>
      <w:spacing w:after="100" w:line="276" w:lineRule="auto"/>
    </w:pPr>
    <w:rPr>
      <w:noProof/>
      <w:sz w:val="24"/>
      <w:szCs w:val="28"/>
    </w:rPr>
  </w:style>
  <w:style w:type="paragraph" w:customStyle="1" w:styleId="Text">
    <w:name w:val="Text"/>
    <w:basedOn w:val="a3"/>
    <w:link w:val="Text0"/>
    <w:autoRedefine/>
    <w:rsid w:val="00CE1844"/>
    <w:pPr>
      <w:ind w:left="708"/>
      <w:jc w:val="both"/>
    </w:pPr>
    <w:rPr>
      <w:rFonts w:eastAsia="Times New Roman" w:cs="Courier New"/>
      <w:b/>
      <w:color w:val="000000"/>
    </w:rPr>
  </w:style>
  <w:style w:type="character" w:customStyle="1" w:styleId="Text0">
    <w:name w:val="Text Знак"/>
    <w:basedOn w:val="a4"/>
    <w:link w:val="Text"/>
    <w:rsid w:val="00CE1844"/>
    <w:rPr>
      <w:rFonts w:ascii="Calibri" w:eastAsia="Times New Roman" w:hAnsi="Calibri" w:cs="Courier New"/>
      <w:b/>
      <w:color w:val="000000"/>
      <w:sz w:val="14"/>
    </w:rPr>
  </w:style>
  <w:style w:type="character" w:customStyle="1" w:styleId="22">
    <w:name w:val="Заголовок 2 Знак"/>
    <w:basedOn w:val="a4"/>
    <w:link w:val="20"/>
    <w:rsid w:val="00B55309"/>
    <w:rPr>
      <w:rFonts w:ascii="PF BeauSans Pro" w:eastAsia="Calibri" w:hAnsi="PF BeauSans Pro" w:cs="Calibri"/>
      <w:color w:val="000000" w:themeColor="text1"/>
      <w:sz w:val="22"/>
      <w:szCs w:val="28"/>
    </w:rPr>
  </w:style>
  <w:style w:type="character" w:customStyle="1" w:styleId="30">
    <w:name w:val="Заголовок 3 Знак"/>
    <w:basedOn w:val="a4"/>
    <w:link w:val="3"/>
    <w:rsid w:val="00B55309"/>
    <w:rPr>
      <w:rFonts w:ascii="PF BeauSans Pro Light" w:eastAsiaTheme="majorEastAsia" w:hAnsi="PF BeauSans Pro Light" w:cstheme="majorBidi"/>
      <w:bCs/>
      <w:color w:val="404040" w:themeColor="text1" w:themeTint="BF"/>
      <w:lang w:eastAsia="ru-RU"/>
    </w:rPr>
  </w:style>
  <w:style w:type="character" w:customStyle="1" w:styleId="41">
    <w:name w:val="Заголовок 4 Знак"/>
    <w:basedOn w:val="a4"/>
    <w:link w:val="40"/>
    <w:rsid w:val="00B55309"/>
    <w:rPr>
      <w:rFonts w:ascii="PF BeauSans Pro" w:hAnsi="PF BeauSans Pro"/>
      <w:color w:val="404040" w:themeColor="text1" w:themeTint="BF"/>
      <w:sz w:val="21"/>
      <w:lang w:eastAsia="ru-RU"/>
    </w:rPr>
  </w:style>
  <w:style w:type="character" w:customStyle="1" w:styleId="50">
    <w:name w:val="Заголовок 5 Знак"/>
    <w:basedOn w:val="a4"/>
    <w:link w:val="5"/>
    <w:rsid w:val="00B55309"/>
    <w:rPr>
      <w:rFonts w:ascii="PF BeauSans Pro" w:eastAsiaTheme="majorEastAsia" w:hAnsi="PF BeauSans Pro" w:cstheme="majorBidi"/>
      <w:color w:val="404040" w:themeColor="text1" w:themeTint="BF"/>
      <w:lang w:eastAsia="ru-RU"/>
    </w:rPr>
  </w:style>
  <w:style w:type="character" w:customStyle="1" w:styleId="60">
    <w:name w:val="Заголовок 6 Знак"/>
    <w:basedOn w:val="a4"/>
    <w:link w:val="6"/>
    <w:rsid w:val="00B55309"/>
    <w:rPr>
      <w:rFonts w:ascii="PF BeauSans Pro" w:eastAsiaTheme="majorEastAsia" w:hAnsi="PF BeauSans Pro" w:cstheme="majorBidi"/>
      <w:i/>
      <w:iCs/>
    </w:rPr>
  </w:style>
  <w:style w:type="character" w:customStyle="1" w:styleId="70">
    <w:name w:val="Заголовок 7 Знак"/>
    <w:basedOn w:val="a4"/>
    <w:link w:val="7"/>
    <w:rsid w:val="00B55309"/>
    <w:rPr>
      <w:rFonts w:ascii="PF BeauSans Pro" w:eastAsiaTheme="majorEastAsia" w:hAnsi="PF BeauSans Pro" w:cstheme="majorBidi"/>
      <w:bCs/>
      <w:color w:val="404040" w:themeColor="text1" w:themeTint="BF"/>
      <w:sz w:val="28"/>
      <w:lang w:eastAsia="ru-RU"/>
    </w:rPr>
  </w:style>
  <w:style w:type="character" w:customStyle="1" w:styleId="81">
    <w:name w:val="Заголовок 8 Знак"/>
    <w:basedOn w:val="a4"/>
    <w:link w:val="80"/>
    <w:semiHidden/>
    <w:rsid w:val="00B55309"/>
    <w:rPr>
      <w:rFonts w:ascii="PF BeauSans Pro" w:eastAsiaTheme="majorEastAsia" w:hAnsi="PF BeauSans Pro" w:cstheme="majorBidi"/>
      <w:color w:val="404040" w:themeColor="text1" w:themeTint="BF"/>
      <w:lang w:eastAsia="ru-RU"/>
    </w:rPr>
  </w:style>
  <w:style w:type="character" w:customStyle="1" w:styleId="91">
    <w:name w:val="Заголовок 9 Знак"/>
    <w:basedOn w:val="a4"/>
    <w:link w:val="90"/>
    <w:semiHidden/>
    <w:rsid w:val="00B55309"/>
    <w:rPr>
      <w:rFonts w:ascii="PT Sans" w:eastAsiaTheme="majorEastAsia" w:hAnsi="PT Sans" w:cstheme="majorBidi"/>
      <w:i/>
      <w:iCs/>
      <w:color w:val="272727" w:themeColor="text1" w:themeTint="D8"/>
      <w:sz w:val="21"/>
      <w:szCs w:val="21"/>
      <w:lang w:eastAsia="ru-RU"/>
    </w:rPr>
  </w:style>
  <w:style w:type="paragraph" w:styleId="23">
    <w:name w:val="toc 2"/>
    <w:next w:val="a3"/>
    <w:autoRedefine/>
    <w:uiPriority w:val="39"/>
    <w:unhideWhenUsed/>
    <w:qFormat/>
    <w:rsid w:val="007F7ED1"/>
    <w:pPr>
      <w:tabs>
        <w:tab w:val="right" w:pos="9459"/>
      </w:tabs>
      <w:spacing w:after="100"/>
      <w:ind w:left="992"/>
    </w:pPr>
    <w:rPr>
      <w:rFonts w:ascii="PF BeauSans Pro" w:eastAsia="Times New Roman" w:hAnsi="PF BeauSans Pro"/>
      <w:noProof/>
      <w:sz w:val="22"/>
    </w:rPr>
  </w:style>
  <w:style w:type="paragraph" w:styleId="31">
    <w:name w:val="toc 3"/>
    <w:next w:val="a3"/>
    <w:autoRedefine/>
    <w:uiPriority w:val="39"/>
    <w:unhideWhenUsed/>
    <w:qFormat/>
    <w:rsid w:val="007F7ED1"/>
    <w:pPr>
      <w:tabs>
        <w:tab w:val="right" w:pos="9458"/>
      </w:tabs>
      <w:spacing w:after="100"/>
      <w:ind w:left="1304"/>
    </w:pPr>
    <w:rPr>
      <w:rFonts w:ascii="PF BeauSans Pro" w:eastAsia="Times New Roman" w:hAnsi="PF BeauSans Pro" w:cs="Times New Roman"/>
      <w:noProof/>
      <w:szCs w:val="22"/>
    </w:rPr>
  </w:style>
  <w:style w:type="paragraph" w:styleId="aa">
    <w:name w:val="footnote text"/>
    <w:basedOn w:val="a3"/>
    <w:link w:val="ab"/>
    <w:semiHidden/>
    <w:rsid w:val="000F6AC4"/>
    <w:rPr>
      <w:rFonts w:eastAsia="Times New Roman"/>
    </w:rPr>
  </w:style>
  <w:style w:type="character" w:customStyle="1" w:styleId="ab">
    <w:name w:val="Текст сноски Знак"/>
    <w:basedOn w:val="a4"/>
    <w:link w:val="aa"/>
    <w:semiHidden/>
    <w:rsid w:val="000F6AC4"/>
    <w:rPr>
      <w:rFonts w:ascii="HeliosCondC" w:eastAsia="Times New Roman" w:hAnsi="HeliosCondC" w:cs="Tahoma"/>
      <w:b/>
      <w:color w:val="F58220"/>
      <w:sz w:val="20"/>
      <w:szCs w:val="20"/>
      <w:lang w:eastAsia="ru-RU"/>
    </w:rPr>
  </w:style>
  <w:style w:type="paragraph" w:styleId="ac">
    <w:name w:val="caption"/>
    <w:aliases w:val="figure_name"/>
    <w:next w:val="a3"/>
    <w:link w:val="ad"/>
    <w:autoRedefine/>
    <w:unhideWhenUsed/>
    <w:qFormat/>
    <w:rsid w:val="00275B10"/>
    <w:pPr>
      <w:spacing w:before="120" w:after="200"/>
      <w:jc w:val="right"/>
    </w:pPr>
    <w:rPr>
      <w:rFonts w:ascii="Calibri" w:eastAsia="Times New Roman" w:hAnsi="Calibri"/>
      <w:bCs/>
      <w:i/>
      <w:color w:val="464749"/>
      <w:sz w:val="14"/>
      <w:szCs w:val="18"/>
    </w:rPr>
  </w:style>
  <w:style w:type="character" w:styleId="ae">
    <w:name w:val="footnote reference"/>
    <w:rsid w:val="000F6AC4"/>
    <w:rPr>
      <w:vertAlign w:val="superscript"/>
    </w:rPr>
  </w:style>
  <w:style w:type="paragraph" w:styleId="af">
    <w:name w:val="Body Text First Indent"/>
    <w:basedOn w:val="a3"/>
    <w:link w:val="af0"/>
    <w:rsid w:val="00CE73EA"/>
    <w:pPr>
      <w:ind w:firstLine="360"/>
    </w:pPr>
    <w:rPr>
      <w:rFonts w:eastAsia="Times New Roman"/>
    </w:rPr>
  </w:style>
  <w:style w:type="character" w:customStyle="1" w:styleId="af0">
    <w:name w:val="Красная строка Знак"/>
    <w:basedOn w:val="a4"/>
    <w:link w:val="af"/>
    <w:rsid w:val="00CE73EA"/>
    <w:rPr>
      <w:rFonts w:ascii="HeliosCondC" w:eastAsia="Times New Roman" w:hAnsi="HeliosCondC" w:cs="Tahoma"/>
      <w:b/>
      <w:color w:val="F58220"/>
      <w:sz w:val="36"/>
      <w:szCs w:val="24"/>
      <w:lang w:eastAsia="ru-RU"/>
    </w:rPr>
  </w:style>
  <w:style w:type="paragraph" w:styleId="24">
    <w:name w:val="Body Text First Indent 2"/>
    <w:basedOn w:val="a3"/>
    <w:link w:val="25"/>
    <w:rsid w:val="009C6BAE"/>
    <w:pPr>
      <w:ind w:left="360" w:firstLine="360"/>
    </w:pPr>
    <w:rPr>
      <w:rFonts w:eastAsia="Times New Roman"/>
    </w:rPr>
  </w:style>
  <w:style w:type="character" w:customStyle="1" w:styleId="25">
    <w:name w:val="Красная строка 2 Знак"/>
    <w:basedOn w:val="a4"/>
    <w:link w:val="24"/>
    <w:rsid w:val="009C6BAE"/>
    <w:rPr>
      <w:rFonts w:ascii="HeliosCondC" w:eastAsia="Times New Roman" w:hAnsi="HeliosCondC" w:cs="Tahoma"/>
      <w:b/>
      <w:color w:val="F58220"/>
      <w:sz w:val="36"/>
      <w:szCs w:val="24"/>
      <w:lang w:eastAsia="ru-RU"/>
    </w:rPr>
  </w:style>
  <w:style w:type="table" w:styleId="af1">
    <w:name w:val="Table Grid"/>
    <w:basedOn w:val="a5"/>
    <w:uiPriority w:val="59"/>
    <w:rsid w:val="000F6AC4"/>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Bibliography"/>
    <w:basedOn w:val="a3"/>
    <w:next w:val="a3"/>
    <w:uiPriority w:val="37"/>
    <w:semiHidden/>
    <w:unhideWhenUsed/>
    <w:rsid w:val="000F6AC4"/>
    <w:rPr>
      <w:rFonts w:eastAsia="Times New Roman"/>
    </w:rPr>
  </w:style>
  <w:style w:type="paragraph" w:styleId="af3">
    <w:name w:val="TOC Heading"/>
    <w:basedOn w:val="10"/>
    <w:next w:val="a3"/>
    <w:uiPriority w:val="39"/>
    <w:unhideWhenUsed/>
    <w:rsid w:val="000F6AC4"/>
    <w:pPr>
      <w:keepLines/>
      <w:spacing w:after="0" w:line="276" w:lineRule="auto"/>
      <w:outlineLvl w:val="9"/>
    </w:pPr>
    <w:rPr>
      <w:rFonts w:ascii="Cambria" w:eastAsia="Times New Roman" w:hAnsi="Cambria" w:cs="Times New Roman"/>
      <w:color w:val="365F91"/>
      <w:sz w:val="28"/>
      <w:szCs w:val="28"/>
    </w:rPr>
  </w:style>
  <w:style w:type="numbering" w:customStyle="1" w:styleId="a0">
    <w:name w:val="фирменный нум"/>
    <w:uiPriority w:val="99"/>
    <w:rsid w:val="00FB2A33"/>
    <w:pPr>
      <w:numPr>
        <w:numId w:val="2"/>
      </w:numPr>
    </w:pPr>
  </w:style>
  <w:style w:type="paragraph" w:customStyle="1" w:styleId="2966">
    <w:name w:val="Стиль Заголовок 2 + 9 пт Авто Перед:  6 пт После:  6 пт"/>
    <w:basedOn w:val="10"/>
    <w:autoRedefine/>
    <w:rsid w:val="00DA1E59"/>
    <w:pPr>
      <w:spacing w:before="120" w:after="120"/>
    </w:pPr>
    <w:rPr>
      <w:rFonts w:ascii="Calibri" w:eastAsia="Times New Roman" w:hAnsi="Calibri" w:cs="Times New Roman"/>
      <w:bCs/>
      <w:iCs/>
      <w:sz w:val="18"/>
      <w:szCs w:val="20"/>
    </w:rPr>
  </w:style>
  <w:style w:type="numbering" w:customStyle="1" w:styleId="19661">
    <w:name w:val="Список 1 + 9 пт Авто Перед:  6 пт После:  6 пт1"/>
    <w:basedOn w:val="a0"/>
    <w:uiPriority w:val="99"/>
    <w:rsid w:val="00522E0E"/>
    <w:pPr>
      <w:numPr>
        <w:numId w:val="3"/>
      </w:numPr>
    </w:pPr>
  </w:style>
  <w:style w:type="paragraph" w:customStyle="1" w:styleId="maintext">
    <w:name w:val="main_text"/>
    <w:link w:val="maintext0"/>
    <w:qFormat/>
    <w:rsid w:val="00B55309"/>
    <w:pPr>
      <w:ind w:left="652"/>
    </w:pPr>
    <w:rPr>
      <w:rFonts w:ascii="PT Sans" w:hAnsi="PT Sans"/>
    </w:rPr>
  </w:style>
  <w:style w:type="paragraph" w:customStyle="1" w:styleId="tablename">
    <w:name w:val="table_name"/>
    <w:basedOn w:val="a3"/>
    <w:link w:val="tablename0"/>
    <w:qFormat/>
    <w:rsid w:val="00287845"/>
    <w:pPr>
      <w:keepNext/>
      <w:spacing w:before="240" w:after="200" w:line="276" w:lineRule="auto"/>
      <w:ind w:left="0"/>
      <w:jc w:val="center"/>
    </w:pPr>
    <w:rPr>
      <w:rFonts w:eastAsia="Times New Roman"/>
      <w:bCs/>
      <w:i/>
      <w:color w:val="464749"/>
      <w:sz w:val="16"/>
      <w:szCs w:val="18"/>
      <w:lang w:eastAsia="ru-RU"/>
    </w:rPr>
  </w:style>
  <w:style w:type="character" w:customStyle="1" w:styleId="tablename0">
    <w:name w:val="table_name Знак"/>
    <w:basedOn w:val="a4"/>
    <w:link w:val="tablename"/>
    <w:rsid w:val="00287845"/>
    <w:rPr>
      <w:rFonts w:ascii="PT Sans" w:eastAsia="Times New Roman" w:hAnsi="PT Sans"/>
      <w:bCs/>
      <w:i/>
      <w:color w:val="464749"/>
      <w:sz w:val="16"/>
      <w:szCs w:val="18"/>
      <w:lang w:eastAsia="ru-RU"/>
    </w:rPr>
  </w:style>
  <w:style w:type="paragraph" w:customStyle="1" w:styleId="PFBeauSansPro">
    <w:name w:val="Стиль (латиница) PF BeauSans Pro"/>
    <w:rsid w:val="003A6719"/>
    <w:rPr>
      <w:szCs w:val="24"/>
    </w:rPr>
  </w:style>
  <w:style w:type="paragraph" w:customStyle="1" w:styleId="numberlist1">
    <w:name w:val="number_list_1"/>
    <w:link w:val="numberlist10"/>
    <w:qFormat/>
    <w:rsid w:val="007F5BDC"/>
    <w:pPr>
      <w:numPr>
        <w:numId w:val="5"/>
      </w:numPr>
      <w:spacing w:after="200"/>
      <w:contextualSpacing/>
    </w:pPr>
    <w:rPr>
      <w:rFonts w:ascii="PT Sans" w:hAnsi="PT Sans"/>
    </w:rPr>
  </w:style>
  <w:style w:type="paragraph" w:customStyle="1" w:styleId="numberlist2">
    <w:name w:val="number_list_2"/>
    <w:basedOn w:val="numberlist1"/>
    <w:qFormat/>
    <w:rsid w:val="007F5BDC"/>
    <w:pPr>
      <w:numPr>
        <w:ilvl w:val="1"/>
      </w:numPr>
    </w:pPr>
    <w:rPr>
      <w:sz w:val="18"/>
      <w:lang w:val="en-US"/>
    </w:rPr>
  </w:style>
  <w:style w:type="paragraph" w:customStyle="1" w:styleId="numberlist3">
    <w:name w:val="number_list_3"/>
    <w:basedOn w:val="numberlist2"/>
    <w:qFormat/>
    <w:rsid w:val="005A172D"/>
    <w:pPr>
      <w:numPr>
        <w:ilvl w:val="2"/>
      </w:numPr>
      <w:ind w:left="1415"/>
    </w:pPr>
    <w:rPr>
      <w:szCs w:val="18"/>
    </w:rPr>
  </w:style>
  <w:style w:type="numbering" w:customStyle="1" w:styleId="1aladdinPFBeauSansProBbo">
    <w:name w:val="Стиль 1 Список aladdin + (латиница) +Заголовки (PF BeauSans Pro Bbo..."/>
    <w:basedOn w:val="a6"/>
    <w:uiPriority w:val="99"/>
    <w:rsid w:val="00AE7246"/>
    <w:pPr>
      <w:numPr>
        <w:numId w:val="4"/>
      </w:numPr>
    </w:pPr>
  </w:style>
  <w:style w:type="paragraph" w:customStyle="1" w:styleId="bulletlist">
    <w:name w:val="bullet_list"/>
    <w:link w:val="bulletlist0"/>
    <w:qFormat/>
    <w:rsid w:val="007F5BDC"/>
    <w:pPr>
      <w:numPr>
        <w:numId w:val="6"/>
      </w:numPr>
      <w:spacing w:before="80" w:after="80"/>
      <w:contextualSpacing/>
    </w:pPr>
    <w:rPr>
      <w:rFonts w:ascii="PT Sans" w:hAnsi="PT Sans"/>
      <w:bCs/>
      <w:iCs/>
    </w:rPr>
  </w:style>
  <w:style w:type="table" w:styleId="13">
    <w:name w:val="Medium List 1"/>
    <w:aliases w:val="Таблица 1 aladdin"/>
    <w:basedOn w:val="a5"/>
    <w:uiPriority w:val="65"/>
    <w:rsid w:val="005C203B"/>
    <w:pPr>
      <w:spacing w:before="60" w:after="60"/>
    </w:pPr>
    <w:rPr>
      <w:rFonts w:ascii="Calibri" w:hAnsi="Calibri"/>
      <w:color w:val="000000" w:themeColor="text1"/>
      <w:sz w:val="16"/>
    </w:rPr>
    <w:tblPr>
      <w:tblStyleRowBandSize w:val="1"/>
      <w:tblStyleColBandSize w:val="1"/>
      <w:tblInd w:w="17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wordWrap/>
        <w:spacing w:beforeLines="0" w:before="0" w:beforeAutospacing="0" w:afterLines="0" w:after="60" w:afterAutospacing="0" w:line="240" w:lineRule="auto"/>
        <w:jc w:val="left"/>
        <w:outlineLvl w:val="9"/>
      </w:pPr>
      <w:rPr>
        <w:rFonts w:ascii="Calibri" w:eastAsiaTheme="majorEastAsia" w:hAnsi="Calibri" w:cstheme="majorBidi"/>
        <w:b/>
        <w:sz w:val="16"/>
      </w:rPr>
      <w:tblPr/>
      <w:trPr>
        <w:tblHeader/>
      </w:trPr>
      <w:tcPr>
        <w:tcBorders>
          <w:top w:val="nil"/>
          <w:left w:val="nil"/>
          <w:bottom w:val="single" w:sz="4" w:space="0" w:color="auto"/>
          <w:right w:val="nil"/>
          <w:insideH w:val="nil"/>
          <w:insideV w:val="nil"/>
          <w:tl2br w:val="nil"/>
          <w:tr2bl w:val="nil"/>
        </w:tcBorders>
      </w:tcPr>
    </w:tblStylePr>
    <w:tblStylePr w:type="lastRow">
      <w:pPr>
        <w:wordWrap/>
        <w:spacing w:beforeLines="0" w:before="60" w:beforeAutospacing="0" w:afterLines="0" w:after="60" w:afterAutospacing="0" w:line="240" w:lineRule="auto"/>
        <w:jc w:val="left"/>
      </w:pPr>
      <w:rPr>
        <w:rFonts w:ascii="PF BeauSans Pro SemiBold" w:hAnsi="PF BeauSans Pro SemiBold"/>
        <w:b w:val="0"/>
        <w:bCs/>
        <w:color w:val="auto"/>
        <w:sz w:val="16"/>
      </w:rPr>
    </w:tblStylePr>
    <w:tblStylePr w:type="firstCol">
      <w:rPr>
        <w:rFonts w:ascii="PF BeauSans Pro SemiBold" w:hAnsi="PF BeauSans Pro SemiBold"/>
        <w:b w:val="0"/>
        <w:bCs/>
        <w:sz w:val="16"/>
      </w:rPr>
    </w:tblStylePr>
    <w:tblStylePr w:type="lastCol">
      <w:rPr>
        <w:rFonts w:ascii="PF BeauSans Pro SemiBold" w:hAnsi="PF BeauSans Pro SemiBold"/>
        <w:b w:val="0"/>
        <w:bCs/>
        <w:color w:val="auto"/>
        <w:sz w:val="16"/>
      </w:rPr>
      <w:tblPr/>
      <w:tcPr>
        <w:tcBorders>
          <w:top w:val="single" w:sz="8" w:space="0" w:color="000000" w:themeColor="text1"/>
          <w:bottom w:val="single" w:sz="8" w:space="0" w:color="000000" w:themeColor="text1"/>
        </w:tcBorders>
      </w:tcPr>
    </w:tblStylePr>
    <w:tblStylePr w:type="band1Horz">
      <w:pPr>
        <w:wordWrap/>
        <w:spacing w:beforeLines="0" w:before="60" w:beforeAutospacing="0" w:afterLines="0" w:after="60" w:afterAutospacing="0" w:line="240" w:lineRule="auto"/>
        <w:jc w:val="left"/>
      </w:pPr>
      <w:rPr>
        <w:rFonts w:ascii="PF BeauSans Pro SemiBold" w:hAnsi="PF BeauSans Pro SemiBold"/>
        <w:sz w:val="16"/>
      </w:rPr>
      <w:tblPr/>
      <w:tcPr>
        <w:shd w:val="clear" w:color="auto" w:fill="F2F2F2" w:themeFill="background1" w:themeFillShade="F2"/>
      </w:tcPr>
    </w:tblStylePr>
    <w:tblStylePr w:type="band2Horz">
      <w:pPr>
        <w:wordWrap/>
        <w:spacing w:beforeLines="0" w:before="60" w:beforeAutospacing="0" w:afterLines="0" w:after="60" w:afterAutospacing="0" w:line="240" w:lineRule="auto"/>
        <w:jc w:val="left"/>
      </w:pPr>
      <w:rPr>
        <w:rFonts w:ascii="PF BeauSans Pro SemiBold" w:hAnsi="PF BeauSans Pro SemiBold"/>
        <w:sz w:val="16"/>
      </w:rPr>
    </w:tblStylePr>
  </w:style>
  <w:style w:type="table" w:styleId="-2">
    <w:name w:val="Table Web 2"/>
    <w:basedOn w:val="a5"/>
    <w:rsid w:val="00A41ACF"/>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1">
    <w:name w:val="Table Web 1"/>
    <w:basedOn w:val="a5"/>
    <w:rsid w:val="00A41ACF"/>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4">
    <w:name w:val="Table Elegant"/>
    <w:basedOn w:val="a5"/>
    <w:rsid w:val="00A41ACF"/>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4">
    <w:name w:val="Table Subtle 1"/>
    <w:basedOn w:val="a5"/>
    <w:rsid w:val="00A41ACF"/>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6">
    <w:name w:val="Table Subtle 2"/>
    <w:basedOn w:val="a5"/>
    <w:rsid w:val="00A41ACF"/>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5">
    <w:name w:val="Table Classic 1"/>
    <w:basedOn w:val="a5"/>
    <w:rsid w:val="00A41ACF"/>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2">
    <w:name w:val="Table Classic 3"/>
    <w:basedOn w:val="a5"/>
    <w:rsid w:val="00A41ACF"/>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2aladdin">
    <w:name w:val="Таблица 2 aladdin"/>
    <w:basedOn w:val="a5"/>
    <w:uiPriority w:val="99"/>
    <w:rsid w:val="00014434"/>
    <w:pPr>
      <w:spacing w:after="0"/>
      <w:ind w:left="0"/>
    </w:pPr>
    <w:rPr>
      <w:rFonts w:ascii="PT Sans" w:hAnsi="PT Sans"/>
      <w:sz w:val="18"/>
    </w:rPr>
    <w:tblPr>
      <w:tblInd w:w="170" w:type="dxa"/>
      <w:tblBorders>
        <w:top w:val="dotted" w:sz="4" w:space="0" w:color="E64117"/>
        <w:left w:val="dotted" w:sz="4" w:space="0" w:color="E64117"/>
        <w:bottom w:val="single" w:sz="8" w:space="0" w:color="E64117"/>
        <w:right w:val="dotted" w:sz="4" w:space="0" w:color="E64117"/>
        <w:insideH w:val="dotted" w:sz="4" w:space="0" w:color="E64117"/>
        <w:insideV w:val="dotted" w:sz="4" w:space="0" w:color="E64117"/>
      </w:tblBorders>
      <w:tblCellMar>
        <w:top w:w="0" w:type="dxa"/>
        <w:left w:w="108" w:type="dxa"/>
        <w:bottom w:w="0" w:type="dxa"/>
        <w:right w:w="108" w:type="dxa"/>
      </w:tblCellMar>
    </w:tblPr>
    <w:tcPr>
      <w:shd w:val="clear" w:color="auto" w:fill="auto"/>
    </w:tcPr>
    <w:tblStylePr w:type="firstRow">
      <w:pPr>
        <w:keepNext/>
        <w:wordWrap/>
        <w:spacing w:beforeLines="0" w:before="60" w:beforeAutospacing="0" w:afterLines="0" w:after="60" w:afterAutospacing="0"/>
        <w:ind w:leftChars="0" w:left="0" w:rightChars="0" w:right="0"/>
      </w:pPr>
      <w:rPr>
        <w:rFonts w:ascii="Calibri" w:hAnsi="Calibri"/>
        <w:b/>
        <w:color w:val="E64117"/>
        <w:sz w:val="18"/>
      </w:rPr>
      <w:tblPr/>
      <w:tcPr>
        <w:tcBorders>
          <w:top w:val="single" w:sz="8" w:space="0" w:color="E64117"/>
          <w:bottom w:val="single" w:sz="8" w:space="0" w:color="E64117"/>
        </w:tcBorders>
        <w:shd w:val="clear" w:color="auto" w:fill="F2F2F2" w:themeFill="background1" w:themeFillShade="F2"/>
      </w:tcPr>
    </w:tblStylePr>
    <w:tblStylePr w:type="lastRow">
      <w:tblPr/>
      <w:tcPr>
        <w:tcBorders>
          <w:bottom w:val="single" w:sz="8" w:space="0" w:color="E64117"/>
        </w:tcBorders>
      </w:tcPr>
    </w:tblStylePr>
  </w:style>
  <w:style w:type="table" w:customStyle="1" w:styleId="3aladdin">
    <w:name w:val="Таблица 3 aladdin"/>
    <w:basedOn w:val="a5"/>
    <w:uiPriority w:val="99"/>
    <w:rsid w:val="005C203B"/>
    <w:pPr>
      <w:spacing w:before="60" w:after="60"/>
      <w:ind w:left="0"/>
    </w:pPr>
    <w:rPr>
      <w:rFonts w:ascii="Calibri" w:hAnsi="Calibri"/>
      <w:sz w:val="16"/>
    </w:rPr>
    <w:tblPr>
      <w:tblInd w:w="17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pPr>
        <w:wordWrap/>
        <w:spacing w:beforeLines="0" w:before="60" w:beforeAutospacing="0" w:afterLines="0" w:after="60" w:afterAutospacing="0" w:line="240" w:lineRule="auto"/>
        <w:jc w:val="center"/>
      </w:pPr>
      <w:rPr>
        <w:rFonts w:ascii="Calibri" w:hAnsi="Calibri"/>
        <w:b/>
        <w:sz w:val="16"/>
      </w:rPr>
      <w:tblPr/>
      <w:trPr>
        <w:tblHeader/>
      </w:trPr>
      <w:tcPr>
        <w:tcBorders>
          <w:top w:val="single" w:sz="4" w:space="0" w:color="auto"/>
          <w:bottom w:val="single" w:sz="4" w:space="0" w:color="auto"/>
        </w:tcBorders>
        <w:vAlign w:val="center"/>
      </w:tcPr>
    </w:tblStylePr>
    <w:tblStylePr w:type="firstCol">
      <w:pPr>
        <w:wordWrap/>
        <w:spacing w:beforeLines="0" w:before="0" w:beforeAutospacing="0" w:afterLines="0" w:after="0" w:afterAutospacing="0" w:line="240" w:lineRule="auto"/>
        <w:ind w:leftChars="0" w:left="0" w:firstLineChars="0" w:firstLine="0"/>
        <w:jc w:val="center"/>
      </w:pPr>
      <w:rPr>
        <w:rFonts w:ascii="PF BeauSans Pro SemiBold" w:hAnsi="PF BeauSans Pro SemiBold"/>
        <w:b w:val="0"/>
        <w:i w:val="0"/>
        <w:color w:val="auto"/>
        <w:sz w:val="16"/>
      </w:rPr>
      <w:tblPr/>
      <w:tcPr>
        <w:vAlign w:val="center"/>
      </w:tcPr>
    </w:tblStylePr>
  </w:style>
  <w:style w:type="table" w:customStyle="1" w:styleId="4aladdin">
    <w:name w:val="Таблица 4 aladdin"/>
    <w:basedOn w:val="a5"/>
    <w:uiPriority w:val="99"/>
    <w:rsid w:val="005C203B"/>
    <w:pPr>
      <w:spacing w:before="60" w:after="60"/>
      <w:ind w:left="0"/>
    </w:pPr>
    <w:rPr>
      <w:sz w:val="16"/>
    </w:rPr>
    <w:tblPr>
      <w:tblStyleRowBandSize w:val="1"/>
      <w:tblInd w:w="170" w:type="dxa"/>
      <w:tblBorders>
        <w:insideH w:val="single" w:sz="4" w:space="0" w:color="D9D9D9" w:themeColor="background1" w:themeShade="D9"/>
      </w:tblBorders>
      <w:tblCellMar>
        <w:top w:w="0" w:type="dxa"/>
        <w:left w:w="108" w:type="dxa"/>
        <w:bottom w:w="0" w:type="dxa"/>
        <w:right w:w="108" w:type="dxa"/>
      </w:tblCellMar>
    </w:tblPr>
    <w:tblStylePr w:type="firstRow">
      <w:pPr>
        <w:jc w:val="left"/>
      </w:pPr>
    </w:tblStylePr>
    <w:tblStylePr w:type="firstCol">
      <w:rPr>
        <w:rFonts w:ascii="Arial Narrow" w:hAnsi="Arial Narrow"/>
        <w:b/>
        <w:sz w:val="16"/>
      </w:rPr>
    </w:tblStylePr>
  </w:style>
  <w:style w:type="table" w:customStyle="1" w:styleId="5aladdin">
    <w:name w:val="Таблица 5 aladdin"/>
    <w:basedOn w:val="a5"/>
    <w:uiPriority w:val="99"/>
    <w:rsid w:val="005C203B"/>
    <w:pPr>
      <w:spacing w:before="60" w:after="60"/>
      <w:ind w:left="0"/>
    </w:pPr>
    <w:rPr>
      <w:rFonts w:ascii="Calibri" w:hAnsi="Calibri"/>
      <w:sz w:val="16"/>
    </w:rPr>
    <w:tblPr>
      <w:tblInd w:w="170" w:type="dxa"/>
      <w:tblBorders>
        <w:insideH w:val="single" w:sz="4" w:space="0" w:color="D9D9D9" w:themeColor="background1" w:themeShade="D9"/>
      </w:tblBorders>
      <w:tblCellMar>
        <w:top w:w="0" w:type="dxa"/>
        <w:left w:w="108" w:type="dxa"/>
        <w:bottom w:w="0" w:type="dxa"/>
        <w:right w:w="108" w:type="dxa"/>
      </w:tblCellMar>
    </w:tblPr>
    <w:tblStylePr w:type="firstRow">
      <w:rPr>
        <w:rFonts w:ascii="Calibri" w:hAnsi="Calibri"/>
      </w:rPr>
    </w:tblStylePr>
  </w:style>
  <w:style w:type="table" w:customStyle="1" w:styleId="6aladdin">
    <w:name w:val="Таблица 6 aladdin"/>
    <w:basedOn w:val="a5"/>
    <w:uiPriority w:val="99"/>
    <w:rsid w:val="005C203B"/>
    <w:pPr>
      <w:spacing w:before="60" w:after="60"/>
      <w:ind w:left="0"/>
    </w:pPr>
    <w:rPr>
      <w:rFonts w:ascii="Calibri" w:hAnsi="Calibri"/>
      <w:sz w:val="16"/>
    </w:rPr>
    <w:tblPr>
      <w:tblInd w:w="17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0" w:type="dxa"/>
        <w:left w:w="108" w:type="dxa"/>
        <w:bottom w:w="0" w:type="dxa"/>
        <w:right w:w="108" w:type="dxa"/>
      </w:tblCellMar>
    </w:tblPr>
    <w:tblStylePr w:type="firstRow">
      <w:pPr>
        <w:wordWrap/>
        <w:spacing w:beforeLines="0" w:before="60" w:beforeAutospacing="0" w:afterLines="0" w:after="60" w:afterAutospacing="0"/>
        <w:ind w:leftChars="0" w:left="0" w:rightChars="0" w:right="0" w:firstLineChars="0" w:firstLine="0"/>
        <w:jc w:val="left"/>
      </w:pPr>
      <w:rPr>
        <w:rFonts w:ascii="Calibri" w:hAnsi="Calibri"/>
        <w:b/>
        <w:sz w:val="16"/>
      </w:rPr>
      <w:tblPr/>
      <w:trPr>
        <w:tblHeader/>
      </w:trPr>
    </w:tblStylePr>
    <w:tblStylePr w:type="firstCol">
      <w:pPr>
        <w:wordWrap/>
        <w:ind w:firstLineChars="0" w:firstLine="0"/>
      </w:pPr>
    </w:tblStylePr>
  </w:style>
  <w:style w:type="character" w:customStyle="1" w:styleId="Hyperlink1">
    <w:name w:val="Hyperlink.1"/>
    <w:basedOn w:val="a4"/>
    <w:rsid w:val="00835DB6"/>
    <w:rPr>
      <w:rFonts w:ascii="Calibri" w:hAnsi="Calibri" w:hint="default"/>
      <w:b w:val="0"/>
      <w:color w:val="auto"/>
      <w:sz w:val="20"/>
      <w:szCs w:val="16"/>
      <w:u w:val="single"/>
    </w:rPr>
  </w:style>
  <w:style w:type="character" w:customStyle="1" w:styleId="Hyperlink2">
    <w:name w:val="Hyperlink.2"/>
    <w:basedOn w:val="a4"/>
    <w:rsid w:val="00835DB6"/>
    <w:rPr>
      <w:rFonts w:ascii="Calibri" w:hAnsi="Calibri" w:hint="default"/>
      <w:b w:val="0"/>
      <w:color w:val="auto"/>
      <w:sz w:val="20"/>
      <w:szCs w:val="16"/>
      <w:u w:val="single"/>
    </w:rPr>
  </w:style>
  <w:style w:type="paragraph" w:customStyle="1" w:styleId="af5">
    <w:name w:val="Содержание"/>
    <w:link w:val="af6"/>
    <w:autoRedefine/>
    <w:qFormat/>
    <w:rsid w:val="005C39F9"/>
    <w:pPr>
      <w:spacing w:before="480" w:after="360"/>
      <w:ind w:left="0" w:firstLine="1"/>
    </w:pPr>
    <w:rPr>
      <w:rFonts w:ascii="PF BeauSans Pro SemiBold" w:hAnsi="PF BeauSans Pro SemiBold"/>
      <w:color w:val="E64117"/>
      <w:sz w:val="40"/>
      <w:szCs w:val="36"/>
      <w:lang w:val="en-US"/>
    </w:rPr>
  </w:style>
  <w:style w:type="character" w:customStyle="1" w:styleId="af6">
    <w:name w:val="Содержание Знак"/>
    <w:basedOn w:val="a4"/>
    <w:link w:val="af5"/>
    <w:rsid w:val="005C39F9"/>
    <w:rPr>
      <w:rFonts w:ascii="PF BeauSans Pro SemiBold" w:hAnsi="PF BeauSans Pro SemiBold"/>
      <w:color w:val="E64117"/>
      <w:sz w:val="40"/>
      <w:szCs w:val="36"/>
      <w:lang w:val="en-US"/>
    </w:rPr>
  </w:style>
  <w:style w:type="character" w:styleId="af7">
    <w:name w:val="Placeholder Text"/>
    <w:basedOn w:val="a4"/>
    <w:uiPriority w:val="99"/>
    <w:semiHidden/>
    <w:rsid w:val="002F35EB"/>
    <w:rPr>
      <w:color w:val="808080"/>
    </w:rPr>
  </w:style>
  <w:style w:type="paragraph" w:customStyle="1" w:styleId="aladdin">
    <w:name w:val="Раздел aladdin"/>
    <w:basedOn w:val="a3"/>
    <w:link w:val="aladdin0"/>
    <w:autoRedefine/>
    <w:qFormat/>
    <w:rsid w:val="00345FEA"/>
    <w:pPr>
      <w:pBdr>
        <w:bottom w:val="dashSmallGap" w:sz="12" w:space="6" w:color="E64117"/>
      </w:pBdr>
      <w:spacing w:before="480" w:after="360"/>
      <w:ind w:left="0"/>
      <w:jc w:val="right"/>
    </w:pPr>
    <w:rPr>
      <w:color w:val="7F7F7F" w:themeColor="text1" w:themeTint="80"/>
      <w:sz w:val="64"/>
      <w:szCs w:val="52"/>
    </w:rPr>
  </w:style>
  <w:style w:type="character" w:customStyle="1" w:styleId="aladdin0">
    <w:name w:val="Раздел aladdin Знак"/>
    <w:basedOn w:val="a4"/>
    <w:link w:val="aladdin"/>
    <w:rsid w:val="00345FEA"/>
    <w:rPr>
      <w:color w:val="7F7F7F" w:themeColor="text1" w:themeTint="80"/>
      <w:sz w:val="64"/>
      <w:szCs w:val="52"/>
    </w:rPr>
  </w:style>
  <w:style w:type="paragraph" w:customStyle="1" w:styleId="code">
    <w:name w:val="code"/>
    <w:link w:val="code0"/>
    <w:qFormat/>
    <w:rsid w:val="00142C5D"/>
    <w:rPr>
      <w:rFonts w:ascii="Consolas" w:hAnsi="Consolas" w:cs="Courier New"/>
      <w:sz w:val="18"/>
      <w:szCs w:val="18"/>
    </w:rPr>
  </w:style>
  <w:style w:type="character" w:customStyle="1" w:styleId="code0">
    <w:name w:val="code Знак"/>
    <w:basedOn w:val="a4"/>
    <w:link w:val="code"/>
    <w:rsid w:val="00142C5D"/>
    <w:rPr>
      <w:rFonts w:ascii="Consolas" w:hAnsi="Consolas" w:cs="Courier New"/>
      <w:sz w:val="18"/>
      <w:szCs w:val="18"/>
    </w:rPr>
  </w:style>
  <w:style w:type="paragraph" w:customStyle="1" w:styleId="notetext">
    <w:name w:val="note_text"/>
    <w:link w:val="notetext0"/>
    <w:qFormat/>
    <w:rsid w:val="007F5BDC"/>
    <w:rPr>
      <w:rFonts w:ascii="PT Sans" w:hAnsi="PT Sans"/>
      <w:sz w:val="16"/>
      <w:szCs w:val="16"/>
    </w:rPr>
  </w:style>
  <w:style w:type="character" w:customStyle="1" w:styleId="notetext0">
    <w:name w:val="note_text Знак"/>
    <w:basedOn w:val="a4"/>
    <w:link w:val="notetext"/>
    <w:rsid w:val="007F5BDC"/>
    <w:rPr>
      <w:rFonts w:ascii="PT Sans" w:hAnsi="PT Sans"/>
      <w:sz w:val="16"/>
      <w:szCs w:val="16"/>
    </w:rPr>
  </w:style>
  <w:style w:type="paragraph" w:customStyle="1" w:styleId="tabletext">
    <w:name w:val="table_text"/>
    <w:link w:val="tabletext0"/>
    <w:qFormat/>
    <w:rsid w:val="007F5BDC"/>
    <w:pPr>
      <w:spacing w:before="144" w:after="144"/>
      <w:ind w:left="0"/>
    </w:pPr>
    <w:rPr>
      <w:rFonts w:ascii="PT Sans" w:hAnsi="PT Sans"/>
      <w:iCs/>
      <w:color w:val="000000" w:themeColor="text1"/>
      <w:sz w:val="18"/>
      <w:szCs w:val="16"/>
    </w:rPr>
  </w:style>
  <w:style w:type="paragraph" w:customStyle="1" w:styleId="tabletext2">
    <w:name w:val="table_text_2"/>
    <w:link w:val="tabletext20"/>
    <w:qFormat/>
    <w:rsid w:val="00D072E9"/>
    <w:pPr>
      <w:spacing w:before="60" w:after="60"/>
      <w:ind w:left="0"/>
    </w:pPr>
    <w:rPr>
      <w:rFonts w:ascii="PT Sans" w:hAnsi="PT Sans"/>
      <w:sz w:val="16"/>
    </w:rPr>
  </w:style>
  <w:style w:type="character" w:customStyle="1" w:styleId="tabletext0">
    <w:name w:val="table_text Знак"/>
    <w:basedOn w:val="a4"/>
    <w:link w:val="tabletext"/>
    <w:rsid w:val="007F5BDC"/>
    <w:rPr>
      <w:rFonts w:ascii="PT Sans" w:hAnsi="PT Sans"/>
      <w:iCs/>
      <w:color w:val="000000" w:themeColor="text1"/>
      <w:sz w:val="18"/>
      <w:szCs w:val="16"/>
    </w:rPr>
  </w:style>
  <w:style w:type="character" w:customStyle="1" w:styleId="tabletext20">
    <w:name w:val="table_text_2 Знак"/>
    <w:basedOn w:val="a4"/>
    <w:link w:val="tabletext2"/>
    <w:rsid w:val="00D072E9"/>
    <w:rPr>
      <w:rFonts w:ascii="PT Sans" w:hAnsi="PT Sans"/>
      <w:sz w:val="16"/>
    </w:rPr>
  </w:style>
  <w:style w:type="paragraph" w:customStyle="1" w:styleId="tablenumberlist1">
    <w:name w:val="table_number_list_1"/>
    <w:link w:val="tablenumberlist10"/>
    <w:qFormat/>
    <w:rsid w:val="001F7C84"/>
    <w:pPr>
      <w:numPr>
        <w:numId w:val="11"/>
      </w:numPr>
      <w:tabs>
        <w:tab w:val="left" w:pos="2506"/>
      </w:tabs>
      <w:spacing w:before="120" w:after="0"/>
    </w:pPr>
    <w:rPr>
      <w:rFonts w:ascii="PT Sans" w:hAnsi="PT Sans"/>
      <w:sz w:val="16"/>
    </w:rPr>
  </w:style>
  <w:style w:type="paragraph" w:customStyle="1" w:styleId="tablenumberlist2">
    <w:name w:val="table_number_list_2"/>
    <w:link w:val="tablenumberlist20"/>
    <w:qFormat/>
    <w:rsid w:val="0029462A"/>
    <w:pPr>
      <w:numPr>
        <w:ilvl w:val="1"/>
        <w:numId w:val="11"/>
      </w:numPr>
      <w:tabs>
        <w:tab w:val="left" w:pos="2506"/>
      </w:tabs>
      <w:spacing w:before="60" w:after="0"/>
    </w:pPr>
    <w:rPr>
      <w:rFonts w:ascii="Calibri" w:hAnsi="Calibri"/>
      <w:sz w:val="16"/>
    </w:rPr>
  </w:style>
  <w:style w:type="character" w:customStyle="1" w:styleId="tablenumberlist10">
    <w:name w:val="table_number_list_1 Знак"/>
    <w:basedOn w:val="a4"/>
    <w:link w:val="tablenumberlist1"/>
    <w:rsid w:val="001F7C84"/>
    <w:rPr>
      <w:rFonts w:ascii="PT Sans" w:hAnsi="PT Sans"/>
      <w:sz w:val="16"/>
    </w:rPr>
  </w:style>
  <w:style w:type="paragraph" w:customStyle="1" w:styleId="tablenumberlist3">
    <w:name w:val="table_number_list_3"/>
    <w:link w:val="tablenumberlist30"/>
    <w:qFormat/>
    <w:rsid w:val="0029462A"/>
    <w:pPr>
      <w:numPr>
        <w:ilvl w:val="2"/>
        <w:numId w:val="11"/>
      </w:numPr>
      <w:tabs>
        <w:tab w:val="left" w:pos="2506"/>
      </w:tabs>
      <w:spacing w:before="60" w:after="0"/>
    </w:pPr>
    <w:rPr>
      <w:rFonts w:ascii="Calibri" w:hAnsi="Calibri"/>
      <w:sz w:val="16"/>
    </w:rPr>
  </w:style>
  <w:style w:type="character" w:customStyle="1" w:styleId="tablenumberlist20">
    <w:name w:val="table_number_list_2 Знак"/>
    <w:basedOn w:val="a4"/>
    <w:link w:val="tablenumberlist2"/>
    <w:rsid w:val="0029462A"/>
    <w:rPr>
      <w:rFonts w:ascii="Calibri" w:hAnsi="Calibri"/>
      <w:sz w:val="16"/>
    </w:rPr>
  </w:style>
  <w:style w:type="character" w:customStyle="1" w:styleId="tablenumberlist30">
    <w:name w:val="table_number_list_3 Знак"/>
    <w:basedOn w:val="a4"/>
    <w:link w:val="tablenumberlist3"/>
    <w:rsid w:val="0029462A"/>
    <w:rPr>
      <w:rFonts w:ascii="Calibri" w:hAnsi="Calibri"/>
      <w:sz w:val="16"/>
    </w:rPr>
  </w:style>
  <w:style w:type="paragraph" w:customStyle="1" w:styleId="tablebulletlist">
    <w:name w:val="table_bullet_list"/>
    <w:link w:val="tablebulletlist0"/>
    <w:qFormat/>
    <w:rsid w:val="007F5BDC"/>
    <w:pPr>
      <w:numPr>
        <w:numId w:val="7"/>
      </w:numPr>
      <w:spacing w:before="60" w:after="0"/>
    </w:pPr>
    <w:rPr>
      <w:rFonts w:ascii="PT Sans" w:hAnsi="PT Sans"/>
      <w:bCs/>
      <w:iCs/>
      <w:sz w:val="16"/>
    </w:rPr>
  </w:style>
  <w:style w:type="character" w:customStyle="1" w:styleId="tablebulletlist0">
    <w:name w:val="table_bullet_list Знак"/>
    <w:basedOn w:val="tabletext20"/>
    <w:link w:val="tablebulletlist"/>
    <w:rsid w:val="007F5BDC"/>
    <w:rPr>
      <w:rFonts w:ascii="PT Sans" w:hAnsi="PT Sans"/>
      <w:bCs/>
      <w:iCs/>
      <w:sz w:val="16"/>
    </w:rPr>
  </w:style>
  <w:style w:type="paragraph" w:customStyle="1" w:styleId="name1">
    <w:name w:val="name_1"/>
    <w:link w:val="name10"/>
    <w:qFormat/>
    <w:rsid w:val="00993598"/>
    <w:pPr>
      <w:ind w:left="0" w:right="-29"/>
      <w:jc w:val="center"/>
    </w:pPr>
    <w:rPr>
      <w:rFonts w:asciiTheme="majorHAnsi" w:eastAsiaTheme="majorEastAsia" w:hAnsiTheme="majorHAnsi" w:cstheme="majorBidi"/>
      <w:color w:val="E64117"/>
      <w:sz w:val="48"/>
      <w:szCs w:val="72"/>
    </w:rPr>
  </w:style>
  <w:style w:type="paragraph" w:customStyle="1" w:styleId="name2">
    <w:name w:val="name_2"/>
    <w:link w:val="name20"/>
    <w:qFormat/>
    <w:rsid w:val="00993598"/>
    <w:pPr>
      <w:framePr w:hSpace="187" w:wrap="around" w:vAnchor="page" w:hAnchor="margin" w:xAlign="right" w:y="3869"/>
      <w:ind w:left="0" w:right="-29"/>
      <w:jc w:val="center"/>
    </w:pPr>
    <w:rPr>
      <w:rFonts w:asciiTheme="majorHAnsi" w:eastAsia="Times New Roman" w:hAnsiTheme="majorHAnsi"/>
      <w:sz w:val="32"/>
      <w:szCs w:val="40"/>
    </w:rPr>
  </w:style>
  <w:style w:type="character" w:customStyle="1" w:styleId="name10">
    <w:name w:val="name_1 Знак"/>
    <w:basedOn w:val="a4"/>
    <w:link w:val="name1"/>
    <w:rsid w:val="00993598"/>
    <w:rPr>
      <w:rFonts w:asciiTheme="majorHAnsi" w:eastAsiaTheme="majorEastAsia" w:hAnsiTheme="majorHAnsi" w:cstheme="majorBidi"/>
      <w:color w:val="E64117"/>
      <w:sz w:val="48"/>
      <w:szCs w:val="72"/>
    </w:rPr>
  </w:style>
  <w:style w:type="paragraph" w:customStyle="1" w:styleId="infodoc1">
    <w:name w:val="info_doc_1"/>
    <w:link w:val="infodoc10"/>
    <w:qFormat/>
    <w:rsid w:val="00DA1E59"/>
    <w:pPr>
      <w:framePr w:hSpace="181" w:wrap="around" w:vAnchor="page" w:hAnchor="text" w:y="9924"/>
      <w:spacing w:before="60" w:after="60"/>
      <w:ind w:left="0"/>
      <w:jc w:val="right"/>
    </w:pPr>
    <w:rPr>
      <w:rFonts w:ascii="Calibri" w:eastAsia="Times New Roman" w:hAnsi="Calibri"/>
      <w:sz w:val="18"/>
      <w:szCs w:val="16"/>
      <w:lang w:eastAsia="ru-RU"/>
    </w:rPr>
  </w:style>
  <w:style w:type="character" w:customStyle="1" w:styleId="name20">
    <w:name w:val="name_2 Знак"/>
    <w:basedOn w:val="a4"/>
    <w:link w:val="name2"/>
    <w:rsid w:val="00993598"/>
    <w:rPr>
      <w:rFonts w:asciiTheme="majorHAnsi" w:eastAsia="Times New Roman" w:hAnsiTheme="majorHAnsi"/>
      <w:sz w:val="32"/>
      <w:szCs w:val="40"/>
    </w:rPr>
  </w:style>
  <w:style w:type="paragraph" w:customStyle="1" w:styleId="infodoc2">
    <w:name w:val="info_doc_2"/>
    <w:link w:val="infodoc20"/>
    <w:qFormat/>
    <w:rsid w:val="00DA1E59"/>
    <w:pPr>
      <w:framePr w:hSpace="181" w:wrap="around" w:vAnchor="page" w:hAnchor="text" w:y="9924"/>
      <w:spacing w:before="60" w:after="60"/>
      <w:ind w:left="0"/>
    </w:pPr>
    <w:rPr>
      <w:rFonts w:ascii="Calibri" w:eastAsia="Times New Roman" w:hAnsi="Calibri"/>
      <w:sz w:val="18"/>
      <w:szCs w:val="16"/>
      <w:lang w:eastAsia="ru-RU"/>
    </w:rPr>
  </w:style>
  <w:style w:type="character" w:customStyle="1" w:styleId="infodoc10">
    <w:name w:val="info_doc_1 Знак"/>
    <w:basedOn w:val="a4"/>
    <w:link w:val="infodoc1"/>
    <w:rsid w:val="00DA1E59"/>
    <w:rPr>
      <w:rFonts w:ascii="Calibri" w:eastAsia="Times New Roman" w:hAnsi="Calibri"/>
      <w:sz w:val="18"/>
      <w:szCs w:val="16"/>
      <w:lang w:eastAsia="ru-RU"/>
    </w:rPr>
  </w:style>
  <w:style w:type="character" w:customStyle="1" w:styleId="infodoc20">
    <w:name w:val="info_doc_2 Знак"/>
    <w:basedOn w:val="a4"/>
    <w:link w:val="infodoc2"/>
    <w:rsid w:val="00DA1E59"/>
    <w:rPr>
      <w:rFonts w:ascii="Calibri" w:eastAsia="Times New Roman" w:hAnsi="Calibri"/>
      <w:sz w:val="18"/>
      <w:szCs w:val="16"/>
      <w:lang w:eastAsia="ru-RU"/>
    </w:rPr>
  </w:style>
  <w:style w:type="paragraph" w:customStyle="1" w:styleId="header2">
    <w:name w:val="header_2"/>
    <w:basedOn w:val="a3"/>
    <w:link w:val="header20"/>
    <w:rsid w:val="00CE1844"/>
    <w:pPr>
      <w:tabs>
        <w:tab w:val="center" w:pos="4677"/>
        <w:tab w:val="right" w:pos="9355"/>
      </w:tabs>
      <w:spacing w:before="240" w:after="0"/>
      <w:ind w:left="0"/>
      <w:jc w:val="right"/>
    </w:pPr>
    <w:rPr>
      <w:rFonts w:eastAsia="Times New Roman"/>
      <w:b/>
      <w:color w:val="464749"/>
      <w:sz w:val="16"/>
      <w:szCs w:val="16"/>
    </w:rPr>
  </w:style>
  <w:style w:type="paragraph" w:customStyle="1" w:styleId="copyright">
    <w:name w:val="copyright"/>
    <w:link w:val="copyright0"/>
    <w:qFormat/>
    <w:rsid w:val="00CE1844"/>
    <w:pPr>
      <w:spacing w:after="0"/>
      <w:ind w:left="0"/>
    </w:pPr>
    <w:rPr>
      <w:rFonts w:ascii="Calibri" w:eastAsia="Arial Unicode MS" w:hAnsi="Calibri" w:cs="Arial Unicode MS"/>
      <w:color w:val="494949"/>
      <w:sz w:val="14"/>
      <w:szCs w:val="14"/>
      <w:bdr w:val="nil"/>
      <w:lang w:eastAsia="ru-RU"/>
    </w:rPr>
  </w:style>
  <w:style w:type="character" w:customStyle="1" w:styleId="header20">
    <w:name w:val="header_2 Знак"/>
    <w:basedOn w:val="a4"/>
    <w:link w:val="header2"/>
    <w:rsid w:val="00CE1844"/>
    <w:rPr>
      <w:rFonts w:ascii="Calibri" w:eastAsia="Times New Roman" w:hAnsi="Calibri"/>
      <w:b/>
      <w:color w:val="464749"/>
      <w:sz w:val="16"/>
      <w:szCs w:val="16"/>
    </w:rPr>
  </w:style>
  <w:style w:type="character" w:customStyle="1" w:styleId="maintext0">
    <w:name w:val="main_text Знак"/>
    <w:basedOn w:val="a4"/>
    <w:link w:val="maintext"/>
    <w:rsid w:val="00B55309"/>
    <w:rPr>
      <w:rFonts w:ascii="PT Sans" w:hAnsi="PT Sans"/>
    </w:rPr>
  </w:style>
  <w:style w:type="character" w:customStyle="1" w:styleId="copyright0">
    <w:name w:val="copyright Знак"/>
    <w:basedOn w:val="a4"/>
    <w:link w:val="copyright"/>
    <w:rsid w:val="00CE1844"/>
    <w:rPr>
      <w:rFonts w:ascii="Calibri" w:eastAsia="Arial Unicode MS" w:hAnsi="Calibri" w:cs="Arial Unicode MS"/>
      <w:color w:val="494949"/>
      <w:sz w:val="14"/>
      <w:szCs w:val="14"/>
      <w:bdr w:val="nil"/>
      <w:lang w:eastAsia="ru-RU"/>
    </w:rPr>
  </w:style>
  <w:style w:type="table" w:customStyle="1" w:styleId="table7">
    <w:name w:val="table_7"/>
    <w:basedOn w:val="a5"/>
    <w:uiPriority w:val="99"/>
    <w:rsid w:val="005C203B"/>
    <w:pPr>
      <w:spacing w:before="120"/>
      <w:ind w:left="0"/>
    </w:pPr>
    <w:rPr>
      <w:rFonts w:ascii="Calibri" w:hAnsi="Calibri"/>
      <w:sz w:val="16"/>
    </w:rPr>
    <w:tblPr>
      <w:tblStyleRowBandSize w:val="1"/>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asciiTheme="minorHAnsi" w:hAnsiTheme="minorHAnsi"/>
        <w:sz w:val="16"/>
      </w:rPr>
    </w:tblStylePr>
    <w:tblStylePr w:type="firstCol">
      <w:rPr>
        <w:rFonts w:ascii="Calibri" w:hAnsi="Calibri"/>
        <w:b/>
        <w:sz w:val="16"/>
      </w:rPr>
      <w:tblPr/>
      <w:tcPr>
        <w:shd w:val="clear" w:color="auto" w:fill="F2F2F2" w:themeFill="background1" w:themeFillShade="F2"/>
      </w:tcPr>
    </w:tblStylePr>
  </w:style>
  <w:style w:type="paragraph" w:customStyle="1" w:styleId="tableheading">
    <w:name w:val="table_heading"/>
    <w:link w:val="tableheading0"/>
    <w:qFormat/>
    <w:rsid w:val="007F5BDC"/>
    <w:pPr>
      <w:ind w:left="0"/>
    </w:pPr>
    <w:rPr>
      <w:rFonts w:ascii="PT Sans" w:hAnsi="PT Sans"/>
      <w:bCs/>
      <w:iCs/>
      <w:color w:val="000000" w:themeColor="text1"/>
      <w:sz w:val="18"/>
      <w:szCs w:val="16"/>
    </w:rPr>
  </w:style>
  <w:style w:type="character" w:customStyle="1" w:styleId="tableheading0">
    <w:name w:val="table_heading Знак"/>
    <w:basedOn w:val="a4"/>
    <w:link w:val="tableheading"/>
    <w:rsid w:val="007F5BDC"/>
    <w:rPr>
      <w:rFonts w:ascii="PT Sans" w:hAnsi="PT Sans"/>
      <w:bCs/>
      <w:iCs/>
      <w:color w:val="000000" w:themeColor="text1"/>
      <w:sz w:val="18"/>
      <w:szCs w:val="16"/>
    </w:rPr>
  </w:style>
  <w:style w:type="paragraph" w:styleId="af8">
    <w:name w:val="header"/>
    <w:basedOn w:val="a3"/>
    <w:link w:val="af9"/>
    <w:autoRedefine/>
    <w:unhideWhenUsed/>
    <w:rsid w:val="00894DB2"/>
    <w:pPr>
      <w:tabs>
        <w:tab w:val="center" w:pos="4677"/>
        <w:tab w:val="right" w:pos="9355"/>
      </w:tabs>
      <w:spacing w:after="0"/>
      <w:ind w:left="0"/>
    </w:pPr>
    <w:rPr>
      <w:sz w:val="16"/>
      <w:lang w:val="en-US"/>
    </w:rPr>
  </w:style>
  <w:style w:type="character" w:customStyle="1" w:styleId="af9">
    <w:name w:val="Верхний колонтитул Знак"/>
    <w:basedOn w:val="a4"/>
    <w:link w:val="af8"/>
    <w:rsid w:val="00894DB2"/>
    <w:rPr>
      <w:rFonts w:ascii="PT Sans" w:hAnsi="PT Sans"/>
      <w:sz w:val="16"/>
      <w:lang w:val="en-US"/>
    </w:rPr>
  </w:style>
  <w:style w:type="paragraph" w:styleId="afa">
    <w:name w:val="footer"/>
    <w:aliases w:val="Colontitul_Bottom"/>
    <w:basedOn w:val="a3"/>
    <w:link w:val="afb"/>
    <w:autoRedefine/>
    <w:uiPriority w:val="99"/>
    <w:unhideWhenUsed/>
    <w:rsid w:val="006D3C21"/>
    <w:pPr>
      <w:tabs>
        <w:tab w:val="center" w:pos="4253"/>
        <w:tab w:val="right" w:pos="9923"/>
      </w:tabs>
      <w:spacing w:after="0" w:line="276" w:lineRule="auto"/>
      <w:ind w:left="0" w:right="-465"/>
    </w:pPr>
    <w:rPr>
      <w:sz w:val="16"/>
    </w:rPr>
  </w:style>
  <w:style w:type="character" w:customStyle="1" w:styleId="afb">
    <w:name w:val="Нижний колонтитул Знак"/>
    <w:aliases w:val="Colontitul_Bottom Знак"/>
    <w:basedOn w:val="a4"/>
    <w:link w:val="afa"/>
    <w:uiPriority w:val="99"/>
    <w:rsid w:val="006D3C21"/>
    <w:rPr>
      <w:rFonts w:ascii="PT Sans" w:hAnsi="PT Sans"/>
      <w:sz w:val="16"/>
    </w:rPr>
  </w:style>
  <w:style w:type="numbering" w:customStyle="1" w:styleId="1">
    <w:name w:val="Стиль1"/>
    <w:uiPriority w:val="99"/>
    <w:rsid w:val="00B67F34"/>
    <w:pPr>
      <w:numPr>
        <w:numId w:val="8"/>
      </w:numPr>
    </w:pPr>
  </w:style>
  <w:style w:type="numbering" w:customStyle="1" w:styleId="2">
    <w:name w:val="Стиль2"/>
    <w:uiPriority w:val="99"/>
    <w:rsid w:val="00B67F34"/>
    <w:pPr>
      <w:numPr>
        <w:numId w:val="9"/>
      </w:numPr>
    </w:pPr>
  </w:style>
  <w:style w:type="paragraph" w:customStyle="1" w:styleId="maintextPFBeauSansProBbook23">
    <w:name w:val="Стиль main_text + (латиница) PF BeauSans Pro Bbook 23 пт Другой ц..."/>
    <w:basedOn w:val="maintext"/>
    <w:rsid w:val="00CE1844"/>
    <w:rPr>
      <w:color w:val="E64117"/>
      <w:sz w:val="46"/>
    </w:rPr>
  </w:style>
  <w:style w:type="numbering" w:customStyle="1" w:styleId="RGB70">
    <w:name w:val="Стиль многоуровневый Другой цвет (RGB(70"/>
    <w:aliases w:val="71,73)) Слева:  0 см Вы..."/>
    <w:basedOn w:val="a6"/>
    <w:rsid w:val="00DA1E59"/>
    <w:pPr>
      <w:numPr>
        <w:numId w:val="10"/>
      </w:numPr>
    </w:pPr>
  </w:style>
  <w:style w:type="paragraph" w:customStyle="1" w:styleId="numberlist4">
    <w:name w:val="number_list_4"/>
    <w:basedOn w:val="numberlist1"/>
    <w:link w:val="numberlist40"/>
    <w:qFormat/>
    <w:rsid w:val="00EC5B66"/>
    <w:pPr>
      <w:numPr>
        <w:ilvl w:val="3"/>
      </w:numPr>
      <w:ind w:left="1559"/>
    </w:pPr>
    <w:rPr>
      <w:sz w:val="18"/>
      <w:szCs w:val="18"/>
    </w:rPr>
  </w:style>
  <w:style w:type="paragraph" w:customStyle="1" w:styleId="numberlist5">
    <w:name w:val="number_list_5"/>
    <w:basedOn w:val="numberlist1"/>
    <w:link w:val="numberlist50"/>
    <w:qFormat/>
    <w:rsid w:val="00EC5B66"/>
    <w:pPr>
      <w:numPr>
        <w:ilvl w:val="4"/>
      </w:numPr>
      <w:ind w:left="1701"/>
    </w:pPr>
    <w:rPr>
      <w:sz w:val="18"/>
      <w:szCs w:val="18"/>
    </w:rPr>
  </w:style>
  <w:style w:type="character" w:customStyle="1" w:styleId="numberlist10">
    <w:name w:val="number_list_1 Знак"/>
    <w:basedOn w:val="a4"/>
    <w:link w:val="numberlist1"/>
    <w:rsid w:val="007F5BDC"/>
    <w:rPr>
      <w:rFonts w:ascii="PT Sans" w:hAnsi="PT Sans"/>
    </w:rPr>
  </w:style>
  <w:style w:type="character" w:customStyle="1" w:styleId="numberlist40">
    <w:name w:val="number_list_4 Знак"/>
    <w:basedOn w:val="numberlist10"/>
    <w:link w:val="numberlist4"/>
    <w:rsid w:val="00EC5B66"/>
    <w:rPr>
      <w:rFonts w:ascii="PT Sans" w:hAnsi="PT Sans"/>
      <w:sz w:val="18"/>
      <w:szCs w:val="18"/>
    </w:rPr>
  </w:style>
  <w:style w:type="paragraph" w:customStyle="1" w:styleId="numberlist6">
    <w:name w:val="number_list_6"/>
    <w:basedOn w:val="numberlist1"/>
    <w:link w:val="numberlist60"/>
    <w:qFormat/>
    <w:rsid w:val="00EC5B66"/>
    <w:pPr>
      <w:numPr>
        <w:ilvl w:val="5"/>
      </w:numPr>
      <w:ind w:left="1843"/>
    </w:pPr>
    <w:rPr>
      <w:sz w:val="18"/>
      <w:szCs w:val="18"/>
    </w:rPr>
  </w:style>
  <w:style w:type="character" w:customStyle="1" w:styleId="numberlist50">
    <w:name w:val="number_list_5 Знак"/>
    <w:basedOn w:val="numberlist10"/>
    <w:link w:val="numberlist5"/>
    <w:rsid w:val="00EC5B66"/>
    <w:rPr>
      <w:rFonts w:ascii="PT Sans" w:hAnsi="PT Sans"/>
      <w:sz w:val="18"/>
      <w:szCs w:val="18"/>
    </w:rPr>
  </w:style>
  <w:style w:type="paragraph" w:customStyle="1" w:styleId="numberlist7">
    <w:name w:val="number_list_7"/>
    <w:basedOn w:val="numberlist1"/>
    <w:link w:val="numberlist70"/>
    <w:qFormat/>
    <w:rsid w:val="00EC5B66"/>
    <w:pPr>
      <w:numPr>
        <w:ilvl w:val="6"/>
      </w:numPr>
      <w:ind w:left="1985"/>
    </w:pPr>
    <w:rPr>
      <w:sz w:val="18"/>
      <w:szCs w:val="18"/>
    </w:rPr>
  </w:style>
  <w:style w:type="character" w:customStyle="1" w:styleId="numberlist60">
    <w:name w:val="number_list_6 Знак"/>
    <w:basedOn w:val="numberlist10"/>
    <w:link w:val="numberlist6"/>
    <w:rsid w:val="00EC5B66"/>
    <w:rPr>
      <w:rFonts w:ascii="PT Sans" w:hAnsi="PT Sans"/>
      <w:sz w:val="18"/>
      <w:szCs w:val="18"/>
    </w:rPr>
  </w:style>
  <w:style w:type="paragraph" w:customStyle="1" w:styleId="numberlist8">
    <w:name w:val="number_list_8"/>
    <w:basedOn w:val="numberlist1"/>
    <w:link w:val="numberlist80"/>
    <w:qFormat/>
    <w:rsid w:val="00EC5B66"/>
    <w:pPr>
      <w:numPr>
        <w:ilvl w:val="7"/>
      </w:numPr>
      <w:ind w:left="2126"/>
    </w:pPr>
    <w:rPr>
      <w:sz w:val="18"/>
      <w:szCs w:val="18"/>
    </w:rPr>
  </w:style>
  <w:style w:type="character" w:customStyle="1" w:styleId="numberlist70">
    <w:name w:val="number_list_7 Знак"/>
    <w:basedOn w:val="numberlist10"/>
    <w:link w:val="numberlist7"/>
    <w:rsid w:val="00EC5B66"/>
    <w:rPr>
      <w:rFonts w:ascii="PT Sans" w:hAnsi="PT Sans"/>
      <w:sz w:val="18"/>
      <w:szCs w:val="18"/>
    </w:rPr>
  </w:style>
  <w:style w:type="paragraph" w:customStyle="1" w:styleId="numberlist9">
    <w:name w:val="number_list_9"/>
    <w:basedOn w:val="numberlist1"/>
    <w:link w:val="numberlist90"/>
    <w:qFormat/>
    <w:rsid w:val="00EC5B66"/>
    <w:pPr>
      <w:numPr>
        <w:ilvl w:val="8"/>
      </w:numPr>
      <w:ind w:left="2268"/>
    </w:pPr>
    <w:rPr>
      <w:sz w:val="18"/>
      <w:szCs w:val="18"/>
    </w:rPr>
  </w:style>
  <w:style w:type="character" w:customStyle="1" w:styleId="numberlist80">
    <w:name w:val="number_list_8 Знак"/>
    <w:basedOn w:val="numberlist10"/>
    <w:link w:val="numberlist8"/>
    <w:rsid w:val="00EC5B66"/>
    <w:rPr>
      <w:rFonts w:ascii="PT Sans" w:hAnsi="PT Sans"/>
      <w:sz w:val="18"/>
      <w:szCs w:val="18"/>
    </w:rPr>
  </w:style>
  <w:style w:type="paragraph" w:customStyle="1" w:styleId="bulletlist2">
    <w:name w:val="bullet_list_2"/>
    <w:basedOn w:val="bulletlist"/>
    <w:link w:val="bulletlist20"/>
    <w:qFormat/>
    <w:rsid w:val="001C4BD9"/>
    <w:pPr>
      <w:numPr>
        <w:ilvl w:val="1"/>
      </w:numPr>
    </w:pPr>
  </w:style>
  <w:style w:type="character" w:customStyle="1" w:styleId="numberlist90">
    <w:name w:val="number_list_9 Знак"/>
    <w:basedOn w:val="numberlist10"/>
    <w:link w:val="numberlist9"/>
    <w:rsid w:val="00EC5B66"/>
    <w:rPr>
      <w:rFonts w:ascii="PT Sans" w:hAnsi="PT Sans"/>
      <w:sz w:val="18"/>
      <w:szCs w:val="18"/>
    </w:rPr>
  </w:style>
  <w:style w:type="paragraph" w:customStyle="1" w:styleId="bulletlist3">
    <w:name w:val="bullet_list_3"/>
    <w:basedOn w:val="bulletlist"/>
    <w:link w:val="bulletlist30"/>
    <w:qFormat/>
    <w:rsid w:val="001C4BD9"/>
    <w:pPr>
      <w:numPr>
        <w:ilvl w:val="2"/>
      </w:numPr>
    </w:pPr>
  </w:style>
  <w:style w:type="character" w:customStyle="1" w:styleId="bulletlist0">
    <w:name w:val="bullet_list Знак"/>
    <w:basedOn w:val="a4"/>
    <w:link w:val="bulletlist"/>
    <w:rsid w:val="007F5BDC"/>
    <w:rPr>
      <w:rFonts w:ascii="PT Sans" w:hAnsi="PT Sans"/>
      <w:bCs/>
      <w:iCs/>
    </w:rPr>
  </w:style>
  <w:style w:type="character" w:customStyle="1" w:styleId="bulletlist20">
    <w:name w:val="bullet_list_2 Знак"/>
    <w:basedOn w:val="bulletlist0"/>
    <w:link w:val="bulletlist2"/>
    <w:rsid w:val="001C4BD9"/>
    <w:rPr>
      <w:rFonts w:ascii="PT Sans" w:hAnsi="PT Sans"/>
      <w:bCs/>
      <w:iCs/>
    </w:rPr>
  </w:style>
  <w:style w:type="paragraph" w:customStyle="1" w:styleId="bulletlist4">
    <w:name w:val="bullet_list_4"/>
    <w:basedOn w:val="bulletlist"/>
    <w:link w:val="bulletlist40"/>
    <w:qFormat/>
    <w:rsid w:val="001C4BD9"/>
    <w:pPr>
      <w:numPr>
        <w:ilvl w:val="3"/>
      </w:numPr>
    </w:pPr>
  </w:style>
  <w:style w:type="character" w:customStyle="1" w:styleId="bulletlist30">
    <w:name w:val="bullet_list_3 Знак"/>
    <w:basedOn w:val="bulletlist0"/>
    <w:link w:val="bulletlist3"/>
    <w:rsid w:val="001C4BD9"/>
    <w:rPr>
      <w:rFonts w:ascii="PT Sans" w:hAnsi="PT Sans"/>
      <w:bCs/>
      <w:iCs/>
    </w:rPr>
  </w:style>
  <w:style w:type="paragraph" w:customStyle="1" w:styleId="tablenumberlist4">
    <w:name w:val="table_number_list_4"/>
    <w:link w:val="tablenumberlist40"/>
    <w:qFormat/>
    <w:rsid w:val="0029462A"/>
    <w:pPr>
      <w:numPr>
        <w:ilvl w:val="3"/>
        <w:numId w:val="11"/>
      </w:numPr>
      <w:tabs>
        <w:tab w:val="left" w:pos="2506"/>
      </w:tabs>
      <w:spacing w:before="60" w:after="0"/>
    </w:pPr>
    <w:rPr>
      <w:rFonts w:ascii="Calibri" w:hAnsi="Calibri"/>
      <w:sz w:val="16"/>
    </w:rPr>
  </w:style>
  <w:style w:type="character" w:customStyle="1" w:styleId="bulletlist40">
    <w:name w:val="bullet_list_4 Знак"/>
    <w:basedOn w:val="bulletlist0"/>
    <w:link w:val="bulletlist4"/>
    <w:rsid w:val="001C4BD9"/>
    <w:rPr>
      <w:rFonts w:ascii="PT Sans" w:hAnsi="PT Sans"/>
      <w:bCs/>
      <w:iCs/>
    </w:rPr>
  </w:style>
  <w:style w:type="paragraph" w:customStyle="1" w:styleId="tablenumberlist5">
    <w:name w:val="table_number_list_5"/>
    <w:link w:val="tablenumberlist50"/>
    <w:qFormat/>
    <w:rsid w:val="0029462A"/>
    <w:pPr>
      <w:numPr>
        <w:ilvl w:val="4"/>
        <w:numId w:val="11"/>
      </w:numPr>
      <w:tabs>
        <w:tab w:val="left" w:pos="2506"/>
      </w:tabs>
      <w:spacing w:before="60" w:after="0"/>
    </w:pPr>
    <w:rPr>
      <w:rFonts w:ascii="Calibri" w:hAnsi="Calibri"/>
      <w:sz w:val="16"/>
    </w:rPr>
  </w:style>
  <w:style w:type="character" w:customStyle="1" w:styleId="tablenumberlist40">
    <w:name w:val="table_number_list_4 Знак"/>
    <w:basedOn w:val="tabletext20"/>
    <w:link w:val="tablenumberlist4"/>
    <w:rsid w:val="0029462A"/>
    <w:rPr>
      <w:rFonts w:ascii="Calibri" w:hAnsi="Calibri"/>
      <w:sz w:val="16"/>
    </w:rPr>
  </w:style>
  <w:style w:type="paragraph" w:customStyle="1" w:styleId="tablenumberlist6">
    <w:name w:val="table_number_list_6"/>
    <w:link w:val="tablenumberlist60"/>
    <w:qFormat/>
    <w:rsid w:val="0029462A"/>
    <w:pPr>
      <w:numPr>
        <w:ilvl w:val="5"/>
        <w:numId w:val="11"/>
      </w:numPr>
      <w:tabs>
        <w:tab w:val="left" w:pos="2506"/>
      </w:tabs>
      <w:spacing w:before="60" w:after="0"/>
    </w:pPr>
    <w:rPr>
      <w:rFonts w:ascii="Calibri" w:hAnsi="Calibri"/>
      <w:sz w:val="16"/>
    </w:rPr>
  </w:style>
  <w:style w:type="character" w:customStyle="1" w:styleId="tablenumberlist50">
    <w:name w:val="table_number_list_5 Знак"/>
    <w:basedOn w:val="tabletext20"/>
    <w:link w:val="tablenumberlist5"/>
    <w:rsid w:val="0029462A"/>
    <w:rPr>
      <w:rFonts w:ascii="Calibri" w:hAnsi="Calibri"/>
      <w:sz w:val="16"/>
    </w:rPr>
  </w:style>
  <w:style w:type="paragraph" w:customStyle="1" w:styleId="tablenumberlist7">
    <w:name w:val="table_number_list_7"/>
    <w:link w:val="tablenumberlist70"/>
    <w:qFormat/>
    <w:rsid w:val="0029462A"/>
    <w:pPr>
      <w:numPr>
        <w:ilvl w:val="6"/>
        <w:numId w:val="11"/>
      </w:numPr>
      <w:tabs>
        <w:tab w:val="left" w:pos="2506"/>
      </w:tabs>
      <w:spacing w:before="60" w:after="0"/>
    </w:pPr>
    <w:rPr>
      <w:rFonts w:ascii="Calibri" w:hAnsi="Calibri"/>
      <w:sz w:val="16"/>
    </w:rPr>
  </w:style>
  <w:style w:type="character" w:customStyle="1" w:styleId="tablenumberlist60">
    <w:name w:val="table_number_list_6 Знак"/>
    <w:basedOn w:val="tabletext20"/>
    <w:link w:val="tablenumberlist6"/>
    <w:rsid w:val="0029462A"/>
    <w:rPr>
      <w:rFonts w:ascii="Calibri" w:hAnsi="Calibri"/>
      <w:sz w:val="16"/>
    </w:rPr>
  </w:style>
  <w:style w:type="paragraph" w:customStyle="1" w:styleId="tablenumberlist8">
    <w:name w:val="table_number_list_8"/>
    <w:link w:val="tablenumberlist80"/>
    <w:qFormat/>
    <w:rsid w:val="0029462A"/>
    <w:pPr>
      <w:numPr>
        <w:ilvl w:val="7"/>
        <w:numId w:val="11"/>
      </w:numPr>
      <w:tabs>
        <w:tab w:val="left" w:pos="2506"/>
      </w:tabs>
      <w:spacing w:before="60" w:after="0"/>
    </w:pPr>
    <w:rPr>
      <w:rFonts w:ascii="Calibri" w:hAnsi="Calibri"/>
      <w:sz w:val="16"/>
    </w:rPr>
  </w:style>
  <w:style w:type="character" w:customStyle="1" w:styleId="tablenumberlist70">
    <w:name w:val="table_number_list_7 Знак"/>
    <w:basedOn w:val="tabletext20"/>
    <w:link w:val="tablenumberlist7"/>
    <w:rsid w:val="0029462A"/>
    <w:rPr>
      <w:rFonts w:ascii="Calibri" w:hAnsi="Calibri"/>
      <w:sz w:val="16"/>
    </w:rPr>
  </w:style>
  <w:style w:type="paragraph" w:customStyle="1" w:styleId="tablenumberlist9">
    <w:name w:val="table_number_list_9"/>
    <w:link w:val="tablenumberlist90"/>
    <w:qFormat/>
    <w:rsid w:val="0029462A"/>
    <w:pPr>
      <w:numPr>
        <w:ilvl w:val="8"/>
        <w:numId w:val="11"/>
      </w:numPr>
      <w:tabs>
        <w:tab w:val="left" w:pos="2506"/>
      </w:tabs>
      <w:spacing w:before="60" w:after="0"/>
    </w:pPr>
    <w:rPr>
      <w:rFonts w:ascii="Calibri" w:hAnsi="Calibri"/>
      <w:sz w:val="16"/>
    </w:rPr>
  </w:style>
  <w:style w:type="character" w:customStyle="1" w:styleId="tablenumberlist80">
    <w:name w:val="table_number_list_8 Знак"/>
    <w:basedOn w:val="tabletext20"/>
    <w:link w:val="tablenumberlist8"/>
    <w:rsid w:val="0029462A"/>
    <w:rPr>
      <w:rFonts w:ascii="Calibri" w:hAnsi="Calibri"/>
      <w:sz w:val="16"/>
    </w:rPr>
  </w:style>
  <w:style w:type="paragraph" w:customStyle="1" w:styleId="tableheading2">
    <w:name w:val="table_heading_2"/>
    <w:basedOn w:val="tableheading"/>
    <w:link w:val="tableheading20"/>
    <w:qFormat/>
    <w:rsid w:val="00E85DEF"/>
    <w:pPr>
      <w:spacing w:before="60" w:after="60"/>
    </w:pPr>
    <w:rPr>
      <w:color w:val="E64117"/>
    </w:rPr>
  </w:style>
  <w:style w:type="character" w:customStyle="1" w:styleId="tablenumberlist90">
    <w:name w:val="table_number_list_9 Знак"/>
    <w:basedOn w:val="tabletext20"/>
    <w:link w:val="tablenumberlist9"/>
    <w:rsid w:val="0029462A"/>
    <w:rPr>
      <w:rFonts w:ascii="Calibri" w:hAnsi="Calibri"/>
      <w:sz w:val="16"/>
    </w:rPr>
  </w:style>
  <w:style w:type="paragraph" w:customStyle="1" w:styleId="tablebulletlist2">
    <w:name w:val="table_bullet_list_2"/>
    <w:basedOn w:val="tablebulletlist"/>
    <w:link w:val="tablebulletlist20"/>
    <w:qFormat/>
    <w:rsid w:val="000C667B"/>
    <w:pPr>
      <w:numPr>
        <w:ilvl w:val="1"/>
      </w:numPr>
    </w:pPr>
  </w:style>
  <w:style w:type="character" w:customStyle="1" w:styleId="tableheading20">
    <w:name w:val="table_heading_2 Знак"/>
    <w:basedOn w:val="tableheading0"/>
    <w:link w:val="tableheading2"/>
    <w:rsid w:val="00E85DEF"/>
    <w:rPr>
      <w:rFonts w:ascii="Calibri" w:hAnsi="Calibri"/>
      <w:bCs/>
      <w:iCs/>
      <w:color w:val="E64117"/>
      <w:sz w:val="18"/>
      <w:szCs w:val="16"/>
    </w:rPr>
  </w:style>
  <w:style w:type="paragraph" w:customStyle="1" w:styleId="tablebulletlist3">
    <w:name w:val="table_bullet_list_3"/>
    <w:link w:val="tablebulletlist30"/>
    <w:qFormat/>
    <w:rsid w:val="00AE1076"/>
    <w:pPr>
      <w:numPr>
        <w:ilvl w:val="2"/>
        <w:numId w:val="7"/>
      </w:numPr>
      <w:spacing w:before="60" w:after="0"/>
    </w:pPr>
    <w:rPr>
      <w:rFonts w:ascii="Calibri" w:hAnsi="Calibri"/>
      <w:bCs/>
      <w:iCs/>
      <w:sz w:val="16"/>
    </w:rPr>
  </w:style>
  <w:style w:type="character" w:customStyle="1" w:styleId="tablebulletlist20">
    <w:name w:val="table_bullet_list_2 Знак"/>
    <w:basedOn w:val="tablebulletlist0"/>
    <w:link w:val="tablebulletlist2"/>
    <w:rsid w:val="000C667B"/>
    <w:rPr>
      <w:rFonts w:ascii="PT Sans" w:hAnsi="PT Sans"/>
      <w:bCs/>
      <w:iCs/>
      <w:sz w:val="16"/>
    </w:rPr>
  </w:style>
  <w:style w:type="paragraph" w:customStyle="1" w:styleId="tablebulletlist4">
    <w:name w:val="table_bullet_list_4"/>
    <w:link w:val="tablebulletlist40"/>
    <w:qFormat/>
    <w:rsid w:val="00AE1076"/>
    <w:pPr>
      <w:numPr>
        <w:ilvl w:val="3"/>
        <w:numId w:val="7"/>
      </w:numPr>
      <w:spacing w:before="60" w:after="0"/>
    </w:pPr>
    <w:rPr>
      <w:rFonts w:ascii="Calibri" w:hAnsi="Calibri"/>
      <w:bCs/>
      <w:iCs/>
      <w:sz w:val="16"/>
    </w:rPr>
  </w:style>
  <w:style w:type="character" w:customStyle="1" w:styleId="tablebulletlist30">
    <w:name w:val="table_bullet_list_3 Знак"/>
    <w:basedOn w:val="bulletlist30"/>
    <w:link w:val="tablebulletlist3"/>
    <w:rsid w:val="00AE1076"/>
    <w:rPr>
      <w:rFonts w:ascii="Calibri" w:hAnsi="Calibri"/>
      <w:bCs/>
      <w:iCs/>
      <w:sz w:val="16"/>
    </w:rPr>
  </w:style>
  <w:style w:type="character" w:customStyle="1" w:styleId="tablebulletlist40">
    <w:name w:val="table_bullet_list_4 Знак"/>
    <w:basedOn w:val="bulletlist40"/>
    <w:link w:val="tablebulletlist4"/>
    <w:rsid w:val="00AE1076"/>
    <w:rPr>
      <w:rFonts w:ascii="Calibri" w:hAnsi="Calibri"/>
      <w:bCs/>
      <w:iCs/>
      <w:sz w:val="16"/>
    </w:rPr>
  </w:style>
  <w:style w:type="paragraph" w:customStyle="1" w:styleId="ref">
    <w:name w:val="ref"/>
    <w:link w:val="ref0"/>
    <w:autoRedefine/>
    <w:qFormat/>
    <w:rsid w:val="007C3ECE"/>
    <w:rPr>
      <w:rFonts w:asciiTheme="minorHAnsi" w:eastAsia="Times New Roman" w:hAnsiTheme="minorHAnsi"/>
      <w:i/>
      <w:color w:val="464749"/>
      <w:sz w:val="16"/>
      <w:szCs w:val="16"/>
    </w:rPr>
  </w:style>
  <w:style w:type="character" w:customStyle="1" w:styleId="ref0">
    <w:name w:val="ref Знак"/>
    <w:basedOn w:val="a4"/>
    <w:link w:val="ref"/>
    <w:rsid w:val="007C3ECE"/>
    <w:rPr>
      <w:rFonts w:asciiTheme="minorHAnsi" w:eastAsia="Times New Roman" w:hAnsiTheme="minorHAnsi"/>
      <w:i/>
      <w:color w:val="464749"/>
      <w:sz w:val="16"/>
      <w:szCs w:val="16"/>
    </w:rPr>
  </w:style>
  <w:style w:type="paragraph" w:styleId="16">
    <w:name w:val="index 1"/>
    <w:basedOn w:val="a3"/>
    <w:next w:val="a3"/>
    <w:autoRedefine/>
    <w:uiPriority w:val="99"/>
    <w:unhideWhenUsed/>
    <w:rsid w:val="001D49CC"/>
    <w:pPr>
      <w:spacing w:after="0"/>
      <w:ind w:left="142" w:hanging="142"/>
    </w:pPr>
    <w:rPr>
      <w:rFonts w:asciiTheme="minorHAnsi" w:hAnsiTheme="minorHAnsi"/>
      <w:sz w:val="18"/>
      <w:szCs w:val="18"/>
    </w:rPr>
  </w:style>
  <w:style w:type="paragraph" w:styleId="27">
    <w:name w:val="index 2"/>
    <w:basedOn w:val="a3"/>
    <w:next w:val="a3"/>
    <w:autoRedefine/>
    <w:unhideWhenUsed/>
    <w:rsid w:val="00E82622"/>
    <w:pPr>
      <w:spacing w:after="0"/>
      <w:ind w:left="280" w:hanging="140"/>
    </w:pPr>
    <w:rPr>
      <w:rFonts w:asciiTheme="minorHAnsi" w:hAnsiTheme="minorHAnsi"/>
      <w:sz w:val="18"/>
      <w:szCs w:val="18"/>
    </w:rPr>
  </w:style>
  <w:style w:type="paragraph" w:styleId="33">
    <w:name w:val="index 3"/>
    <w:basedOn w:val="a3"/>
    <w:next w:val="a3"/>
    <w:autoRedefine/>
    <w:unhideWhenUsed/>
    <w:rsid w:val="00E82622"/>
    <w:pPr>
      <w:spacing w:after="0"/>
      <w:ind w:left="420" w:hanging="140"/>
    </w:pPr>
    <w:rPr>
      <w:rFonts w:asciiTheme="minorHAnsi" w:hAnsiTheme="minorHAnsi"/>
      <w:sz w:val="18"/>
      <w:szCs w:val="18"/>
    </w:rPr>
  </w:style>
  <w:style w:type="paragraph" w:styleId="42">
    <w:name w:val="index 4"/>
    <w:basedOn w:val="a3"/>
    <w:next w:val="a3"/>
    <w:autoRedefine/>
    <w:unhideWhenUsed/>
    <w:rsid w:val="00E82622"/>
    <w:pPr>
      <w:spacing w:after="0"/>
      <w:ind w:left="560" w:hanging="140"/>
    </w:pPr>
    <w:rPr>
      <w:rFonts w:asciiTheme="minorHAnsi" w:hAnsiTheme="minorHAnsi"/>
      <w:sz w:val="18"/>
      <w:szCs w:val="18"/>
    </w:rPr>
  </w:style>
  <w:style w:type="paragraph" w:styleId="51">
    <w:name w:val="index 5"/>
    <w:basedOn w:val="a3"/>
    <w:next w:val="a3"/>
    <w:autoRedefine/>
    <w:unhideWhenUsed/>
    <w:rsid w:val="00E82622"/>
    <w:pPr>
      <w:spacing w:after="0"/>
      <w:ind w:left="700" w:hanging="140"/>
    </w:pPr>
    <w:rPr>
      <w:rFonts w:asciiTheme="minorHAnsi" w:hAnsiTheme="minorHAnsi"/>
      <w:sz w:val="18"/>
      <w:szCs w:val="18"/>
    </w:rPr>
  </w:style>
  <w:style w:type="paragraph" w:styleId="61">
    <w:name w:val="index 6"/>
    <w:basedOn w:val="a3"/>
    <w:next w:val="a3"/>
    <w:autoRedefine/>
    <w:unhideWhenUsed/>
    <w:rsid w:val="00E82622"/>
    <w:pPr>
      <w:spacing w:after="0"/>
      <w:ind w:left="840" w:hanging="140"/>
    </w:pPr>
    <w:rPr>
      <w:rFonts w:asciiTheme="minorHAnsi" w:hAnsiTheme="minorHAnsi"/>
      <w:sz w:val="18"/>
      <w:szCs w:val="18"/>
    </w:rPr>
  </w:style>
  <w:style w:type="paragraph" w:styleId="71">
    <w:name w:val="index 7"/>
    <w:basedOn w:val="a3"/>
    <w:next w:val="a3"/>
    <w:autoRedefine/>
    <w:unhideWhenUsed/>
    <w:rsid w:val="00E82622"/>
    <w:pPr>
      <w:spacing w:after="0"/>
      <w:ind w:left="980" w:hanging="140"/>
    </w:pPr>
    <w:rPr>
      <w:rFonts w:asciiTheme="minorHAnsi" w:hAnsiTheme="minorHAnsi"/>
      <w:sz w:val="18"/>
      <w:szCs w:val="18"/>
    </w:rPr>
  </w:style>
  <w:style w:type="paragraph" w:styleId="82">
    <w:name w:val="index 8"/>
    <w:basedOn w:val="a3"/>
    <w:next w:val="a3"/>
    <w:autoRedefine/>
    <w:unhideWhenUsed/>
    <w:rsid w:val="00E82622"/>
    <w:pPr>
      <w:spacing w:after="0"/>
      <w:ind w:left="1120" w:hanging="140"/>
    </w:pPr>
    <w:rPr>
      <w:rFonts w:asciiTheme="minorHAnsi" w:hAnsiTheme="minorHAnsi"/>
      <w:sz w:val="18"/>
      <w:szCs w:val="18"/>
    </w:rPr>
  </w:style>
  <w:style w:type="paragraph" w:styleId="92">
    <w:name w:val="index 9"/>
    <w:basedOn w:val="a3"/>
    <w:next w:val="a3"/>
    <w:autoRedefine/>
    <w:unhideWhenUsed/>
    <w:rsid w:val="00E82622"/>
    <w:pPr>
      <w:spacing w:after="0"/>
      <w:ind w:left="1260" w:hanging="140"/>
    </w:pPr>
    <w:rPr>
      <w:rFonts w:asciiTheme="minorHAnsi" w:hAnsiTheme="minorHAnsi"/>
      <w:sz w:val="18"/>
      <w:szCs w:val="18"/>
    </w:rPr>
  </w:style>
  <w:style w:type="paragraph" w:styleId="afc">
    <w:name w:val="index heading"/>
    <w:basedOn w:val="a3"/>
    <w:next w:val="16"/>
    <w:uiPriority w:val="99"/>
    <w:unhideWhenUsed/>
    <w:rsid w:val="00CC1248"/>
    <w:pPr>
      <w:spacing w:before="240"/>
    </w:pPr>
    <w:rPr>
      <w:rFonts w:asciiTheme="minorHAnsi" w:hAnsiTheme="minorHAnsi"/>
      <w:b/>
      <w:bCs/>
      <w:sz w:val="26"/>
      <w:szCs w:val="26"/>
    </w:rPr>
  </w:style>
  <w:style w:type="paragraph" w:customStyle="1" w:styleId="abstract">
    <w:name w:val="abstract"/>
    <w:link w:val="abstractChar"/>
    <w:qFormat/>
    <w:rsid w:val="007F7ED1"/>
    <w:rPr>
      <w:color w:val="464749"/>
      <w:sz w:val="40"/>
      <w:szCs w:val="36"/>
    </w:rPr>
  </w:style>
  <w:style w:type="character" w:customStyle="1" w:styleId="abstractChar">
    <w:name w:val="abstract Char"/>
    <w:basedOn w:val="22"/>
    <w:link w:val="abstract"/>
    <w:rsid w:val="007F7ED1"/>
    <w:rPr>
      <w:rFonts w:ascii="PF BeauSans Pro" w:eastAsia="Calibri" w:hAnsi="PF BeauSans Pro" w:cs="Calibri"/>
      <w:color w:val="464749"/>
      <w:sz w:val="40"/>
      <w:szCs w:val="36"/>
      <w:lang w:val="en-US"/>
    </w:rPr>
  </w:style>
  <w:style w:type="paragraph" w:customStyle="1" w:styleId="figurenamenew">
    <w:name w:val="figure_name_new"/>
    <w:basedOn w:val="a3"/>
    <w:rsid w:val="005C75C1"/>
    <w:pPr>
      <w:spacing w:before="300" w:after="200"/>
      <w:jc w:val="center"/>
    </w:pPr>
    <w:rPr>
      <w:rFonts w:eastAsia="Times New Roman"/>
      <w:bCs/>
      <w:i/>
      <w:color w:val="464749"/>
      <w:sz w:val="16"/>
      <w:szCs w:val="18"/>
    </w:rPr>
  </w:style>
  <w:style w:type="paragraph" w:customStyle="1" w:styleId="literature">
    <w:name w:val="literature"/>
    <w:link w:val="literatureChar"/>
    <w:qFormat/>
    <w:rsid w:val="00FC1024"/>
    <w:pPr>
      <w:numPr>
        <w:numId w:val="12"/>
      </w:numPr>
      <w:pBdr>
        <w:bottom w:val="single" w:sz="4" w:space="1" w:color="D9D9D9" w:themeColor="background1" w:themeShade="D9"/>
        <w:between w:val="single" w:sz="4" w:space="1" w:color="D9D9D9" w:themeColor="background1" w:themeShade="D9"/>
      </w:pBdr>
      <w:ind w:left="2228" w:hanging="2058"/>
    </w:pPr>
    <w:rPr>
      <w:rFonts w:ascii="Calibri" w:eastAsia="SimSun" w:hAnsi="Calibri"/>
      <w:sz w:val="16"/>
      <w:lang w:val="en-US"/>
    </w:rPr>
  </w:style>
  <w:style w:type="character" w:customStyle="1" w:styleId="literatureChar">
    <w:name w:val="literature Char"/>
    <w:basedOn w:val="a4"/>
    <w:link w:val="literature"/>
    <w:rsid w:val="00BA2D93"/>
    <w:rPr>
      <w:rFonts w:ascii="Calibri" w:eastAsia="SimSun" w:hAnsi="Calibri"/>
      <w:sz w:val="16"/>
      <w:lang w:val="en-US"/>
    </w:rPr>
  </w:style>
  <w:style w:type="character" w:styleId="afd">
    <w:name w:val="Hyperlink"/>
    <w:basedOn w:val="a4"/>
    <w:uiPriority w:val="99"/>
    <w:unhideWhenUsed/>
    <w:rsid w:val="00972B35"/>
    <w:rPr>
      <w:color w:val="0000FF" w:themeColor="hyperlink"/>
      <w:u w:val="single"/>
    </w:rPr>
  </w:style>
  <w:style w:type="paragraph" w:customStyle="1" w:styleId="figure">
    <w:name w:val="figure"/>
    <w:basedOn w:val="maintext"/>
    <w:link w:val="figure0"/>
    <w:qFormat/>
    <w:rsid w:val="005511B3"/>
    <w:pPr>
      <w:keepNext/>
      <w:spacing w:before="300"/>
      <w:jc w:val="center"/>
    </w:pPr>
    <w:rPr>
      <w:noProof/>
      <w:lang w:eastAsia="ru-RU"/>
    </w:rPr>
  </w:style>
  <w:style w:type="character" w:styleId="afe">
    <w:name w:val="FollowedHyperlink"/>
    <w:basedOn w:val="a4"/>
    <w:unhideWhenUsed/>
    <w:rsid w:val="00D14503"/>
    <w:rPr>
      <w:color w:val="800080" w:themeColor="followedHyperlink"/>
      <w:u w:val="single"/>
    </w:rPr>
  </w:style>
  <w:style w:type="paragraph" w:styleId="43">
    <w:name w:val="toc 4"/>
    <w:basedOn w:val="a3"/>
    <w:next w:val="a3"/>
    <w:autoRedefine/>
    <w:uiPriority w:val="39"/>
    <w:unhideWhenUsed/>
    <w:rsid w:val="00D14503"/>
    <w:pPr>
      <w:spacing w:after="0"/>
      <w:ind w:left="720"/>
    </w:pPr>
    <w:rPr>
      <w:rFonts w:eastAsiaTheme="minorEastAsia" w:cstheme="minorBidi"/>
      <w:lang w:eastAsia="ru-RU"/>
    </w:rPr>
  </w:style>
  <w:style w:type="paragraph" w:styleId="52">
    <w:name w:val="toc 5"/>
    <w:basedOn w:val="a3"/>
    <w:next w:val="a3"/>
    <w:autoRedefine/>
    <w:uiPriority w:val="39"/>
    <w:unhideWhenUsed/>
    <w:rsid w:val="00D14503"/>
    <w:pPr>
      <w:spacing w:after="0"/>
      <w:ind w:left="960"/>
    </w:pPr>
    <w:rPr>
      <w:rFonts w:eastAsiaTheme="minorEastAsia" w:cstheme="minorBidi"/>
      <w:lang w:eastAsia="ru-RU"/>
    </w:rPr>
  </w:style>
  <w:style w:type="paragraph" w:styleId="62">
    <w:name w:val="toc 6"/>
    <w:basedOn w:val="a3"/>
    <w:next w:val="a3"/>
    <w:autoRedefine/>
    <w:uiPriority w:val="39"/>
    <w:unhideWhenUsed/>
    <w:rsid w:val="00D14503"/>
    <w:pPr>
      <w:spacing w:after="0"/>
      <w:ind w:left="1200"/>
    </w:pPr>
    <w:rPr>
      <w:rFonts w:eastAsiaTheme="minorEastAsia" w:cstheme="minorBidi"/>
      <w:lang w:eastAsia="ru-RU"/>
    </w:rPr>
  </w:style>
  <w:style w:type="paragraph" w:styleId="72">
    <w:name w:val="toc 7"/>
    <w:basedOn w:val="a3"/>
    <w:next w:val="a3"/>
    <w:autoRedefine/>
    <w:uiPriority w:val="39"/>
    <w:unhideWhenUsed/>
    <w:rsid w:val="00D14503"/>
    <w:pPr>
      <w:spacing w:after="0"/>
      <w:ind w:left="1440"/>
    </w:pPr>
    <w:rPr>
      <w:rFonts w:eastAsiaTheme="minorEastAsia" w:cstheme="minorBidi"/>
      <w:lang w:eastAsia="ru-RU"/>
    </w:rPr>
  </w:style>
  <w:style w:type="paragraph" w:styleId="83">
    <w:name w:val="toc 8"/>
    <w:basedOn w:val="a3"/>
    <w:next w:val="a3"/>
    <w:autoRedefine/>
    <w:uiPriority w:val="39"/>
    <w:unhideWhenUsed/>
    <w:rsid w:val="00D14503"/>
    <w:pPr>
      <w:spacing w:after="0"/>
      <w:ind w:left="1680"/>
    </w:pPr>
    <w:rPr>
      <w:rFonts w:eastAsiaTheme="minorEastAsia" w:cstheme="minorBidi"/>
      <w:lang w:eastAsia="ru-RU"/>
    </w:rPr>
  </w:style>
  <w:style w:type="paragraph" w:styleId="93">
    <w:name w:val="toc 9"/>
    <w:basedOn w:val="a3"/>
    <w:next w:val="a3"/>
    <w:autoRedefine/>
    <w:uiPriority w:val="39"/>
    <w:unhideWhenUsed/>
    <w:rsid w:val="00D14503"/>
    <w:pPr>
      <w:spacing w:after="100" w:line="276" w:lineRule="auto"/>
      <w:ind w:left="1760"/>
    </w:pPr>
    <w:rPr>
      <w:rFonts w:asciiTheme="minorHAnsi" w:eastAsiaTheme="minorEastAsia" w:hAnsiTheme="minorHAnsi" w:cstheme="minorBidi"/>
      <w:sz w:val="22"/>
      <w:szCs w:val="22"/>
      <w:lang w:eastAsia="ru-RU"/>
    </w:rPr>
  </w:style>
  <w:style w:type="paragraph" w:styleId="aff">
    <w:name w:val="annotation text"/>
    <w:basedOn w:val="a3"/>
    <w:link w:val="aff0"/>
    <w:unhideWhenUsed/>
    <w:rsid w:val="00D14503"/>
    <w:pPr>
      <w:spacing w:after="0"/>
      <w:ind w:left="0"/>
    </w:pPr>
    <w:rPr>
      <w:rFonts w:eastAsiaTheme="minorEastAsia" w:cstheme="minorBidi"/>
      <w:lang w:eastAsia="ru-RU"/>
    </w:rPr>
  </w:style>
  <w:style w:type="character" w:customStyle="1" w:styleId="aff0">
    <w:name w:val="Текст примечания Знак"/>
    <w:basedOn w:val="a4"/>
    <w:link w:val="aff"/>
    <w:rsid w:val="00D14503"/>
    <w:rPr>
      <w:rFonts w:ascii="Calibri" w:eastAsiaTheme="minorEastAsia" w:hAnsi="Calibri" w:cstheme="minorBidi"/>
      <w:lang w:eastAsia="ru-RU"/>
    </w:rPr>
  </w:style>
  <w:style w:type="character" w:customStyle="1" w:styleId="ad">
    <w:name w:val="Название объекта Знак"/>
    <w:aliases w:val="figure_name Знак"/>
    <w:basedOn w:val="a4"/>
    <w:link w:val="ac"/>
    <w:locked/>
    <w:rsid w:val="00D14503"/>
    <w:rPr>
      <w:rFonts w:ascii="Calibri" w:eastAsia="Times New Roman" w:hAnsi="Calibri"/>
      <w:bCs/>
      <w:i/>
      <w:color w:val="464749"/>
      <w:sz w:val="14"/>
      <w:szCs w:val="18"/>
    </w:rPr>
  </w:style>
  <w:style w:type="paragraph" w:styleId="aff1">
    <w:name w:val="List Bullet"/>
    <w:basedOn w:val="a3"/>
    <w:uiPriority w:val="99"/>
    <w:unhideWhenUsed/>
    <w:rsid w:val="00D14503"/>
    <w:pPr>
      <w:tabs>
        <w:tab w:val="num" w:pos="360"/>
      </w:tabs>
      <w:spacing w:after="0"/>
      <w:ind w:left="360" w:hanging="360"/>
      <w:contextualSpacing/>
    </w:pPr>
    <w:rPr>
      <w:rFonts w:eastAsiaTheme="minorEastAsia" w:cstheme="minorBidi"/>
      <w:sz w:val="24"/>
      <w:szCs w:val="24"/>
      <w:lang w:eastAsia="ru-RU"/>
    </w:rPr>
  </w:style>
  <w:style w:type="paragraph" w:styleId="aff2">
    <w:name w:val="Body Text"/>
    <w:basedOn w:val="a3"/>
    <w:link w:val="aff3"/>
    <w:uiPriority w:val="99"/>
    <w:semiHidden/>
    <w:unhideWhenUsed/>
    <w:rsid w:val="00D14503"/>
  </w:style>
  <w:style w:type="character" w:customStyle="1" w:styleId="aff3">
    <w:name w:val="Основной текст Знак"/>
    <w:basedOn w:val="a4"/>
    <w:link w:val="aff2"/>
    <w:uiPriority w:val="99"/>
    <w:semiHidden/>
    <w:rsid w:val="00D14503"/>
    <w:rPr>
      <w:rFonts w:ascii="Calibri" w:hAnsi="Calibri"/>
    </w:rPr>
  </w:style>
  <w:style w:type="paragraph" w:styleId="aff4">
    <w:name w:val="Body Text Indent"/>
    <w:basedOn w:val="a3"/>
    <w:link w:val="aff5"/>
    <w:uiPriority w:val="99"/>
    <w:semiHidden/>
    <w:unhideWhenUsed/>
    <w:rsid w:val="00D14503"/>
    <w:pPr>
      <w:ind w:left="283"/>
    </w:pPr>
  </w:style>
  <w:style w:type="character" w:customStyle="1" w:styleId="aff5">
    <w:name w:val="Основной текст с отступом Знак"/>
    <w:basedOn w:val="a4"/>
    <w:link w:val="aff4"/>
    <w:uiPriority w:val="99"/>
    <w:semiHidden/>
    <w:rsid w:val="00D14503"/>
    <w:rPr>
      <w:rFonts w:ascii="Calibri" w:hAnsi="Calibri"/>
    </w:rPr>
  </w:style>
  <w:style w:type="paragraph" w:styleId="aff6">
    <w:name w:val="Document Map"/>
    <w:basedOn w:val="a3"/>
    <w:link w:val="aff7"/>
    <w:uiPriority w:val="99"/>
    <w:semiHidden/>
    <w:unhideWhenUsed/>
    <w:rsid w:val="00D14503"/>
    <w:pPr>
      <w:spacing w:after="0"/>
      <w:ind w:left="0"/>
    </w:pPr>
    <w:rPr>
      <w:rFonts w:ascii="Lucida Grande" w:eastAsiaTheme="minorEastAsia" w:hAnsi="Lucida Grande" w:cs="Lucida Grande"/>
      <w:sz w:val="24"/>
      <w:szCs w:val="24"/>
      <w:lang w:eastAsia="ru-RU"/>
    </w:rPr>
  </w:style>
  <w:style w:type="character" w:customStyle="1" w:styleId="aff7">
    <w:name w:val="Схема документа Знак"/>
    <w:basedOn w:val="a4"/>
    <w:link w:val="aff6"/>
    <w:uiPriority w:val="99"/>
    <w:semiHidden/>
    <w:rsid w:val="00D14503"/>
    <w:rPr>
      <w:rFonts w:ascii="Lucida Grande" w:eastAsiaTheme="minorEastAsia" w:hAnsi="Lucida Grande" w:cs="Lucida Grande"/>
      <w:sz w:val="24"/>
      <w:szCs w:val="24"/>
      <w:lang w:eastAsia="ru-RU"/>
    </w:rPr>
  </w:style>
  <w:style w:type="paragraph" w:styleId="aff8">
    <w:name w:val="annotation subject"/>
    <w:basedOn w:val="aff"/>
    <w:next w:val="aff"/>
    <w:link w:val="aff9"/>
    <w:semiHidden/>
    <w:unhideWhenUsed/>
    <w:rsid w:val="00D14503"/>
    <w:rPr>
      <w:b/>
      <w:bCs/>
    </w:rPr>
  </w:style>
  <w:style w:type="character" w:customStyle="1" w:styleId="aff9">
    <w:name w:val="Тема примечания Знак"/>
    <w:basedOn w:val="aff0"/>
    <w:link w:val="aff8"/>
    <w:semiHidden/>
    <w:rsid w:val="00D14503"/>
    <w:rPr>
      <w:rFonts w:ascii="Calibri" w:eastAsiaTheme="minorEastAsia" w:hAnsi="Calibri" w:cstheme="minorBidi"/>
      <w:b/>
      <w:bCs/>
      <w:lang w:eastAsia="ru-RU"/>
    </w:rPr>
  </w:style>
  <w:style w:type="paragraph" w:styleId="affa">
    <w:name w:val="Revision"/>
    <w:uiPriority w:val="99"/>
    <w:semiHidden/>
    <w:rsid w:val="00D14503"/>
    <w:pPr>
      <w:spacing w:after="0"/>
      <w:ind w:left="0"/>
    </w:pPr>
    <w:rPr>
      <w:rFonts w:ascii="Calibri" w:eastAsiaTheme="minorEastAsia" w:hAnsi="Calibri" w:cstheme="minorBidi"/>
      <w:sz w:val="24"/>
      <w:szCs w:val="24"/>
      <w:lang w:eastAsia="ru-RU"/>
    </w:rPr>
  </w:style>
  <w:style w:type="character" w:customStyle="1" w:styleId="affb">
    <w:name w:val="Абзац списка Знак"/>
    <w:basedOn w:val="a4"/>
    <w:link w:val="a1"/>
    <w:uiPriority w:val="34"/>
    <w:locked/>
    <w:rsid w:val="00D14503"/>
    <w:rPr>
      <w:rFonts w:ascii="PT Sans" w:eastAsiaTheme="minorEastAsia" w:hAnsi="PT Sans" w:cstheme="minorBidi"/>
      <w:sz w:val="18"/>
      <w:szCs w:val="16"/>
      <w:lang w:eastAsia="ru-RU"/>
    </w:rPr>
  </w:style>
  <w:style w:type="paragraph" w:styleId="a1">
    <w:name w:val="List Paragraph"/>
    <w:basedOn w:val="a3"/>
    <w:link w:val="affb"/>
    <w:uiPriority w:val="34"/>
    <w:qFormat/>
    <w:rsid w:val="00D14503"/>
    <w:pPr>
      <w:numPr>
        <w:numId w:val="13"/>
      </w:numPr>
      <w:spacing w:after="0" w:line="360" w:lineRule="auto"/>
      <w:contextualSpacing/>
    </w:pPr>
    <w:rPr>
      <w:rFonts w:eastAsiaTheme="minorEastAsia" w:cstheme="minorBidi"/>
      <w:sz w:val="18"/>
      <w:szCs w:val="16"/>
      <w:lang w:eastAsia="ru-RU"/>
    </w:rPr>
  </w:style>
  <w:style w:type="paragraph" w:styleId="28">
    <w:name w:val="Quote"/>
    <w:basedOn w:val="a3"/>
    <w:next w:val="a3"/>
    <w:link w:val="29"/>
    <w:uiPriority w:val="29"/>
    <w:qFormat/>
    <w:rsid w:val="00D14503"/>
    <w:pPr>
      <w:spacing w:after="0"/>
      <w:ind w:left="0"/>
    </w:pPr>
    <w:rPr>
      <w:rFonts w:eastAsiaTheme="minorEastAsia" w:cstheme="minorBidi"/>
      <w:i/>
      <w:iCs/>
      <w:color w:val="000000" w:themeColor="text1"/>
      <w:sz w:val="24"/>
      <w:szCs w:val="24"/>
      <w:lang w:eastAsia="ru-RU"/>
    </w:rPr>
  </w:style>
  <w:style w:type="character" w:customStyle="1" w:styleId="29">
    <w:name w:val="Цитата 2 Знак"/>
    <w:basedOn w:val="a4"/>
    <w:link w:val="28"/>
    <w:uiPriority w:val="29"/>
    <w:rsid w:val="00D14503"/>
    <w:rPr>
      <w:rFonts w:ascii="Calibri" w:eastAsiaTheme="minorEastAsia" w:hAnsi="Calibri" w:cstheme="minorBidi"/>
      <w:i/>
      <w:iCs/>
      <w:color w:val="000000" w:themeColor="text1"/>
      <w:sz w:val="24"/>
      <w:szCs w:val="24"/>
      <w:lang w:eastAsia="ru-RU"/>
    </w:rPr>
  </w:style>
  <w:style w:type="paragraph" w:styleId="affc">
    <w:name w:val="Intense Quote"/>
    <w:basedOn w:val="a3"/>
    <w:next w:val="a3"/>
    <w:link w:val="affd"/>
    <w:uiPriority w:val="30"/>
    <w:qFormat/>
    <w:rsid w:val="00D14503"/>
    <w:pPr>
      <w:pBdr>
        <w:bottom w:val="single" w:sz="4" w:space="4" w:color="4F81BD" w:themeColor="accent1"/>
      </w:pBdr>
      <w:spacing w:before="200" w:after="280"/>
      <w:ind w:left="936" w:right="936"/>
    </w:pPr>
    <w:rPr>
      <w:rFonts w:eastAsiaTheme="minorEastAsia" w:cstheme="minorBidi"/>
      <w:b/>
      <w:bCs/>
      <w:i/>
      <w:iCs/>
      <w:color w:val="4F81BD" w:themeColor="accent1"/>
      <w:sz w:val="24"/>
      <w:szCs w:val="24"/>
      <w:lang w:eastAsia="ru-RU"/>
    </w:rPr>
  </w:style>
  <w:style w:type="character" w:customStyle="1" w:styleId="affd">
    <w:name w:val="Выделенная цитата Знак"/>
    <w:basedOn w:val="a4"/>
    <w:link w:val="affc"/>
    <w:uiPriority w:val="30"/>
    <w:rsid w:val="00D14503"/>
    <w:rPr>
      <w:rFonts w:ascii="Calibri" w:eastAsiaTheme="minorEastAsia" w:hAnsi="Calibri" w:cstheme="minorBidi"/>
      <w:b/>
      <w:bCs/>
      <w:i/>
      <w:iCs/>
      <w:color w:val="4F81BD" w:themeColor="accent1"/>
      <w:sz w:val="24"/>
      <w:szCs w:val="24"/>
      <w:lang w:eastAsia="ru-RU"/>
    </w:rPr>
  </w:style>
  <w:style w:type="character" w:customStyle="1" w:styleId="figure0">
    <w:name w:val="figure Знак"/>
    <w:basedOn w:val="ad"/>
    <w:link w:val="figure"/>
    <w:locked/>
    <w:rsid w:val="005511B3"/>
    <w:rPr>
      <w:rFonts w:ascii="PT Sans" w:eastAsia="Times New Roman" w:hAnsi="PT Sans"/>
      <w:bCs w:val="0"/>
      <w:i w:val="0"/>
      <w:noProof/>
      <w:color w:val="464749"/>
      <w:sz w:val="14"/>
      <w:szCs w:val="18"/>
      <w:lang w:eastAsia="ru-RU"/>
    </w:rPr>
  </w:style>
  <w:style w:type="character" w:customStyle="1" w:styleId="subject">
    <w:name w:val="subject Знак"/>
    <w:basedOn w:val="a4"/>
    <w:link w:val="subject0"/>
    <w:uiPriority w:val="99"/>
    <w:locked/>
    <w:rsid w:val="00D14503"/>
    <w:rPr>
      <w:rFonts w:ascii="MinionPro-Regular" w:eastAsiaTheme="minorEastAsia" w:hAnsi="MinionPro-Regular" w:cs="MinionPro-Regular"/>
      <w:color w:val="000000"/>
      <w:sz w:val="24"/>
      <w:szCs w:val="24"/>
      <w:lang w:val="en-US" w:eastAsia="ru-RU"/>
    </w:rPr>
  </w:style>
  <w:style w:type="paragraph" w:customStyle="1" w:styleId="subject0">
    <w:name w:val="subject"/>
    <w:basedOn w:val="a3"/>
    <w:link w:val="subject"/>
    <w:uiPriority w:val="99"/>
    <w:rsid w:val="00D14503"/>
    <w:pPr>
      <w:autoSpaceDE w:val="0"/>
      <w:autoSpaceDN w:val="0"/>
      <w:adjustRightInd w:val="0"/>
      <w:spacing w:after="0" w:line="288" w:lineRule="auto"/>
      <w:ind w:left="0"/>
    </w:pPr>
    <w:rPr>
      <w:rFonts w:ascii="MinionPro-Regular" w:eastAsiaTheme="minorEastAsia" w:hAnsi="MinionPro-Regular" w:cs="MinionPro-Regular"/>
      <w:color w:val="000000"/>
      <w:sz w:val="24"/>
      <w:szCs w:val="24"/>
      <w:lang w:val="en-US" w:eastAsia="ru-RU"/>
    </w:rPr>
  </w:style>
  <w:style w:type="character" w:customStyle="1" w:styleId="aladdinSNOSKA">
    <w:name w:val="aladdin_SNOSKA Знак"/>
    <w:basedOn w:val="ab"/>
    <w:link w:val="aladdinSNOSKA0"/>
    <w:locked/>
    <w:rsid w:val="00D14503"/>
    <w:rPr>
      <w:rFonts w:ascii="Calibri" w:eastAsiaTheme="minorEastAsia" w:hAnsi="Calibri" w:cstheme="minorBidi"/>
      <w:b/>
      <w:color w:val="F58220"/>
      <w:sz w:val="18"/>
      <w:szCs w:val="16"/>
      <w:lang w:eastAsia="ru-RU"/>
    </w:rPr>
  </w:style>
  <w:style w:type="paragraph" w:customStyle="1" w:styleId="aladdinSNOSKA0">
    <w:name w:val="aladdin_SNOSKA"/>
    <w:basedOn w:val="aa"/>
    <w:link w:val="aladdinSNOSKA"/>
    <w:qFormat/>
    <w:rsid w:val="00D14503"/>
    <w:pPr>
      <w:spacing w:after="0"/>
      <w:ind w:left="0"/>
    </w:pPr>
    <w:rPr>
      <w:rFonts w:eastAsiaTheme="minorEastAsia" w:cstheme="minorBidi"/>
      <w:b/>
      <w:color w:val="F58220"/>
      <w:sz w:val="18"/>
      <w:szCs w:val="16"/>
      <w:lang w:eastAsia="ru-RU"/>
    </w:rPr>
  </w:style>
  <w:style w:type="paragraph" w:customStyle="1" w:styleId="aladdinSPISOK01">
    <w:name w:val="aladdin_SPISOK_01"/>
    <w:basedOn w:val="maintext"/>
    <w:qFormat/>
    <w:rsid w:val="00D14503"/>
    <w:pPr>
      <w:numPr>
        <w:numId w:val="15"/>
      </w:numPr>
      <w:autoSpaceDE w:val="0"/>
      <w:autoSpaceDN w:val="0"/>
      <w:adjustRightInd w:val="0"/>
      <w:spacing w:before="330" w:after="0"/>
      <w:ind w:hanging="357"/>
    </w:pPr>
    <w:rPr>
      <w:rFonts w:eastAsiaTheme="minorEastAsia" w:cs="PFBeauSansPro-Light"/>
      <w:color w:val="000000"/>
      <w:spacing w:val="-2"/>
      <w:sz w:val="22"/>
      <w:szCs w:val="24"/>
      <w:lang w:eastAsia="ru-RU"/>
    </w:rPr>
  </w:style>
  <w:style w:type="paragraph" w:customStyle="1" w:styleId="numberlist">
    <w:name w:val="number_list"/>
    <w:qFormat/>
    <w:rsid w:val="00D14503"/>
    <w:pPr>
      <w:numPr>
        <w:numId w:val="16"/>
      </w:numPr>
      <w:spacing w:after="0"/>
    </w:pPr>
    <w:rPr>
      <w:rFonts w:ascii="Calibri" w:eastAsiaTheme="minorEastAsia" w:hAnsi="Calibri" w:cs="PFBeauSansPro-Light"/>
      <w:spacing w:val="-2"/>
      <w:sz w:val="22"/>
      <w:lang w:eastAsia="ru-RU"/>
    </w:rPr>
  </w:style>
  <w:style w:type="paragraph" w:customStyle="1" w:styleId="aladdinCONTENT1">
    <w:name w:val="aladdin_CONTENT_1"/>
    <w:basedOn w:val="12"/>
    <w:qFormat/>
    <w:rsid w:val="00D14503"/>
    <w:pPr>
      <w:keepLines/>
      <w:tabs>
        <w:tab w:val="clear" w:pos="9459"/>
        <w:tab w:val="right" w:leader="dot" w:pos="10036"/>
      </w:tabs>
      <w:spacing w:before="120" w:after="0" w:line="480" w:lineRule="auto"/>
      <w:ind w:left="1361"/>
    </w:pPr>
    <w:rPr>
      <w:rFonts w:ascii="Calibri" w:eastAsiaTheme="minorEastAsia" w:hAnsi="Calibri" w:cstheme="minorBidi"/>
      <w:b/>
      <w:szCs w:val="24"/>
      <w:lang w:eastAsia="ru-RU"/>
    </w:rPr>
  </w:style>
  <w:style w:type="paragraph" w:customStyle="1" w:styleId="aladdinCONTENT2">
    <w:name w:val="aladdin_CONTENT_2"/>
    <w:basedOn w:val="23"/>
    <w:qFormat/>
    <w:rsid w:val="00D14503"/>
    <w:pPr>
      <w:tabs>
        <w:tab w:val="clear" w:pos="9459"/>
        <w:tab w:val="right" w:leader="dot" w:pos="10036"/>
      </w:tabs>
      <w:spacing w:after="120" w:line="360" w:lineRule="auto"/>
      <w:ind w:left="2041"/>
    </w:pPr>
    <w:rPr>
      <w:rFonts w:ascii="Calibri" w:eastAsiaTheme="minorEastAsia" w:hAnsi="Calibri" w:cstheme="minorBidi"/>
      <w:b/>
      <w:bCs/>
      <w:color w:val="808284"/>
      <w:sz w:val="24"/>
      <w:szCs w:val="24"/>
      <w:lang w:eastAsia="ru-RU"/>
    </w:rPr>
  </w:style>
  <w:style w:type="paragraph" w:customStyle="1" w:styleId="numberlistline">
    <w:name w:val="number_list_line"/>
    <w:qFormat/>
    <w:rsid w:val="00D14503"/>
    <w:pPr>
      <w:numPr>
        <w:numId w:val="17"/>
      </w:numPr>
      <w:pBdr>
        <w:bottom w:val="single" w:sz="2" w:space="3" w:color="D53D20"/>
      </w:pBdr>
      <w:spacing w:before="80" w:after="80" w:line="240" w:lineRule="exact"/>
      <w:ind w:left="357" w:hanging="357"/>
    </w:pPr>
    <w:rPr>
      <w:rFonts w:ascii="Calibri" w:eastAsiaTheme="minorEastAsia" w:hAnsi="Calibri" w:cs="PFBeauSansPro-Light"/>
      <w:spacing w:val="-2"/>
      <w:lang w:eastAsia="ru-RU"/>
    </w:rPr>
  </w:style>
  <w:style w:type="paragraph" w:customStyle="1" w:styleId="tablenumber">
    <w:name w:val="table_number"/>
    <w:basedOn w:val="a1"/>
    <w:qFormat/>
    <w:rsid w:val="00D14503"/>
    <w:pPr>
      <w:keepNext/>
      <w:numPr>
        <w:numId w:val="0"/>
      </w:numPr>
      <w:autoSpaceDE w:val="0"/>
      <w:autoSpaceDN w:val="0"/>
      <w:adjustRightInd w:val="0"/>
      <w:spacing w:before="330" w:line="240" w:lineRule="auto"/>
    </w:pPr>
    <w:rPr>
      <w:rFonts w:cs="PFBeauSansPro-Regular"/>
      <w:color w:val="F05A28"/>
      <w:sz w:val="22"/>
      <w:szCs w:val="20"/>
    </w:rPr>
  </w:style>
  <w:style w:type="paragraph" w:customStyle="1" w:styleId="tableleft">
    <w:name w:val="table_left"/>
    <w:basedOn w:val="a3"/>
    <w:qFormat/>
    <w:rsid w:val="00D14503"/>
    <w:pPr>
      <w:autoSpaceDE w:val="0"/>
      <w:autoSpaceDN w:val="0"/>
      <w:adjustRightInd w:val="0"/>
      <w:spacing w:after="113"/>
      <w:ind w:left="0"/>
    </w:pPr>
    <w:rPr>
      <w:rFonts w:eastAsiaTheme="minorEastAsia" w:cs="PFBeauSansPro-SemiBold"/>
      <w:bCs/>
      <w:color w:val="000000"/>
      <w:sz w:val="18"/>
      <w:szCs w:val="16"/>
      <w:lang w:eastAsia="ru-RU"/>
    </w:rPr>
  </w:style>
  <w:style w:type="paragraph" w:customStyle="1" w:styleId="tablenumberlist">
    <w:name w:val="table_number_list"/>
    <w:basedOn w:val="a1"/>
    <w:autoRedefine/>
    <w:qFormat/>
    <w:rsid w:val="009A623A"/>
    <w:pPr>
      <w:widowControl w:val="0"/>
      <w:numPr>
        <w:numId w:val="18"/>
      </w:numPr>
      <w:autoSpaceDE w:val="0"/>
      <w:autoSpaceDN w:val="0"/>
      <w:adjustRightInd w:val="0"/>
      <w:spacing w:after="113" w:line="240" w:lineRule="auto"/>
    </w:pPr>
    <w:rPr>
      <w:rFonts w:cs="PFBeauSansPro-Light"/>
      <w:color w:val="000000"/>
    </w:rPr>
  </w:style>
  <w:style w:type="paragraph" w:customStyle="1" w:styleId="17">
    <w:name w:val="Название1"/>
    <w:basedOn w:val="a3"/>
    <w:qFormat/>
    <w:rsid w:val="00D14503"/>
    <w:pPr>
      <w:framePr w:hSpace="180" w:wrap="around" w:vAnchor="page" w:hAnchor="text" w:y="4449"/>
      <w:spacing w:after="0"/>
      <w:ind w:left="0"/>
    </w:pPr>
    <w:rPr>
      <w:rFonts w:ascii="PFBeauSansPro-Bbook" w:eastAsiaTheme="minorEastAsia" w:hAnsi="PFBeauSansPro-Bbook" w:cstheme="minorBidi"/>
      <w:sz w:val="92"/>
      <w:szCs w:val="92"/>
      <w:lang w:eastAsia="ru-RU"/>
    </w:rPr>
  </w:style>
  <w:style w:type="paragraph" w:customStyle="1" w:styleId="page-header">
    <w:name w:val="page-header"/>
    <w:basedOn w:val="a3"/>
    <w:rsid w:val="00D14503"/>
    <w:pPr>
      <w:tabs>
        <w:tab w:val="center" w:pos="4677"/>
        <w:tab w:val="right" w:pos="9355"/>
      </w:tabs>
      <w:spacing w:after="100" w:afterAutospacing="1"/>
      <w:ind w:left="567"/>
      <w:jc w:val="center"/>
    </w:pPr>
    <w:rPr>
      <w:rFonts w:asciiTheme="minorHAnsi" w:eastAsia="Times New Roman" w:hAnsiTheme="minorHAnsi" w:cstheme="minorHAnsi"/>
      <w:color w:val="948A54"/>
      <w:sz w:val="18"/>
      <w:szCs w:val="18"/>
      <w:lang w:eastAsia="ru-RU"/>
    </w:rPr>
  </w:style>
  <w:style w:type="character" w:customStyle="1" w:styleId="ReferenceChar">
    <w:name w:val="Reference Char"/>
    <w:basedOn w:val="a4"/>
    <w:link w:val="Reference"/>
    <w:locked/>
    <w:rsid w:val="00D14503"/>
    <w:rPr>
      <w:rFonts w:ascii="Calibri" w:eastAsia="Times New Roman" w:hAnsi="Calibri" w:cstheme="minorHAnsi"/>
      <w:color w:val="948A54" w:themeColor="background2" w:themeShade="80"/>
      <w:sz w:val="16"/>
      <w:lang w:eastAsia="ru-RU"/>
    </w:rPr>
  </w:style>
  <w:style w:type="paragraph" w:customStyle="1" w:styleId="Reference">
    <w:name w:val="Reference"/>
    <w:basedOn w:val="a3"/>
    <w:link w:val="ReferenceChar"/>
    <w:qFormat/>
    <w:rsid w:val="00D14503"/>
    <w:pPr>
      <w:spacing w:before="100" w:beforeAutospacing="1" w:after="100" w:afterAutospacing="1"/>
      <w:ind w:left="567"/>
    </w:pPr>
    <w:rPr>
      <w:rFonts w:eastAsia="Times New Roman" w:cstheme="minorHAnsi"/>
      <w:color w:val="948A54" w:themeColor="background2" w:themeShade="80"/>
      <w:sz w:val="16"/>
      <w:lang w:eastAsia="ru-RU"/>
    </w:rPr>
  </w:style>
  <w:style w:type="character" w:customStyle="1" w:styleId="LastPage6Char">
    <w:name w:val="Last_Page6 Char"/>
    <w:basedOn w:val="a4"/>
    <w:link w:val="LastPage6"/>
    <w:locked/>
    <w:rsid w:val="00D14503"/>
    <w:rPr>
      <w:rFonts w:asciiTheme="minorHAnsi" w:eastAsia="Times New Roman" w:hAnsiTheme="minorHAnsi" w:cs="Charcoal CY"/>
      <w:color w:val="7F7F7F" w:themeColor="text1" w:themeTint="80"/>
      <w:sz w:val="12"/>
      <w:szCs w:val="36"/>
      <w:lang w:eastAsia="ru-RU"/>
    </w:rPr>
  </w:style>
  <w:style w:type="paragraph" w:customStyle="1" w:styleId="LastPage6">
    <w:name w:val="Last_Page6"/>
    <w:link w:val="LastPage6Char"/>
    <w:qFormat/>
    <w:rsid w:val="00D14503"/>
    <w:pPr>
      <w:spacing w:before="20" w:after="20"/>
      <w:ind w:left="0"/>
    </w:pPr>
    <w:rPr>
      <w:rFonts w:asciiTheme="minorHAnsi" w:eastAsia="Times New Roman" w:hAnsiTheme="minorHAnsi" w:cs="Charcoal CY"/>
      <w:color w:val="7F7F7F" w:themeColor="text1" w:themeTint="80"/>
      <w:sz w:val="12"/>
      <w:szCs w:val="36"/>
      <w:lang w:eastAsia="ru-RU"/>
    </w:rPr>
  </w:style>
  <w:style w:type="character" w:customStyle="1" w:styleId="LastPage7Char">
    <w:name w:val="Last_Page7 Char"/>
    <w:basedOn w:val="a4"/>
    <w:link w:val="LastPage7"/>
    <w:locked/>
    <w:rsid w:val="00D14503"/>
    <w:rPr>
      <w:rFonts w:asciiTheme="minorHAnsi" w:hAnsiTheme="minorHAnsi" w:cstheme="minorHAnsi"/>
      <w:color w:val="595959"/>
      <w:sz w:val="14"/>
      <w:szCs w:val="18"/>
      <w:lang w:eastAsia="ru-RU"/>
    </w:rPr>
  </w:style>
  <w:style w:type="paragraph" w:customStyle="1" w:styleId="LastPage7">
    <w:name w:val="Last_Page7"/>
    <w:basedOn w:val="a3"/>
    <w:link w:val="LastPage7Char"/>
    <w:qFormat/>
    <w:rsid w:val="00D14503"/>
    <w:pPr>
      <w:spacing w:after="0"/>
      <w:ind w:left="0"/>
    </w:pPr>
    <w:rPr>
      <w:rFonts w:asciiTheme="minorHAnsi" w:hAnsiTheme="minorHAnsi" w:cstheme="minorHAnsi"/>
      <w:color w:val="595959"/>
      <w:sz w:val="14"/>
      <w:szCs w:val="18"/>
      <w:lang w:eastAsia="ru-RU"/>
    </w:rPr>
  </w:style>
  <w:style w:type="character" w:customStyle="1" w:styleId="LastPage9Char">
    <w:name w:val="Last Page9 Char"/>
    <w:basedOn w:val="a4"/>
    <w:link w:val="LastPage9"/>
    <w:locked/>
    <w:rsid w:val="00D14503"/>
    <w:rPr>
      <w:rFonts w:asciiTheme="minorHAnsi" w:eastAsia="Times New Roman" w:hAnsiTheme="minorHAnsi" w:cstheme="minorHAnsi"/>
      <w:color w:val="000000" w:themeColor="text1"/>
      <w:sz w:val="18"/>
      <w:szCs w:val="18"/>
      <w:lang w:val="en-US" w:eastAsia="ru-RU"/>
    </w:rPr>
  </w:style>
  <w:style w:type="paragraph" w:customStyle="1" w:styleId="LastPage9">
    <w:name w:val="Last Page9"/>
    <w:basedOn w:val="a3"/>
    <w:link w:val="LastPage9Char"/>
    <w:qFormat/>
    <w:rsid w:val="00D14503"/>
    <w:pPr>
      <w:spacing w:after="0"/>
      <w:ind w:left="567"/>
    </w:pPr>
    <w:rPr>
      <w:rFonts w:asciiTheme="minorHAnsi" w:eastAsia="Times New Roman" w:hAnsiTheme="minorHAnsi" w:cstheme="minorHAnsi"/>
      <w:color w:val="000000" w:themeColor="text1"/>
      <w:sz w:val="18"/>
      <w:szCs w:val="18"/>
      <w:lang w:val="en-US" w:eastAsia="ru-RU"/>
    </w:rPr>
  </w:style>
  <w:style w:type="character" w:customStyle="1" w:styleId="abstracttitle">
    <w:name w:val="abstract_title Знак"/>
    <w:basedOn w:val="subject"/>
    <w:link w:val="abstracttitle0"/>
    <w:locked/>
    <w:rsid w:val="00D14503"/>
    <w:rPr>
      <w:rFonts w:ascii="Calibri" w:eastAsiaTheme="minorEastAsia" w:hAnsi="Calibri" w:cs="PFBeauSansPro-SemiBold"/>
      <w:noProof/>
      <w:color w:val="000000" w:themeColor="text1"/>
      <w:sz w:val="24"/>
      <w:szCs w:val="24"/>
      <w:lang w:val="en-US" w:eastAsia="ru-RU"/>
    </w:rPr>
  </w:style>
  <w:style w:type="paragraph" w:customStyle="1" w:styleId="abstracttitle0">
    <w:name w:val="abstract_title"/>
    <w:link w:val="abstracttitle"/>
    <w:qFormat/>
    <w:rsid w:val="00D14503"/>
    <w:pPr>
      <w:framePr w:hSpace="180" w:wrap="around" w:vAnchor="page" w:hAnchor="text" w:y="4449"/>
      <w:spacing w:after="60"/>
      <w:ind w:left="0"/>
    </w:pPr>
    <w:rPr>
      <w:rFonts w:ascii="Calibri" w:eastAsiaTheme="minorEastAsia" w:hAnsi="Calibri" w:cs="PFBeauSansPro-SemiBold"/>
      <w:noProof/>
      <w:color w:val="000000" w:themeColor="text1"/>
      <w:sz w:val="24"/>
      <w:szCs w:val="24"/>
      <w:lang w:val="en-US" w:eastAsia="ru-RU"/>
    </w:rPr>
  </w:style>
  <w:style w:type="character" w:customStyle="1" w:styleId="maintextline">
    <w:name w:val="main_text_line Знак"/>
    <w:basedOn w:val="maintext0"/>
    <w:link w:val="maintextline0"/>
    <w:locked/>
    <w:rsid w:val="00D14503"/>
    <w:rPr>
      <w:rFonts w:ascii="Calibri" w:eastAsiaTheme="minorEastAsia" w:hAnsi="Calibri" w:cs="PFBeauSansPro-Light"/>
      <w:color w:val="000000"/>
      <w:spacing w:val="-2"/>
      <w:sz w:val="22"/>
      <w:szCs w:val="24"/>
      <w:lang w:eastAsia="ru-RU"/>
    </w:rPr>
  </w:style>
  <w:style w:type="paragraph" w:customStyle="1" w:styleId="maintextline0">
    <w:name w:val="main_text_line"/>
    <w:link w:val="maintextline"/>
    <w:qFormat/>
    <w:rsid w:val="00D14503"/>
    <w:pPr>
      <w:pBdr>
        <w:bottom w:val="single" w:sz="4" w:space="1" w:color="D53D20"/>
      </w:pBdr>
      <w:spacing w:before="330" w:after="0"/>
      <w:ind w:left="284"/>
    </w:pPr>
    <w:rPr>
      <w:rFonts w:ascii="Calibri" w:eastAsiaTheme="minorEastAsia" w:hAnsi="Calibri" w:cs="PFBeauSansPro-Light"/>
      <w:color w:val="000000"/>
      <w:spacing w:val="-2"/>
      <w:sz w:val="22"/>
      <w:szCs w:val="24"/>
      <w:lang w:eastAsia="ru-RU"/>
    </w:rPr>
  </w:style>
  <w:style w:type="paragraph" w:customStyle="1" w:styleId="note">
    <w:name w:val="note"/>
    <w:basedOn w:val="a3"/>
    <w:qFormat/>
    <w:rsid w:val="00D14503"/>
    <w:pPr>
      <w:widowControl w:val="0"/>
      <w:autoSpaceDE w:val="0"/>
      <w:autoSpaceDN w:val="0"/>
      <w:adjustRightInd w:val="0"/>
      <w:spacing w:before="100" w:line="288" w:lineRule="auto"/>
      <w:ind w:left="1361"/>
    </w:pPr>
    <w:rPr>
      <w:rFonts w:eastAsiaTheme="minorEastAsia" w:cs="PFBeauSansPro-Regular"/>
      <w:noProof/>
      <w:color w:val="000000"/>
      <w:sz w:val="18"/>
      <w:szCs w:val="16"/>
      <w:lang w:eastAsia="ru-RU"/>
    </w:rPr>
  </w:style>
  <w:style w:type="paragraph" w:customStyle="1" w:styleId="graphnumber">
    <w:name w:val="graph_number"/>
    <w:basedOn w:val="a1"/>
    <w:qFormat/>
    <w:rsid w:val="00D14503"/>
    <w:pPr>
      <w:widowControl w:val="0"/>
      <w:numPr>
        <w:numId w:val="0"/>
      </w:numPr>
      <w:autoSpaceDE w:val="0"/>
      <w:autoSpaceDN w:val="0"/>
      <w:adjustRightInd w:val="0"/>
      <w:spacing w:after="100" w:line="288" w:lineRule="auto"/>
    </w:pPr>
    <w:rPr>
      <w:rFonts w:cs="PFBeauSansPro-Regular"/>
      <w:color w:val="F05A28"/>
      <w:sz w:val="22"/>
      <w:szCs w:val="20"/>
    </w:rPr>
  </w:style>
  <w:style w:type="paragraph" w:customStyle="1" w:styleId="graphname">
    <w:name w:val="graph_name"/>
    <w:basedOn w:val="a3"/>
    <w:qFormat/>
    <w:rsid w:val="00D14503"/>
    <w:pPr>
      <w:widowControl w:val="0"/>
      <w:autoSpaceDE w:val="0"/>
      <w:autoSpaceDN w:val="0"/>
      <w:adjustRightInd w:val="0"/>
      <w:spacing w:before="100" w:after="0" w:line="288" w:lineRule="auto"/>
      <w:ind w:left="1361"/>
    </w:pPr>
    <w:rPr>
      <w:rFonts w:ascii="PFBeauSansPro-Bbook" w:eastAsiaTheme="minorEastAsia" w:hAnsi="PFBeauSansPro-Bbook" w:cs="PFBeauSansPro-SemiBold"/>
      <w:color w:val="000000"/>
      <w:sz w:val="24"/>
      <w:szCs w:val="24"/>
      <w:lang w:val="en-US" w:eastAsia="ru-RU"/>
    </w:rPr>
  </w:style>
  <w:style w:type="paragraph" w:customStyle="1" w:styleId="affe">
    <w:name w:val="ТГ"/>
    <w:basedOn w:val="maintext"/>
    <w:qFormat/>
    <w:rsid w:val="00D14503"/>
    <w:pPr>
      <w:autoSpaceDE w:val="0"/>
      <w:autoSpaceDN w:val="0"/>
      <w:adjustRightInd w:val="0"/>
      <w:spacing w:before="330" w:after="0"/>
      <w:ind w:left="284"/>
    </w:pPr>
    <w:rPr>
      <w:rFonts w:eastAsiaTheme="minorEastAsia" w:cs="PFBeauSansPro-Light"/>
      <w:color w:val="000000"/>
      <w:spacing w:val="-2"/>
      <w:sz w:val="22"/>
      <w:szCs w:val="24"/>
      <w:lang w:eastAsia="ru-RU"/>
    </w:rPr>
  </w:style>
  <w:style w:type="paragraph" w:customStyle="1" w:styleId="Subtitle1">
    <w:name w:val="Subtitle1"/>
    <w:basedOn w:val="a3"/>
    <w:rsid w:val="00D14503"/>
    <w:pPr>
      <w:spacing w:before="120" w:after="480"/>
      <w:ind w:left="1701" w:right="567"/>
      <w:jc w:val="center"/>
    </w:pPr>
    <w:rPr>
      <w:rFonts w:ascii="Arial" w:eastAsia="Times New Roman" w:hAnsi="Arial" w:cs="Times New Roman"/>
      <w:b/>
      <w:sz w:val="24"/>
      <w:szCs w:val="24"/>
      <w:lang w:eastAsia="ru-RU"/>
    </w:rPr>
  </w:style>
  <w:style w:type="paragraph" w:customStyle="1" w:styleId="Tableheadingcolor">
    <w:name w:val="Table_heading_color"/>
    <w:basedOn w:val="a3"/>
    <w:rsid w:val="00D14503"/>
    <w:pPr>
      <w:spacing w:before="80" w:after="80"/>
      <w:ind w:left="0"/>
      <w:jc w:val="center"/>
    </w:pPr>
    <w:rPr>
      <w:rFonts w:ascii="Verdana" w:eastAsia="Times New Roman" w:hAnsi="Verdana" w:cs="Times New Roman"/>
      <w:b/>
      <w:bCs/>
      <w:color w:val="FFFFFF"/>
      <w:sz w:val="16"/>
      <w:lang w:eastAsia="ru-RU"/>
    </w:rPr>
  </w:style>
  <w:style w:type="paragraph" w:customStyle="1" w:styleId="Noteheading">
    <w:name w:val="Note_heading"/>
    <w:basedOn w:val="a3"/>
    <w:rsid w:val="00D14503"/>
    <w:pPr>
      <w:keepNext/>
      <w:spacing w:before="360"/>
      <w:ind w:left="0"/>
      <w:jc w:val="both"/>
    </w:pPr>
    <w:rPr>
      <w:rFonts w:ascii="Verdana" w:eastAsia="Times New Roman" w:hAnsi="Verdana" w:cs="Times New Roman"/>
      <w:b/>
      <w:bCs/>
      <w:color w:val="800000"/>
      <w:sz w:val="18"/>
      <w:lang w:eastAsia="ru-RU"/>
    </w:rPr>
  </w:style>
  <w:style w:type="paragraph" w:customStyle="1" w:styleId="8">
    <w:name w:val="8 пт (нум. список)"/>
    <w:basedOn w:val="a3"/>
    <w:semiHidden/>
    <w:rsid w:val="00D14503"/>
    <w:pPr>
      <w:numPr>
        <w:ilvl w:val="2"/>
        <w:numId w:val="19"/>
      </w:numPr>
      <w:spacing w:before="40" w:after="40"/>
      <w:jc w:val="both"/>
    </w:pPr>
    <w:rPr>
      <w:rFonts w:ascii="Verdana" w:eastAsia="Times New Roman" w:hAnsi="Verdana" w:cs="Times New Roman"/>
      <w:sz w:val="16"/>
      <w:szCs w:val="24"/>
      <w:lang w:val="en-US" w:eastAsia="ru-RU"/>
    </w:rPr>
  </w:style>
  <w:style w:type="paragraph" w:customStyle="1" w:styleId="9">
    <w:name w:val="9 пт (нум. список)"/>
    <w:basedOn w:val="a3"/>
    <w:semiHidden/>
    <w:rsid w:val="00D14503"/>
    <w:pPr>
      <w:numPr>
        <w:ilvl w:val="1"/>
        <w:numId w:val="19"/>
      </w:numPr>
      <w:spacing w:before="144" w:after="144"/>
      <w:jc w:val="both"/>
    </w:pPr>
    <w:rPr>
      <w:rFonts w:ascii="Verdana" w:eastAsia="Times New Roman" w:hAnsi="Verdana" w:cs="Times New Roman"/>
      <w:sz w:val="18"/>
      <w:szCs w:val="24"/>
      <w:lang w:eastAsia="ru-RU"/>
    </w:rPr>
  </w:style>
  <w:style w:type="character" w:styleId="afff">
    <w:name w:val="annotation reference"/>
    <w:basedOn w:val="a4"/>
    <w:unhideWhenUsed/>
    <w:rsid w:val="00D14503"/>
    <w:rPr>
      <w:sz w:val="16"/>
      <w:szCs w:val="16"/>
    </w:rPr>
  </w:style>
  <w:style w:type="character" w:customStyle="1" w:styleId="abstract0">
    <w:name w:val="abstract Знак"/>
    <w:basedOn w:val="maintext0"/>
    <w:rsid w:val="00D14503"/>
    <w:rPr>
      <w:rFonts w:ascii="Calibri" w:hAnsi="Calibri" w:cs="PFBeauSansPro-Light"/>
      <w:color w:val="000000"/>
      <w:spacing w:val="-2"/>
      <w:sz w:val="16"/>
      <w:szCs w:val="16"/>
      <w:lang w:val="ru-RU"/>
    </w:rPr>
  </w:style>
  <w:style w:type="table" w:styleId="18">
    <w:name w:val="Medium Shading 1"/>
    <w:basedOn w:val="a5"/>
    <w:uiPriority w:val="63"/>
    <w:rsid w:val="00D14503"/>
    <w:pPr>
      <w:spacing w:after="0"/>
      <w:ind w:left="0"/>
    </w:pPr>
    <w:rPr>
      <w:rFonts w:asciiTheme="minorHAnsi" w:eastAsiaTheme="minorEastAsia" w:hAnsiTheme="minorHAnsi" w:cstheme="minorBidi"/>
      <w:sz w:val="24"/>
      <w:szCs w:val="24"/>
      <w:lang w:val="en-US"/>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Lines="0" w:before="0" w:beforeAutospacing="0" w:afterLines="0" w:after="0" w:afterAutospacing="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table">
    <w:name w:val="table"/>
    <w:basedOn w:val="a5"/>
    <w:uiPriority w:val="99"/>
    <w:rsid w:val="00D14503"/>
    <w:pPr>
      <w:spacing w:after="0"/>
      <w:ind w:left="0"/>
    </w:pPr>
    <w:rPr>
      <w:rFonts w:ascii="Calibri" w:eastAsiaTheme="minorEastAsia" w:hAnsi="Calibri" w:cstheme="minorBidi"/>
      <w:sz w:val="18"/>
      <w:szCs w:val="24"/>
      <w:lang w:val="en-US"/>
    </w:rPr>
    <w:tblPr>
      <w:tblInd w:w="0" w:type="dxa"/>
      <w:tblBorders>
        <w:top w:val="single" w:sz="2" w:space="0" w:color="C0C0C0"/>
        <w:left w:val="single" w:sz="2" w:space="0" w:color="C0C0C0"/>
        <w:bottom w:val="single" w:sz="2" w:space="0" w:color="C0C0C0"/>
        <w:right w:val="single" w:sz="2" w:space="0" w:color="C0C0C0"/>
        <w:insideH w:val="single" w:sz="2" w:space="0" w:color="C0C0C0"/>
        <w:insideV w:val="single" w:sz="2" w:space="0" w:color="C0C0C0"/>
      </w:tblBorders>
      <w:tblCellMar>
        <w:top w:w="0" w:type="dxa"/>
        <w:left w:w="108" w:type="dxa"/>
        <w:bottom w:w="0" w:type="dxa"/>
        <w:right w:w="108" w:type="dxa"/>
      </w:tblCellMar>
    </w:tblPr>
    <w:tblStylePr w:type="firstRow">
      <w:rPr>
        <w:rFonts w:ascii="Calibri" w:hAnsi="Calibri" w:cs="Calibri" w:hint="default"/>
        <w:sz w:val="18"/>
        <w:szCs w:val="18"/>
      </w:rPr>
      <w:tblPr/>
      <w:tcPr>
        <w:tcBorders>
          <w:top w:val="single" w:sz="4" w:space="0" w:color="C0C0C0"/>
          <w:left w:val="single" w:sz="4" w:space="0" w:color="C0C0C0"/>
          <w:bottom w:val="single" w:sz="4" w:space="0" w:color="C0C0C0"/>
          <w:right w:val="single" w:sz="4" w:space="0" w:color="C0C0C0"/>
          <w:insideH w:val="nil"/>
          <w:insideV w:val="single" w:sz="4" w:space="0" w:color="C0C0C0"/>
          <w:tl2br w:val="nil"/>
          <w:tr2bl w:val="nil"/>
        </w:tcBorders>
        <w:shd w:val="clear" w:color="auto" w:fill="C0C0C0"/>
      </w:tcPr>
    </w:tblStylePr>
  </w:style>
  <w:style w:type="table" w:customStyle="1" w:styleId="tablenote">
    <w:name w:val="table_note"/>
    <w:basedOn w:val="a5"/>
    <w:uiPriority w:val="99"/>
    <w:rsid w:val="00D14503"/>
    <w:pPr>
      <w:spacing w:after="0"/>
      <w:ind w:left="0"/>
    </w:pPr>
    <w:rPr>
      <w:rFonts w:asciiTheme="minorHAnsi" w:eastAsiaTheme="minorEastAsia" w:hAnsiTheme="minorHAnsi" w:cstheme="minorBidi"/>
      <w:sz w:val="24"/>
      <w:szCs w:val="24"/>
      <w:lang w:val="en-US"/>
    </w:rPr>
    <w:tblPr>
      <w:tblInd w:w="0" w:type="dxa"/>
      <w:tblCellMar>
        <w:top w:w="0" w:type="dxa"/>
        <w:left w:w="108" w:type="dxa"/>
        <w:bottom w:w="0" w:type="dxa"/>
        <w:right w:w="108" w:type="dxa"/>
      </w:tblCellMar>
    </w:tblPr>
    <w:tcPr>
      <w:vAlign w:val="center"/>
    </w:tcPr>
  </w:style>
  <w:style w:type="table" w:customStyle="1" w:styleId="Left">
    <w:name w:val="Left"/>
    <w:basedOn w:val="a5"/>
    <w:uiPriority w:val="99"/>
    <w:rsid w:val="00D14503"/>
    <w:pPr>
      <w:spacing w:after="0"/>
      <w:ind w:left="0"/>
    </w:pPr>
    <w:rPr>
      <w:rFonts w:asciiTheme="minorHAnsi" w:eastAsiaTheme="minorEastAsia" w:hAnsiTheme="minorHAnsi" w:cstheme="minorBidi"/>
      <w:sz w:val="18"/>
      <w:szCs w:val="24"/>
      <w:lang w:val="en-US"/>
    </w:rPr>
    <w:tblPr>
      <w:tblInd w:w="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0" w:type="dxa"/>
        <w:left w:w="108" w:type="dxa"/>
        <w:bottom w:w="0" w:type="dxa"/>
        <w:right w:w="108" w:type="dxa"/>
      </w:tblCellMar>
    </w:tblPr>
  </w:style>
  <w:style w:type="table" w:customStyle="1" w:styleId="Style1">
    <w:name w:val="Style1"/>
    <w:basedOn w:val="a5"/>
    <w:uiPriority w:val="99"/>
    <w:rsid w:val="00D14503"/>
    <w:pPr>
      <w:spacing w:after="0"/>
      <w:ind w:left="0"/>
    </w:pPr>
    <w:rPr>
      <w:rFonts w:asciiTheme="minorHAnsi" w:eastAsiaTheme="minorEastAsia" w:hAnsiTheme="minorHAnsi" w:cstheme="minorBidi"/>
      <w:sz w:val="18"/>
      <w:szCs w:val="24"/>
      <w:lang w:val="en-US"/>
    </w:rPr>
    <w:tblPr>
      <w:tblInd w:w="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0" w:type="dxa"/>
        <w:left w:w="108" w:type="dxa"/>
        <w:bottom w:w="0" w:type="dxa"/>
        <w:right w:w="108" w:type="dxa"/>
      </w:tblCellMar>
    </w:tblPr>
    <w:tblStylePr w:type="firstCol">
      <w:rPr>
        <w:rFonts w:ascii="Calibri" w:hAnsi="Calibri" w:cs="Calibri" w:hint="default"/>
        <w:sz w:val="18"/>
        <w:szCs w:val="18"/>
      </w:rPr>
      <w:tblPr/>
      <w:tcPr>
        <w:tcBorders>
          <w:top w:val="single" w:sz="4" w:space="0" w:color="C0C0C0"/>
          <w:left w:val="single" w:sz="4" w:space="0" w:color="C0C0C0"/>
          <w:bottom w:val="single" w:sz="4" w:space="0" w:color="C0C0C0"/>
          <w:right w:val="single" w:sz="4" w:space="0" w:color="C0C0C0"/>
          <w:insideH w:val="nil"/>
          <w:insideV w:val="nil"/>
          <w:tl2br w:val="nil"/>
          <w:tr2bl w:val="nil"/>
        </w:tcBorders>
        <w:shd w:val="clear" w:color="auto" w:fill="C0C0C0"/>
      </w:tcPr>
    </w:tblStylePr>
  </w:style>
  <w:style w:type="paragraph" w:customStyle="1" w:styleId="19">
    <w:name w:val="Текст 1"/>
    <w:basedOn w:val="a3"/>
    <w:rsid w:val="003734BD"/>
    <w:pPr>
      <w:spacing w:before="60" w:after="60"/>
    </w:pPr>
    <w:rPr>
      <w:rFonts w:ascii="Times New Roman" w:eastAsia="Times New Roman" w:hAnsi="Times New Roman" w:cs="Times New Roman"/>
      <w:sz w:val="22"/>
      <w:szCs w:val="24"/>
      <w:lang w:eastAsia="ru-RU"/>
    </w:rPr>
  </w:style>
  <w:style w:type="paragraph" w:styleId="afff0">
    <w:name w:val="Plain Text"/>
    <w:basedOn w:val="a3"/>
    <w:link w:val="afff1"/>
    <w:uiPriority w:val="99"/>
    <w:rsid w:val="003734BD"/>
    <w:pPr>
      <w:spacing w:after="0"/>
      <w:ind w:left="0"/>
    </w:pPr>
    <w:rPr>
      <w:rFonts w:ascii="Courier New" w:eastAsia="Times New Roman" w:hAnsi="Courier New" w:cs="Courier New"/>
      <w:lang w:eastAsia="ru-RU"/>
    </w:rPr>
  </w:style>
  <w:style w:type="character" w:customStyle="1" w:styleId="afff1">
    <w:name w:val="Текст Знак"/>
    <w:basedOn w:val="a4"/>
    <w:link w:val="afff0"/>
    <w:uiPriority w:val="99"/>
    <w:rsid w:val="003734BD"/>
    <w:rPr>
      <w:rFonts w:ascii="Courier New" w:eastAsia="Times New Roman" w:hAnsi="Courier New" w:cs="Courier New"/>
      <w:lang w:eastAsia="ru-RU"/>
    </w:rPr>
  </w:style>
  <w:style w:type="paragraph" w:customStyle="1" w:styleId="numberlist0">
    <w:name w:val="number_list_@"/>
    <w:basedOn w:val="maintext"/>
    <w:rsid w:val="002C20E0"/>
  </w:style>
  <w:style w:type="paragraph" w:customStyle="1" w:styleId="numberlist1f">
    <w:name w:val="number_list_1f"/>
    <w:basedOn w:val="numberlist1"/>
    <w:rsid w:val="007E2BE8"/>
    <w:rPr>
      <w:noProof/>
      <w:lang w:eastAsia="ru-RU"/>
    </w:rPr>
  </w:style>
  <w:style w:type="paragraph" w:styleId="afff2">
    <w:name w:val="Title"/>
    <w:basedOn w:val="a3"/>
    <w:next w:val="a3"/>
    <w:link w:val="afff3"/>
    <w:uiPriority w:val="10"/>
    <w:qFormat/>
    <w:rsid w:val="00480A5D"/>
    <w:pPr>
      <w:pBdr>
        <w:bottom w:val="single" w:sz="8" w:space="4" w:color="4F81BD" w:themeColor="accent1"/>
      </w:pBdr>
      <w:spacing w:after="300"/>
      <w:ind w:left="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f3">
    <w:name w:val="Название Знак"/>
    <w:basedOn w:val="a4"/>
    <w:link w:val="afff2"/>
    <w:uiPriority w:val="10"/>
    <w:rsid w:val="00480A5D"/>
    <w:rPr>
      <w:rFonts w:asciiTheme="majorHAnsi" w:eastAsiaTheme="majorEastAsia" w:hAnsiTheme="majorHAnsi" w:cstheme="majorBidi"/>
      <w:color w:val="17365D" w:themeColor="text2" w:themeShade="BF"/>
      <w:spacing w:val="5"/>
      <w:kern w:val="28"/>
      <w:sz w:val="52"/>
      <w:szCs w:val="52"/>
    </w:rPr>
  </w:style>
  <w:style w:type="paragraph" w:styleId="afff4">
    <w:name w:val="Normal (Web)"/>
    <w:basedOn w:val="a3"/>
    <w:uiPriority w:val="99"/>
    <w:semiHidden/>
    <w:unhideWhenUsed/>
    <w:rsid w:val="00480A5D"/>
    <w:pPr>
      <w:spacing w:after="200" w:line="276" w:lineRule="auto"/>
      <w:ind w:left="0"/>
    </w:pPr>
    <w:rPr>
      <w:rFonts w:ascii="Times New Roman" w:hAnsi="Times New Roman" w:cs="Times New Roman"/>
      <w:sz w:val="24"/>
      <w:szCs w:val="24"/>
    </w:rPr>
  </w:style>
  <w:style w:type="paragraph" w:customStyle="1" w:styleId="bulletlist1">
    <w:name w:val="bullet_list1"/>
    <w:basedOn w:val="bulletlist"/>
    <w:rsid w:val="00D957DE"/>
  </w:style>
  <w:style w:type="paragraph" w:styleId="afff5">
    <w:name w:val="table of figures"/>
    <w:basedOn w:val="a3"/>
    <w:next w:val="a3"/>
    <w:semiHidden/>
    <w:unhideWhenUsed/>
    <w:rsid w:val="0021740E"/>
    <w:pPr>
      <w:pBdr>
        <w:bottom w:val="single" w:sz="4" w:space="1" w:color="D9D9D9"/>
      </w:pBdr>
      <w:spacing w:before="60" w:after="60"/>
      <w:ind w:left="0"/>
    </w:pPr>
    <w:rPr>
      <w:sz w:val="16"/>
    </w:rPr>
  </w:style>
  <w:style w:type="paragraph" w:customStyle="1" w:styleId="afff6">
    <w:name w:val="Информация о документе"/>
    <w:link w:val="afff7"/>
    <w:rsid w:val="001816F7"/>
    <w:pPr>
      <w:keepLines/>
      <w:framePr w:hSpace="180" w:wrap="around" w:vAnchor="text" w:hAnchor="margin" w:xAlign="center" w:y="5949"/>
      <w:tabs>
        <w:tab w:val="left" w:pos="1701"/>
      </w:tabs>
      <w:spacing w:before="80" w:after="80"/>
      <w:ind w:left="0"/>
    </w:pPr>
    <w:rPr>
      <w:rFonts w:ascii="PF BeauSans Pro" w:hAnsi="PF BeauSans Pro" w:cstheme="minorBidi"/>
      <w:color w:val="000000" w:themeColor="text1"/>
      <w:sz w:val="16"/>
      <w:szCs w:val="16"/>
    </w:rPr>
  </w:style>
  <w:style w:type="character" w:customStyle="1" w:styleId="afff7">
    <w:name w:val="Информация о документе Знак"/>
    <w:basedOn w:val="a4"/>
    <w:link w:val="afff6"/>
    <w:rsid w:val="001816F7"/>
    <w:rPr>
      <w:rFonts w:ascii="PF BeauSans Pro" w:hAnsi="PF BeauSans Pro" w:cstheme="minorBidi"/>
      <w:color w:val="000000" w:themeColor="text1"/>
      <w:sz w:val="16"/>
      <w:szCs w:val="16"/>
    </w:rPr>
  </w:style>
  <w:style w:type="paragraph" w:customStyle="1" w:styleId="21">
    <w:name w:val="Маркированный список 2 ур."/>
    <w:basedOn w:val="a3"/>
    <w:qFormat/>
    <w:rsid w:val="00FA07A1"/>
    <w:pPr>
      <w:numPr>
        <w:numId w:val="21"/>
      </w:numPr>
      <w:spacing w:before="80" w:after="80"/>
      <w:ind w:left="1378" w:hanging="357"/>
    </w:pPr>
    <w:rPr>
      <w:bCs/>
      <w:iCs/>
      <w:sz w:val="18"/>
    </w:rPr>
  </w:style>
  <w:style w:type="paragraph" w:customStyle="1" w:styleId="afff8">
    <w:name w:val="Текст таблицы основной"/>
    <w:link w:val="afff9"/>
    <w:qFormat/>
    <w:rsid w:val="00FA07A1"/>
    <w:pPr>
      <w:spacing w:before="80" w:after="80"/>
      <w:ind w:left="0"/>
    </w:pPr>
    <w:rPr>
      <w:rFonts w:ascii="PT Sans" w:eastAsia="Times New Roman" w:hAnsi="PT Sans"/>
      <w:bCs/>
      <w:iCs/>
      <w:color w:val="000000" w:themeColor="text1"/>
      <w:szCs w:val="16"/>
      <w:lang w:eastAsia="ru-RU"/>
    </w:rPr>
  </w:style>
  <w:style w:type="character" w:customStyle="1" w:styleId="afff9">
    <w:name w:val="Текст таблицы основной Знак"/>
    <w:basedOn w:val="a4"/>
    <w:link w:val="afff8"/>
    <w:rsid w:val="00FA07A1"/>
    <w:rPr>
      <w:rFonts w:ascii="PT Sans" w:eastAsia="Times New Roman" w:hAnsi="PT Sans"/>
      <w:bCs/>
      <w:iCs/>
      <w:color w:val="000000" w:themeColor="text1"/>
      <w:szCs w:val="16"/>
      <w:lang w:eastAsia="ru-RU"/>
    </w:rPr>
  </w:style>
  <w:style w:type="paragraph" w:customStyle="1" w:styleId="afffa">
    <w:name w:val="Названия таблиц и рисунков"/>
    <w:link w:val="afffb"/>
    <w:qFormat/>
    <w:rsid w:val="00FA07A1"/>
    <w:pPr>
      <w:spacing w:before="240" w:after="200" w:line="276" w:lineRule="auto"/>
      <w:ind w:left="0"/>
      <w:jc w:val="center"/>
    </w:pPr>
    <w:rPr>
      <w:rFonts w:ascii="PT Sans" w:eastAsia="Times New Roman" w:hAnsi="PT Sans"/>
      <w:bCs/>
      <w:i/>
      <w:color w:val="464749"/>
      <w:sz w:val="16"/>
      <w:szCs w:val="18"/>
      <w:lang w:eastAsia="ru-RU"/>
    </w:rPr>
  </w:style>
  <w:style w:type="character" w:customStyle="1" w:styleId="afffb">
    <w:name w:val="Названия таблиц и рисунков Знак"/>
    <w:basedOn w:val="a4"/>
    <w:link w:val="afffa"/>
    <w:rsid w:val="00FA07A1"/>
    <w:rPr>
      <w:rFonts w:ascii="PT Sans" w:eastAsia="Times New Roman" w:hAnsi="PT Sans"/>
      <w:bCs/>
      <w:i/>
      <w:color w:val="464749"/>
      <w:sz w:val="16"/>
      <w:szCs w:val="18"/>
      <w:lang w:eastAsia="ru-RU"/>
    </w:rPr>
  </w:style>
  <w:style w:type="paragraph" w:customStyle="1" w:styleId="afffc">
    <w:name w:val="Выделение кода"/>
    <w:link w:val="afffd"/>
    <w:qFormat/>
    <w:rsid w:val="00FA07A1"/>
    <w:pPr>
      <w:shd w:val="clear" w:color="auto" w:fill="E9E9E9"/>
      <w:spacing w:before="200" w:after="200"/>
      <w:ind w:left="652"/>
    </w:pPr>
    <w:rPr>
      <w:rFonts w:ascii="Courier" w:eastAsia="Times New Roman" w:hAnsi="Courier" w:cs="Consolas"/>
      <w:bCs/>
      <w:iCs/>
      <w:sz w:val="16"/>
      <w:szCs w:val="16"/>
      <w:lang w:eastAsia="ru-RU"/>
    </w:rPr>
  </w:style>
  <w:style w:type="character" w:customStyle="1" w:styleId="afffd">
    <w:name w:val="Выделение кода Знак"/>
    <w:basedOn w:val="a4"/>
    <w:link w:val="afffc"/>
    <w:rsid w:val="00FA07A1"/>
    <w:rPr>
      <w:rFonts w:ascii="Courier" w:eastAsia="Times New Roman" w:hAnsi="Courier" w:cs="Consolas"/>
      <w:bCs/>
      <w:iCs/>
      <w:sz w:val="16"/>
      <w:szCs w:val="16"/>
      <w:shd w:val="clear" w:color="auto" w:fill="E9E9E9"/>
      <w:lang w:eastAsia="ru-RU"/>
    </w:rPr>
  </w:style>
  <w:style w:type="paragraph" w:customStyle="1" w:styleId="afffe">
    <w:name w:val="Текст таблицы заголовок"/>
    <w:basedOn w:val="afff8"/>
    <w:link w:val="affff"/>
    <w:qFormat/>
    <w:rsid w:val="00FA07A1"/>
    <w:rPr>
      <w:b/>
    </w:rPr>
  </w:style>
  <w:style w:type="character" w:customStyle="1" w:styleId="affff">
    <w:name w:val="Текст таблицы заголовок Знак"/>
    <w:basedOn w:val="afff9"/>
    <w:link w:val="afffe"/>
    <w:rsid w:val="00FA07A1"/>
    <w:rPr>
      <w:rFonts w:ascii="PT Sans" w:eastAsia="Times New Roman" w:hAnsi="PT Sans"/>
      <w:b/>
      <w:bCs/>
      <w:iCs/>
      <w:color w:val="000000" w:themeColor="text1"/>
      <w:szCs w:val="16"/>
      <w:lang w:eastAsia="ru-RU"/>
    </w:rPr>
  </w:style>
  <w:style w:type="paragraph" w:customStyle="1" w:styleId="affff0">
    <w:name w:val="Лицензионное соглашение"/>
    <w:link w:val="affff1"/>
    <w:rsid w:val="003D5800"/>
    <w:pPr>
      <w:spacing w:before="40" w:after="0"/>
      <w:ind w:left="0"/>
    </w:pPr>
    <w:rPr>
      <w:rFonts w:ascii="PT Sans" w:eastAsia="Calibri" w:hAnsi="PT Sans"/>
      <w:sz w:val="14"/>
      <w:szCs w:val="14"/>
      <w:lang w:eastAsia="ru-RU"/>
    </w:rPr>
  </w:style>
  <w:style w:type="character" w:customStyle="1" w:styleId="affff1">
    <w:name w:val="Лицензионное соглашение Знак"/>
    <w:basedOn w:val="a4"/>
    <w:link w:val="affff0"/>
    <w:rsid w:val="003D5800"/>
    <w:rPr>
      <w:rFonts w:ascii="PT Sans" w:eastAsia="Calibri" w:hAnsi="PT Sans"/>
      <w:sz w:val="14"/>
      <w:szCs w:val="14"/>
      <w:lang w:eastAsia="ru-RU"/>
    </w:rPr>
  </w:style>
  <w:style w:type="paragraph" w:customStyle="1" w:styleId="affff2">
    <w:name w:val="Лицензионное соглашение заголовки"/>
    <w:link w:val="affff3"/>
    <w:rsid w:val="003D5800"/>
    <w:pPr>
      <w:spacing w:before="120" w:line="276" w:lineRule="auto"/>
      <w:ind w:left="0"/>
    </w:pPr>
    <w:rPr>
      <w:rFonts w:ascii="PT Sans" w:eastAsia="Calibri" w:hAnsi="PT Sans"/>
      <w:b/>
      <w:color w:val="404040" w:themeColor="text1" w:themeTint="BF"/>
      <w:sz w:val="16"/>
      <w:szCs w:val="14"/>
      <w:lang w:eastAsia="ru-RU"/>
    </w:rPr>
  </w:style>
  <w:style w:type="character" w:customStyle="1" w:styleId="affff3">
    <w:name w:val="Лицензионное соглашение заголовки Знак"/>
    <w:basedOn w:val="affff1"/>
    <w:link w:val="affff2"/>
    <w:rsid w:val="003D5800"/>
    <w:rPr>
      <w:rFonts w:ascii="PT Sans" w:eastAsia="Calibri" w:hAnsi="PT Sans"/>
      <w:b/>
      <w:color w:val="404040" w:themeColor="text1" w:themeTint="BF"/>
      <w:sz w:val="16"/>
      <w:szCs w:val="14"/>
      <w:lang w:eastAsia="ru-RU"/>
    </w:rPr>
  </w:style>
  <w:style w:type="paragraph" w:customStyle="1" w:styleId="Licensenumtext1">
    <w:name w:val="License_num_text_1"/>
    <w:basedOn w:val="tablenumberlist1"/>
    <w:link w:val="Licensenumtext10"/>
    <w:qFormat/>
    <w:rsid w:val="003D5800"/>
    <w:pPr>
      <w:keepNext/>
      <w:numPr>
        <w:numId w:val="0"/>
      </w:numPr>
      <w:ind w:left="432" w:hanging="432"/>
    </w:pPr>
    <w:rPr>
      <w:b/>
    </w:rPr>
  </w:style>
  <w:style w:type="paragraph" w:customStyle="1" w:styleId="Licensenumtext2">
    <w:name w:val="License_num_text_2"/>
    <w:basedOn w:val="tablenumberlist2"/>
    <w:link w:val="Licensenumtext20"/>
    <w:qFormat/>
    <w:rsid w:val="003D5800"/>
    <w:pPr>
      <w:numPr>
        <w:ilvl w:val="0"/>
        <w:numId w:val="0"/>
      </w:numPr>
      <w:ind w:left="576" w:hanging="576"/>
    </w:pPr>
    <w:rPr>
      <w:rFonts w:ascii="PT Sans" w:hAnsi="PT Sans"/>
      <w:sz w:val="14"/>
    </w:rPr>
  </w:style>
  <w:style w:type="character" w:customStyle="1" w:styleId="Licensenumtext10">
    <w:name w:val="License_num_text_1 Знак"/>
    <w:basedOn w:val="tablenumberlist10"/>
    <w:link w:val="Licensenumtext1"/>
    <w:rsid w:val="003D5800"/>
    <w:rPr>
      <w:rFonts w:ascii="PT Sans" w:hAnsi="PT Sans"/>
      <w:b/>
      <w:sz w:val="16"/>
    </w:rPr>
  </w:style>
  <w:style w:type="paragraph" w:customStyle="1" w:styleId="Licensebullettext3">
    <w:name w:val="License_bullet_text_3"/>
    <w:basedOn w:val="tablebulletlist3"/>
    <w:link w:val="Licensebullettext30"/>
    <w:qFormat/>
    <w:rsid w:val="003D5800"/>
    <w:pPr>
      <w:numPr>
        <w:ilvl w:val="0"/>
        <w:numId w:val="0"/>
      </w:numPr>
      <w:ind w:left="2160" w:hanging="180"/>
    </w:pPr>
    <w:rPr>
      <w:rFonts w:ascii="PT Sans" w:hAnsi="PT Sans"/>
      <w:sz w:val="14"/>
    </w:rPr>
  </w:style>
  <w:style w:type="character" w:customStyle="1" w:styleId="Licensenumtext20">
    <w:name w:val="License_num_text_2 Знак"/>
    <w:basedOn w:val="tablenumberlist20"/>
    <w:link w:val="Licensenumtext2"/>
    <w:rsid w:val="003D5800"/>
    <w:rPr>
      <w:rFonts w:ascii="PT Sans" w:hAnsi="PT Sans"/>
      <w:sz w:val="14"/>
    </w:rPr>
  </w:style>
  <w:style w:type="paragraph" w:customStyle="1" w:styleId="Licensenumtext3">
    <w:name w:val="License_num_text_3"/>
    <w:basedOn w:val="tablenumberlist3"/>
    <w:link w:val="Licensenumtext30"/>
    <w:qFormat/>
    <w:rsid w:val="003D5800"/>
    <w:pPr>
      <w:numPr>
        <w:ilvl w:val="0"/>
        <w:numId w:val="0"/>
      </w:numPr>
      <w:ind w:left="720" w:hanging="720"/>
    </w:pPr>
    <w:rPr>
      <w:rFonts w:ascii="PT Sans" w:hAnsi="PT Sans"/>
      <w:sz w:val="14"/>
    </w:rPr>
  </w:style>
  <w:style w:type="character" w:customStyle="1" w:styleId="Licensebullettext30">
    <w:name w:val="License_bullet_text_3 Знак"/>
    <w:basedOn w:val="tablebulletlist30"/>
    <w:link w:val="Licensebullettext3"/>
    <w:rsid w:val="003D5800"/>
    <w:rPr>
      <w:rFonts w:ascii="PT Sans" w:hAnsi="PT Sans"/>
      <w:bCs/>
      <w:iCs/>
      <w:sz w:val="14"/>
    </w:rPr>
  </w:style>
  <w:style w:type="character" w:customStyle="1" w:styleId="Licensenumtext30">
    <w:name w:val="License_num_text_3 Знак"/>
    <w:basedOn w:val="tablenumberlist30"/>
    <w:link w:val="Licensenumtext3"/>
    <w:rsid w:val="003D5800"/>
    <w:rPr>
      <w:rFonts w:ascii="PT Sans" w:hAnsi="PT Sans"/>
      <w:sz w:val="14"/>
    </w:rPr>
  </w:style>
  <w:style w:type="paragraph" w:customStyle="1" w:styleId="affff4">
    <w:name w:val="Коротко о компании заглавие"/>
    <w:link w:val="affff5"/>
    <w:rsid w:val="00BF6343"/>
    <w:pPr>
      <w:keepNext/>
      <w:pBdr>
        <w:top w:val="single" w:sz="6" w:space="8" w:color="A6A6A6"/>
      </w:pBdr>
      <w:spacing w:before="120" w:line="276" w:lineRule="auto"/>
      <w:ind w:left="0" w:right="113"/>
    </w:pPr>
    <w:rPr>
      <w:rFonts w:ascii="PF BeauSans Pro" w:eastAsiaTheme="majorEastAsia" w:hAnsi="PF BeauSans Pro"/>
      <w:color w:val="262626" w:themeColor="text1" w:themeTint="D9"/>
      <w:sz w:val="22"/>
      <w:lang w:eastAsia="ru-RU"/>
    </w:rPr>
  </w:style>
  <w:style w:type="character" w:customStyle="1" w:styleId="affff5">
    <w:name w:val="Коротко о компании заглавие Знак"/>
    <w:basedOn w:val="a4"/>
    <w:link w:val="affff4"/>
    <w:rsid w:val="00BF6343"/>
    <w:rPr>
      <w:rFonts w:ascii="PF BeauSans Pro" w:eastAsiaTheme="majorEastAsia" w:hAnsi="PF BeauSans Pro"/>
      <w:color w:val="262626" w:themeColor="text1" w:themeTint="D9"/>
      <w:sz w:val="22"/>
      <w:lang w:eastAsia="ru-RU"/>
    </w:rPr>
  </w:style>
  <w:style w:type="paragraph" w:customStyle="1" w:styleId="affff6">
    <w:name w:val="Коротко о компании заголовок"/>
    <w:basedOn w:val="a3"/>
    <w:rsid w:val="00BF6343"/>
    <w:pPr>
      <w:ind w:left="0"/>
    </w:pPr>
    <w:rPr>
      <w:rFonts w:eastAsia="Calibri"/>
      <w:b/>
      <w:color w:val="404040" w:themeColor="text1" w:themeTint="BF"/>
      <w:sz w:val="16"/>
      <w:szCs w:val="14"/>
      <w:lang w:eastAsia="ru-RU"/>
    </w:rPr>
  </w:style>
  <w:style w:type="paragraph" w:customStyle="1" w:styleId="affff7">
    <w:name w:val="Коротко о компании основной"/>
    <w:link w:val="affff8"/>
    <w:rsid w:val="00BF6343"/>
    <w:pPr>
      <w:ind w:left="0"/>
    </w:pPr>
    <w:rPr>
      <w:rFonts w:ascii="PT Sans" w:eastAsia="Calibri" w:hAnsi="PT Sans"/>
      <w:sz w:val="14"/>
      <w:szCs w:val="14"/>
      <w:lang w:eastAsia="ru-RU"/>
    </w:rPr>
  </w:style>
  <w:style w:type="paragraph" w:customStyle="1" w:styleId="a2">
    <w:name w:val="Коротко о компании маркированный"/>
    <w:rsid w:val="00BF6343"/>
    <w:pPr>
      <w:numPr>
        <w:numId w:val="22"/>
      </w:numPr>
      <w:spacing w:before="80" w:after="0"/>
      <w:ind w:left="454" w:hanging="170"/>
      <w:contextualSpacing/>
    </w:pPr>
    <w:rPr>
      <w:rFonts w:ascii="PT Sans" w:hAnsi="PT Sans"/>
      <w:bCs/>
      <w:iCs/>
      <w:sz w:val="14"/>
    </w:rPr>
  </w:style>
  <w:style w:type="character" w:customStyle="1" w:styleId="affff8">
    <w:name w:val="Коротко о компании основной Знак"/>
    <w:basedOn w:val="a4"/>
    <w:link w:val="affff7"/>
    <w:rsid w:val="00BF6343"/>
    <w:rPr>
      <w:rFonts w:ascii="PT Sans" w:eastAsia="Calibri" w:hAnsi="PT Sans"/>
      <w:sz w:val="14"/>
      <w:szCs w:val="14"/>
      <w:lang w:eastAsia="ru-RU"/>
    </w:rPr>
  </w:style>
  <w:style w:type="paragraph" w:customStyle="1" w:styleId="srvtablename">
    <w:name w:val="srv_table_name"/>
    <w:basedOn w:val="a3"/>
    <w:rsid w:val="00BA2D93"/>
    <w:pPr>
      <w:keepNext/>
      <w:spacing w:before="240"/>
      <w:ind w:left="0"/>
    </w:pPr>
    <w:rPr>
      <w:rFonts w:ascii="PF BeauSans Pro Bbook" w:hAnsi="PF BeauSans Pro Bbook"/>
      <w:color w:val="464749"/>
      <w:sz w:val="40"/>
    </w:rPr>
  </w:style>
  <w:style w:type="paragraph" w:customStyle="1" w:styleId="a">
    <w:name w:val="Списки ресурсов"/>
    <w:link w:val="affff9"/>
    <w:rsid w:val="00180558"/>
    <w:pPr>
      <w:numPr>
        <w:numId w:val="24"/>
      </w:numPr>
      <w:pBdr>
        <w:between w:val="single" w:sz="4" w:space="1" w:color="D3D2D2"/>
      </w:pBdr>
      <w:tabs>
        <w:tab w:val="left" w:pos="1134"/>
      </w:tabs>
      <w:spacing w:before="120"/>
      <w:ind w:left="924" w:hanging="357"/>
    </w:pPr>
    <w:rPr>
      <w:rFonts w:ascii="PT Sans" w:hAnsi="PT Sans"/>
      <w:sz w:val="18"/>
    </w:rPr>
  </w:style>
  <w:style w:type="character" w:customStyle="1" w:styleId="affff9">
    <w:name w:val="Списки ресурсов Знак"/>
    <w:basedOn w:val="a4"/>
    <w:link w:val="a"/>
    <w:rsid w:val="00180558"/>
    <w:rPr>
      <w:rFonts w:ascii="PT Sans" w:hAnsi="PT Sans"/>
      <w:sz w:val="18"/>
    </w:rPr>
  </w:style>
  <w:style w:type="character" w:styleId="affffa">
    <w:name w:val="page number"/>
    <w:basedOn w:val="a4"/>
    <w:semiHidden/>
    <w:unhideWhenUsed/>
    <w:rsid w:val="0070548C"/>
  </w:style>
  <w:style w:type="paragraph" w:customStyle="1" w:styleId="Default">
    <w:name w:val="Default"/>
    <w:rsid w:val="00D1455E"/>
    <w:pPr>
      <w:autoSpaceDE w:val="0"/>
      <w:autoSpaceDN w:val="0"/>
      <w:adjustRightInd w:val="0"/>
      <w:spacing w:after="0"/>
      <w:ind w:left="0"/>
    </w:pPr>
    <w:rPr>
      <w:rFonts w:ascii="___WRD_EMBED_SUB_37" w:hAnsi="___WRD_EMBED_SUB_37" w:cs="___WRD_EMBED_SUB_37"/>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PF BeauSans Pro Bbook" w:eastAsiaTheme="minorHAnsi" w:hAnsi="PF BeauSans Pro Bbook" w:cs="Arial"/>
        <w:lang w:val="ru-RU" w:eastAsia="en-US" w:bidi="ar-SA"/>
      </w:rPr>
    </w:rPrDefault>
    <w:pPrDefault>
      <w:pPr>
        <w:spacing w:after="120"/>
        <w:ind w:left="709"/>
      </w:pPr>
    </w:pPrDefault>
  </w:docDefaults>
  <w:latentStyles w:defLockedState="0" w:defUIPriority="0" w:defSemiHidden="0" w:defUnhideWhenUsed="0" w:defQFormat="0" w:count="267">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page number"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Strong" w:uiPriority="22"/>
    <w:lsdException w:name="Document Map" w:semiHidden="1" w:uiPriority="99"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ddress" w:semiHidden="1" w:unhideWhenUsed="1"/>
    <w:lsdException w:name="HTML Preformatted" w:semiHidden="1" w:unhideWhenUsed="1"/>
    <w:lsdException w:name="Normal Table" w:semiHidden="1" w:uiPriority="99" w:unhideWhenUsed="1"/>
    <w:lsdException w:name="annotation subject" w:semiHidden="1" w:unhideWhenUsed="1"/>
    <w:lsdException w:name="No List" w:semiHidden="1" w:uiPriority="99" w:unhideWhenUsed="1"/>
    <w:lsdException w:name="Balloon Text" w:semiHidden="1" w:unhideWhenUsed="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atentStyles>
  <w:style w:type="paragraph" w:default="1" w:styleId="a3">
    <w:name w:val="Normal"/>
    <w:next w:val="maintext"/>
    <w:rsid w:val="00317E11"/>
    <w:pPr>
      <w:ind w:left="652"/>
    </w:pPr>
    <w:rPr>
      <w:rFonts w:ascii="PT Sans" w:hAnsi="PT Sans"/>
    </w:rPr>
  </w:style>
  <w:style w:type="paragraph" w:styleId="10">
    <w:name w:val="heading 1"/>
    <w:basedOn w:val="a3"/>
    <w:next w:val="a3"/>
    <w:link w:val="11"/>
    <w:qFormat/>
    <w:rsid w:val="004D7BCC"/>
    <w:pPr>
      <w:keepNext/>
      <w:numPr>
        <w:numId w:val="23"/>
      </w:numPr>
      <w:spacing w:before="240" w:after="200"/>
      <w:ind w:left="652" w:hanging="652"/>
      <w:outlineLvl w:val="0"/>
    </w:pPr>
    <w:rPr>
      <w:rFonts w:ascii="PF BeauSans Pro Light" w:hAnsi="PF BeauSans Pro Light"/>
      <w:color w:val="E64117"/>
      <w:sz w:val="32"/>
      <w:szCs w:val="36"/>
    </w:rPr>
  </w:style>
  <w:style w:type="paragraph" w:styleId="20">
    <w:name w:val="heading 2"/>
    <w:next w:val="a3"/>
    <w:link w:val="22"/>
    <w:qFormat/>
    <w:rsid w:val="00B55309"/>
    <w:pPr>
      <w:keepNext/>
      <w:keepLines/>
      <w:numPr>
        <w:ilvl w:val="1"/>
        <w:numId w:val="23"/>
      </w:numPr>
      <w:spacing w:before="240" w:after="200"/>
      <w:outlineLvl w:val="1"/>
    </w:pPr>
    <w:rPr>
      <w:rFonts w:ascii="PF BeauSans Pro" w:eastAsia="Calibri" w:hAnsi="PF BeauSans Pro" w:cs="Calibri"/>
      <w:color w:val="000000" w:themeColor="text1"/>
      <w:sz w:val="22"/>
      <w:szCs w:val="28"/>
    </w:rPr>
  </w:style>
  <w:style w:type="paragraph" w:styleId="3">
    <w:name w:val="heading 3"/>
    <w:next w:val="a3"/>
    <w:link w:val="30"/>
    <w:unhideWhenUsed/>
    <w:qFormat/>
    <w:rsid w:val="00B55309"/>
    <w:pPr>
      <w:keepNext/>
      <w:numPr>
        <w:ilvl w:val="2"/>
        <w:numId w:val="23"/>
      </w:numPr>
      <w:spacing w:before="240" w:after="200"/>
      <w:outlineLvl w:val="2"/>
    </w:pPr>
    <w:rPr>
      <w:rFonts w:ascii="PF BeauSans Pro Light" w:eastAsiaTheme="majorEastAsia" w:hAnsi="PF BeauSans Pro Light" w:cstheme="majorBidi"/>
      <w:bCs/>
      <w:color w:val="404040" w:themeColor="text1" w:themeTint="BF"/>
      <w:lang w:eastAsia="ru-RU"/>
    </w:rPr>
  </w:style>
  <w:style w:type="paragraph" w:styleId="40">
    <w:name w:val="heading 4"/>
    <w:next w:val="a3"/>
    <w:link w:val="41"/>
    <w:unhideWhenUsed/>
    <w:qFormat/>
    <w:rsid w:val="00B55309"/>
    <w:pPr>
      <w:keepNext/>
      <w:numPr>
        <w:ilvl w:val="3"/>
        <w:numId w:val="23"/>
      </w:numPr>
      <w:spacing w:before="240" w:after="200"/>
      <w:ind w:right="113"/>
      <w:outlineLvl w:val="3"/>
    </w:pPr>
    <w:rPr>
      <w:rFonts w:ascii="PF BeauSans Pro" w:hAnsi="PF BeauSans Pro"/>
      <w:color w:val="404040" w:themeColor="text1" w:themeTint="BF"/>
      <w:sz w:val="21"/>
      <w:lang w:eastAsia="ru-RU"/>
    </w:rPr>
  </w:style>
  <w:style w:type="paragraph" w:styleId="5">
    <w:name w:val="heading 5"/>
    <w:next w:val="a3"/>
    <w:link w:val="50"/>
    <w:unhideWhenUsed/>
    <w:qFormat/>
    <w:rsid w:val="00B55309"/>
    <w:pPr>
      <w:keepNext/>
      <w:numPr>
        <w:ilvl w:val="4"/>
        <w:numId w:val="23"/>
      </w:numPr>
      <w:spacing w:before="200" w:after="0" w:line="276" w:lineRule="auto"/>
      <w:outlineLvl w:val="4"/>
    </w:pPr>
    <w:rPr>
      <w:rFonts w:ascii="PF BeauSans Pro" w:eastAsiaTheme="majorEastAsia" w:hAnsi="PF BeauSans Pro" w:cstheme="majorBidi"/>
      <w:color w:val="404040" w:themeColor="text1" w:themeTint="BF"/>
      <w:lang w:eastAsia="ru-RU"/>
    </w:rPr>
  </w:style>
  <w:style w:type="paragraph" w:styleId="6">
    <w:name w:val="heading 6"/>
    <w:next w:val="a3"/>
    <w:link w:val="60"/>
    <w:unhideWhenUsed/>
    <w:rsid w:val="00B55309"/>
    <w:pPr>
      <w:keepNext/>
      <w:keepLines/>
      <w:numPr>
        <w:ilvl w:val="5"/>
        <w:numId w:val="23"/>
      </w:numPr>
      <w:spacing w:before="200"/>
      <w:outlineLvl w:val="5"/>
    </w:pPr>
    <w:rPr>
      <w:rFonts w:ascii="PF BeauSans Pro" w:eastAsiaTheme="majorEastAsia" w:hAnsi="PF BeauSans Pro" w:cstheme="majorBidi"/>
      <w:i/>
      <w:iCs/>
    </w:rPr>
  </w:style>
  <w:style w:type="paragraph" w:styleId="7">
    <w:name w:val="heading 7"/>
    <w:next w:val="a3"/>
    <w:link w:val="70"/>
    <w:unhideWhenUsed/>
    <w:qFormat/>
    <w:rsid w:val="00B55309"/>
    <w:pPr>
      <w:numPr>
        <w:ilvl w:val="6"/>
        <w:numId w:val="23"/>
      </w:numPr>
      <w:spacing w:after="200" w:line="276" w:lineRule="auto"/>
      <w:outlineLvl w:val="6"/>
    </w:pPr>
    <w:rPr>
      <w:rFonts w:ascii="PF BeauSans Pro" w:eastAsiaTheme="majorEastAsia" w:hAnsi="PF BeauSans Pro" w:cstheme="majorBidi"/>
      <w:bCs/>
      <w:color w:val="404040" w:themeColor="text1" w:themeTint="BF"/>
      <w:sz w:val="28"/>
      <w:lang w:eastAsia="ru-RU"/>
    </w:rPr>
  </w:style>
  <w:style w:type="paragraph" w:styleId="80">
    <w:name w:val="heading 8"/>
    <w:next w:val="a3"/>
    <w:link w:val="81"/>
    <w:semiHidden/>
    <w:unhideWhenUsed/>
    <w:qFormat/>
    <w:rsid w:val="00B55309"/>
    <w:pPr>
      <w:keepNext/>
      <w:numPr>
        <w:ilvl w:val="7"/>
        <w:numId w:val="23"/>
      </w:numPr>
      <w:spacing w:before="200" w:after="0" w:line="276" w:lineRule="auto"/>
      <w:outlineLvl w:val="7"/>
    </w:pPr>
    <w:rPr>
      <w:rFonts w:ascii="PF BeauSans Pro" w:eastAsiaTheme="majorEastAsia" w:hAnsi="PF BeauSans Pro" w:cstheme="majorBidi"/>
      <w:color w:val="404040" w:themeColor="text1" w:themeTint="BF"/>
      <w:lang w:eastAsia="ru-RU"/>
    </w:rPr>
  </w:style>
  <w:style w:type="paragraph" w:styleId="90">
    <w:name w:val="heading 9"/>
    <w:basedOn w:val="a3"/>
    <w:next w:val="a3"/>
    <w:link w:val="91"/>
    <w:semiHidden/>
    <w:unhideWhenUsed/>
    <w:qFormat/>
    <w:rsid w:val="00B55309"/>
    <w:pPr>
      <w:keepNext/>
      <w:keepLines/>
      <w:numPr>
        <w:ilvl w:val="8"/>
        <w:numId w:val="23"/>
      </w:numPr>
      <w:spacing w:before="40" w:after="0"/>
      <w:outlineLvl w:val="8"/>
    </w:pPr>
    <w:rPr>
      <w:rFonts w:eastAsiaTheme="majorEastAsia" w:cstheme="majorBidi"/>
      <w:i/>
      <w:iCs/>
      <w:color w:val="272727" w:themeColor="text1" w:themeTint="D8"/>
      <w:sz w:val="21"/>
      <w:szCs w:val="21"/>
      <w:lang w:eastAsia="ru-RU"/>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114RGB165">
    <w:name w:val="Стиль Заголовок 1 + 14 пт Другой цвет (RGB(165"/>
    <w:aliases w:val="0,33)) Перед:  18 ..."/>
    <w:basedOn w:val="10"/>
    <w:rsid w:val="000F6AC4"/>
    <w:pPr>
      <w:pBdr>
        <w:bottom w:val="single" w:sz="4" w:space="1" w:color="A50021"/>
      </w:pBdr>
      <w:spacing w:before="360"/>
    </w:pPr>
    <w:rPr>
      <w:rFonts w:eastAsia="Times New Roman" w:cs="Times New Roman"/>
      <w:color w:val="A50021"/>
      <w:sz w:val="28"/>
      <w:szCs w:val="20"/>
    </w:rPr>
  </w:style>
  <w:style w:type="character" w:customStyle="1" w:styleId="11">
    <w:name w:val="Заголовок 1 Знак"/>
    <w:basedOn w:val="a4"/>
    <w:link w:val="10"/>
    <w:rsid w:val="004D7BCC"/>
    <w:rPr>
      <w:rFonts w:ascii="PF BeauSans Pro Light" w:hAnsi="PF BeauSans Pro Light"/>
      <w:color w:val="E64117"/>
      <w:sz w:val="32"/>
      <w:szCs w:val="36"/>
    </w:rPr>
  </w:style>
  <w:style w:type="paragraph" w:customStyle="1" w:styleId="a7">
    <w:name w:val="Раздел"/>
    <w:basedOn w:val="10"/>
    <w:rsid w:val="000F6AC4"/>
    <w:pPr>
      <w:spacing w:after="120"/>
      <w:jc w:val="center"/>
    </w:pPr>
    <w:rPr>
      <w:rFonts w:ascii="Arial Narrow" w:eastAsia="Times New Roman" w:hAnsi="Arial Narrow" w:cs="Times New Roman"/>
      <w:bCs/>
      <w:kern w:val="28"/>
      <w:sz w:val="56"/>
      <w:szCs w:val="20"/>
    </w:rPr>
  </w:style>
  <w:style w:type="paragraph" w:styleId="a8">
    <w:name w:val="Balloon Text"/>
    <w:basedOn w:val="a3"/>
    <w:link w:val="a9"/>
    <w:semiHidden/>
    <w:unhideWhenUsed/>
    <w:rsid w:val="009C6BAE"/>
    <w:pPr>
      <w:spacing w:after="0"/>
    </w:pPr>
    <w:rPr>
      <w:rFonts w:ascii="Tahoma" w:hAnsi="Tahoma" w:cs="Tahoma"/>
      <w:sz w:val="16"/>
      <w:szCs w:val="16"/>
    </w:rPr>
  </w:style>
  <w:style w:type="numbering" w:customStyle="1" w:styleId="4">
    <w:name w:val="Стиль4"/>
    <w:rsid w:val="000F6AC4"/>
    <w:pPr>
      <w:numPr>
        <w:numId w:val="1"/>
      </w:numPr>
    </w:pPr>
  </w:style>
  <w:style w:type="character" w:customStyle="1" w:styleId="a9">
    <w:name w:val="Текст выноски Знак"/>
    <w:basedOn w:val="a4"/>
    <w:link w:val="a8"/>
    <w:semiHidden/>
    <w:rsid w:val="009C6BAE"/>
    <w:rPr>
      <w:rFonts w:ascii="Tahoma" w:hAnsi="Tahoma" w:cs="Tahoma"/>
      <w:sz w:val="16"/>
      <w:szCs w:val="16"/>
    </w:rPr>
  </w:style>
  <w:style w:type="paragraph" w:customStyle="1" w:styleId="-">
    <w:name w:val="Оглавление-Гиперссылка"/>
    <w:basedOn w:val="12"/>
    <w:rsid w:val="000F6AC4"/>
    <w:pPr>
      <w:tabs>
        <w:tab w:val="right" w:leader="dot" w:pos="6941"/>
      </w:tabs>
    </w:pPr>
    <w:rPr>
      <w:rFonts w:ascii="Verdana" w:eastAsia="Times New Roman" w:hAnsi="Verdana"/>
    </w:rPr>
  </w:style>
  <w:style w:type="paragraph" w:styleId="12">
    <w:name w:val="toc 1"/>
    <w:next w:val="a3"/>
    <w:autoRedefine/>
    <w:uiPriority w:val="39"/>
    <w:unhideWhenUsed/>
    <w:qFormat/>
    <w:rsid w:val="007F7ED1"/>
    <w:pPr>
      <w:tabs>
        <w:tab w:val="right" w:pos="9459"/>
      </w:tabs>
      <w:spacing w:after="100" w:line="276" w:lineRule="auto"/>
    </w:pPr>
    <w:rPr>
      <w:noProof/>
      <w:sz w:val="24"/>
      <w:szCs w:val="28"/>
    </w:rPr>
  </w:style>
  <w:style w:type="paragraph" w:customStyle="1" w:styleId="Text">
    <w:name w:val="Text"/>
    <w:basedOn w:val="a3"/>
    <w:link w:val="Text0"/>
    <w:autoRedefine/>
    <w:rsid w:val="00CE1844"/>
    <w:pPr>
      <w:ind w:left="708"/>
      <w:jc w:val="both"/>
    </w:pPr>
    <w:rPr>
      <w:rFonts w:eastAsia="Times New Roman" w:cs="Courier New"/>
      <w:b/>
      <w:color w:val="000000"/>
    </w:rPr>
  </w:style>
  <w:style w:type="character" w:customStyle="1" w:styleId="Text0">
    <w:name w:val="Text Знак"/>
    <w:basedOn w:val="a4"/>
    <w:link w:val="Text"/>
    <w:rsid w:val="00CE1844"/>
    <w:rPr>
      <w:rFonts w:ascii="Calibri" w:eastAsia="Times New Roman" w:hAnsi="Calibri" w:cs="Courier New"/>
      <w:b/>
      <w:color w:val="000000"/>
      <w:sz w:val="14"/>
    </w:rPr>
  </w:style>
  <w:style w:type="character" w:customStyle="1" w:styleId="22">
    <w:name w:val="Заголовок 2 Знак"/>
    <w:basedOn w:val="a4"/>
    <w:link w:val="20"/>
    <w:rsid w:val="00B55309"/>
    <w:rPr>
      <w:rFonts w:ascii="PF BeauSans Pro" w:eastAsia="Calibri" w:hAnsi="PF BeauSans Pro" w:cs="Calibri"/>
      <w:color w:val="000000" w:themeColor="text1"/>
      <w:sz w:val="22"/>
      <w:szCs w:val="28"/>
    </w:rPr>
  </w:style>
  <w:style w:type="character" w:customStyle="1" w:styleId="30">
    <w:name w:val="Заголовок 3 Знак"/>
    <w:basedOn w:val="a4"/>
    <w:link w:val="3"/>
    <w:rsid w:val="00B55309"/>
    <w:rPr>
      <w:rFonts w:ascii="PF BeauSans Pro Light" w:eastAsiaTheme="majorEastAsia" w:hAnsi="PF BeauSans Pro Light" w:cstheme="majorBidi"/>
      <w:bCs/>
      <w:color w:val="404040" w:themeColor="text1" w:themeTint="BF"/>
      <w:lang w:eastAsia="ru-RU"/>
    </w:rPr>
  </w:style>
  <w:style w:type="character" w:customStyle="1" w:styleId="41">
    <w:name w:val="Заголовок 4 Знак"/>
    <w:basedOn w:val="a4"/>
    <w:link w:val="40"/>
    <w:rsid w:val="00B55309"/>
    <w:rPr>
      <w:rFonts w:ascii="PF BeauSans Pro" w:hAnsi="PF BeauSans Pro"/>
      <w:color w:val="404040" w:themeColor="text1" w:themeTint="BF"/>
      <w:sz w:val="21"/>
      <w:lang w:eastAsia="ru-RU"/>
    </w:rPr>
  </w:style>
  <w:style w:type="character" w:customStyle="1" w:styleId="50">
    <w:name w:val="Заголовок 5 Знак"/>
    <w:basedOn w:val="a4"/>
    <w:link w:val="5"/>
    <w:rsid w:val="00B55309"/>
    <w:rPr>
      <w:rFonts w:ascii="PF BeauSans Pro" w:eastAsiaTheme="majorEastAsia" w:hAnsi="PF BeauSans Pro" w:cstheme="majorBidi"/>
      <w:color w:val="404040" w:themeColor="text1" w:themeTint="BF"/>
      <w:lang w:eastAsia="ru-RU"/>
    </w:rPr>
  </w:style>
  <w:style w:type="character" w:customStyle="1" w:styleId="60">
    <w:name w:val="Заголовок 6 Знак"/>
    <w:basedOn w:val="a4"/>
    <w:link w:val="6"/>
    <w:rsid w:val="00B55309"/>
    <w:rPr>
      <w:rFonts w:ascii="PF BeauSans Pro" w:eastAsiaTheme="majorEastAsia" w:hAnsi="PF BeauSans Pro" w:cstheme="majorBidi"/>
      <w:i/>
      <w:iCs/>
    </w:rPr>
  </w:style>
  <w:style w:type="character" w:customStyle="1" w:styleId="70">
    <w:name w:val="Заголовок 7 Знак"/>
    <w:basedOn w:val="a4"/>
    <w:link w:val="7"/>
    <w:rsid w:val="00B55309"/>
    <w:rPr>
      <w:rFonts w:ascii="PF BeauSans Pro" w:eastAsiaTheme="majorEastAsia" w:hAnsi="PF BeauSans Pro" w:cstheme="majorBidi"/>
      <w:bCs/>
      <w:color w:val="404040" w:themeColor="text1" w:themeTint="BF"/>
      <w:sz w:val="28"/>
      <w:lang w:eastAsia="ru-RU"/>
    </w:rPr>
  </w:style>
  <w:style w:type="character" w:customStyle="1" w:styleId="81">
    <w:name w:val="Заголовок 8 Знак"/>
    <w:basedOn w:val="a4"/>
    <w:link w:val="80"/>
    <w:semiHidden/>
    <w:rsid w:val="00B55309"/>
    <w:rPr>
      <w:rFonts w:ascii="PF BeauSans Pro" w:eastAsiaTheme="majorEastAsia" w:hAnsi="PF BeauSans Pro" w:cstheme="majorBidi"/>
      <w:color w:val="404040" w:themeColor="text1" w:themeTint="BF"/>
      <w:lang w:eastAsia="ru-RU"/>
    </w:rPr>
  </w:style>
  <w:style w:type="character" w:customStyle="1" w:styleId="91">
    <w:name w:val="Заголовок 9 Знак"/>
    <w:basedOn w:val="a4"/>
    <w:link w:val="90"/>
    <w:semiHidden/>
    <w:rsid w:val="00B55309"/>
    <w:rPr>
      <w:rFonts w:ascii="PT Sans" w:eastAsiaTheme="majorEastAsia" w:hAnsi="PT Sans" w:cstheme="majorBidi"/>
      <w:i/>
      <w:iCs/>
      <w:color w:val="272727" w:themeColor="text1" w:themeTint="D8"/>
      <w:sz w:val="21"/>
      <w:szCs w:val="21"/>
      <w:lang w:eastAsia="ru-RU"/>
    </w:rPr>
  </w:style>
  <w:style w:type="paragraph" w:styleId="23">
    <w:name w:val="toc 2"/>
    <w:next w:val="a3"/>
    <w:autoRedefine/>
    <w:uiPriority w:val="39"/>
    <w:unhideWhenUsed/>
    <w:qFormat/>
    <w:rsid w:val="007F7ED1"/>
    <w:pPr>
      <w:tabs>
        <w:tab w:val="right" w:pos="9459"/>
      </w:tabs>
      <w:spacing w:after="100"/>
      <w:ind w:left="992"/>
    </w:pPr>
    <w:rPr>
      <w:rFonts w:ascii="PF BeauSans Pro" w:eastAsia="Times New Roman" w:hAnsi="PF BeauSans Pro"/>
      <w:noProof/>
      <w:sz w:val="22"/>
    </w:rPr>
  </w:style>
  <w:style w:type="paragraph" w:styleId="31">
    <w:name w:val="toc 3"/>
    <w:next w:val="a3"/>
    <w:autoRedefine/>
    <w:uiPriority w:val="39"/>
    <w:unhideWhenUsed/>
    <w:qFormat/>
    <w:rsid w:val="007F7ED1"/>
    <w:pPr>
      <w:tabs>
        <w:tab w:val="right" w:pos="9458"/>
      </w:tabs>
      <w:spacing w:after="100"/>
      <w:ind w:left="1304"/>
    </w:pPr>
    <w:rPr>
      <w:rFonts w:ascii="PF BeauSans Pro" w:eastAsia="Times New Roman" w:hAnsi="PF BeauSans Pro" w:cs="Times New Roman"/>
      <w:noProof/>
      <w:szCs w:val="22"/>
    </w:rPr>
  </w:style>
  <w:style w:type="paragraph" w:styleId="aa">
    <w:name w:val="footnote text"/>
    <w:basedOn w:val="a3"/>
    <w:link w:val="ab"/>
    <w:semiHidden/>
    <w:rsid w:val="000F6AC4"/>
    <w:rPr>
      <w:rFonts w:eastAsia="Times New Roman"/>
    </w:rPr>
  </w:style>
  <w:style w:type="character" w:customStyle="1" w:styleId="ab">
    <w:name w:val="Текст сноски Знак"/>
    <w:basedOn w:val="a4"/>
    <w:link w:val="aa"/>
    <w:semiHidden/>
    <w:rsid w:val="000F6AC4"/>
    <w:rPr>
      <w:rFonts w:ascii="HeliosCondC" w:eastAsia="Times New Roman" w:hAnsi="HeliosCondC" w:cs="Tahoma"/>
      <w:b/>
      <w:color w:val="F58220"/>
      <w:sz w:val="20"/>
      <w:szCs w:val="20"/>
      <w:lang w:eastAsia="ru-RU"/>
    </w:rPr>
  </w:style>
  <w:style w:type="paragraph" w:styleId="ac">
    <w:name w:val="caption"/>
    <w:aliases w:val="figure_name"/>
    <w:next w:val="a3"/>
    <w:link w:val="ad"/>
    <w:autoRedefine/>
    <w:unhideWhenUsed/>
    <w:qFormat/>
    <w:rsid w:val="00275B10"/>
    <w:pPr>
      <w:spacing w:before="120" w:after="200"/>
      <w:jc w:val="right"/>
    </w:pPr>
    <w:rPr>
      <w:rFonts w:ascii="Calibri" w:eastAsia="Times New Roman" w:hAnsi="Calibri"/>
      <w:bCs/>
      <w:i/>
      <w:color w:val="464749"/>
      <w:sz w:val="14"/>
      <w:szCs w:val="18"/>
    </w:rPr>
  </w:style>
  <w:style w:type="character" w:styleId="ae">
    <w:name w:val="footnote reference"/>
    <w:rsid w:val="000F6AC4"/>
    <w:rPr>
      <w:vertAlign w:val="superscript"/>
    </w:rPr>
  </w:style>
  <w:style w:type="paragraph" w:styleId="af">
    <w:name w:val="Body Text First Indent"/>
    <w:basedOn w:val="a3"/>
    <w:link w:val="af0"/>
    <w:rsid w:val="00CE73EA"/>
    <w:pPr>
      <w:ind w:firstLine="360"/>
    </w:pPr>
    <w:rPr>
      <w:rFonts w:eastAsia="Times New Roman"/>
    </w:rPr>
  </w:style>
  <w:style w:type="character" w:customStyle="1" w:styleId="af0">
    <w:name w:val="Красная строка Знак"/>
    <w:basedOn w:val="a4"/>
    <w:link w:val="af"/>
    <w:rsid w:val="00CE73EA"/>
    <w:rPr>
      <w:rFonts w:ascii="HeliosCondC" w:eastAsia="Times New Roman" w:hAnsi="HeliosCondC" w:cs="Tahoma"/>
      <w:b/>
      <w:color w:val="F58220"/>
      <w:sz w:val="36"/>
      <w:szCs w:val="24"/>
      <w:lang w:eastAsia="ru-RU"/>
    </w:rPr>
  </w:style>
  <w:style w:type="paragraph" w:styleId="24">
    <w:name w:val="Body Text First Indent 2"/>
    <w:basedOn w:val="a3"/>
    <w:link w:val="25"/>
    <w:rsid w:val="009C6BAE"/>
    <w:pPr>
      <w:ind w:left="360" w:firstLine="360"/>
    </w:pPr>
    <w:rPr>
      <w:rFonts w:eastAsia="Times New Roman"/>
    </w:rPr>
  </w:style>
  <w:style w:type="character" w:customStyle="1" w:styleId="25">
    <w:name w:val="Красная строка 2 Знак"/>
    <w:basedOn w:val="a4"/>
    <w:link w:val="24"/>
    <w:rsid w:val="009C6BAE"/>
    <w:rPr>
      <w:rFonts w:ascii="HeliosCondC" w:eastAsia="Times New Roman" w:hAnsi="HeliosCondC" w:cs="Tahoma"/>
      <w:b/>
      <w:color w:val="F58220"/>
      <w:sz w:val="36"/>
      <w:szCs w:val="24"/>
      <w:lang w:eastAsia="ru-RU"/>
    </w:rPr>
  </w:style>
  <w:style w:type="table" w:styleId="af1">
    <w:name w:val="Table Grid"/>
    <w:basedOn w:val="a5"/>
    <w:uiPriority w:val="59"/>
    <w:rsid w:val="000F6AC4"/>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Bibliography"/>
    <w:basedOn w:val="a3"/>
    <w:next w:val="a3"/>
    <w:uiPriority w:val="37"/>
    <w:semiHidden/>
    <w:unhideWhenUsed/>
    <w:rsid w:val="000F6AC4"/>
    <w:rPr>
      <w:rFonts w:eastAsia="Times New Roman"/>
    </w:rPr>
  </w:style>
  <w:style w:type="paragraph" w:styleId="af3">
    <w:name w:val="TOC Heading"/>
    <w:basedOn w:val="10"/>
    <w:next w:val="a3"/>
    <w:uiPriority w:val="39"/>
    <w:unhideWhenUsed/>
    <w:rsid w:val="000F6AC4"/>
    <w:pPr>
      <w:keepLines/>
      <w:spacing w:after="0" w:line="276" w:lineRule="auto"/>
      <w:outlineLvl w:val="9"/>
    </w:pPr>
    <w:rPr>
      <w:rFonts w:ascii="Cambria" w:eastAsia="Times New Roman" w:hAnsi="Cambria" w:cs="Times New Roman"/>
      <w:color w:val="365F91"/>
      <w:sz w:val="28"/>
      <w:szCs w:val="28"/>
    </w:rPr>
  </w:style>
  <w:style w:type="numbering" w:customStyle="1" w:styleId="a0">
    <w:name w:val="фирменный нум"/>
    <w:uiPriority w:val="99"/>
    <w:rsid w:val="00FB2A33"/>
    <w:pPr>
      <w:numPr>
        <w:numId w:val="2"/>
      </w:numPr>
    </w:pPr>
  </w:style>
  <w:style w:type="paragraph" w:customStyle="1" w:styleId="2966">
    <w:name w:val="Стиль Заголовок 2 + 9 пт Авто Перед:  6 пт После:  6 пт"/>
    <w:basedOn w:val="10"/>
    <w:autoRedefine/>
    <w:rsid w:val="00DA1E59"/>
    <w:pPr>
      <w:spacing w:before="120" w:after="120"/>
    </w:pPr>
    <w:rPr>
      <w:rFonts w:ascii="Calibri" w:eastAsia="Times New Roman" w:hAnsi="Calibri" w:cs="Times New Roman"/>
      <w:bCs/>
      <w:iCs/>
      <w:sz w:val="18"/>
      <w:szCs w:val="20"/>
    </w:rPr>
  </w:style>
  <w:style w:type="numbering" w:customStyle="1" w:styleId="19661">
    <w:name w:val="Список 1 + 9 пт Авто Перед:  6 пт После:  6 пт1"/>
    <w:basedOn w:val="a0"/>
    <w:uiPriority w:val="99"/>
    <w:rsid w:val="00522E0E"/>
    <w:pPr>
      <w:numPr>
        <w:numId w:val="3"/>
      </w:numPr>
    </w:pPr>
  </w:style>
  <w:style w:type="paragraph" w:customStyle="1" w:styleId="maintext">
    <w:name w:val="main_text"/>
    <w:link w:val="maintext0"/>
    <w:qFormat/>
    <w:rsid w:val="00B55309"/>
    <w:pPr>
      <w:ind w:left="652"/>
    </w:pPr>
    <w:rPr>
      <w:rFonts w:ascii="PT Sans" w:hAnsi="PT Sans"/>
    </w:rPr>
  </w:style>
  <w:style w:type="paragraph" w:customStyle="1" w:styleId="tablename">
    <w:name w:val="table_name"/>
    <w:basedOn w:val="a3"/>
    <w:link w:val="tablename0"/>
    <w:qFormat/>
    <w:rsid w:val="00287845"/>
    <w:pPr>
      <w:keepNext/>
      <w:spacing w:before="240" w:after="200" w:line="276" w:lineRule="auto"/>
      <w:ind w:left="0"/>
      <w:jc w:val="center"/>
    </w:pPr>
    <w:rPr>
      <w:rFonts w:eastAsia="Times New Roman"/>
      <w:bCs/>
      <w:i/>
      <w:color w:val="464749"/>
      <w:sz w:val="16"/>
      <w:szCs w:val="18"/>
      <w:lang w:eastAsia="ru-RU"/>
    </w:rPr>
  </w:style>
  <w:style w:type="character" w:customStyle="1" w:styleId="tablename0">
    <w:name w:val="table_name Знак"/>
    <w:basedOn w:val="a4"/>
    <w:link w:val="tablename"/>
    <w:rsid w:val="00287845"/>
    <w:rPr>
      <w:rFonts w:ascii="PT Sans" w:eastAsia="Times New Roman" w:hAnsi="PT Sans"/>
      <w:bCs/>
      <w:i/>
      <w:color w:val="464749"/>
      <w:sz w:val="16"/>
      <w:szCs w:val="18"/>
      <w:lang w:eastAsia="ru-RU"/>
    </w:rPr>
  </w:style>
  <w:style w:type="paragraph" w:customStyle="1" w:styleId="PFBeauSansPro">
    <w:name w:val="Стиль (латиница) PF BeauSans Pro"/>
    <w:rsid w:val="003A6719"/>
    <w:rPr>
      <w:szCs w:val="24"/>
    </w:rPr>
  </w:style>
  <w:style w:type="paragraph" w:customStyle="1" w:styleId="numberlist1">
    <w:name w:val="number_list_1"/>
    <w:link w:val="numberlist10"/>
    <w:qFormat/>
    <w:rsid w:val="007F5BDC"/>
    <w:pPr>
      <w:numPr>
        <w:numId w:val="5"/>
      </w:numPr>
      <w:spacing w:after="200"/>
      <w:contextualSpacing/>
    </w:pPr>
    <w:rPr>
      <w:rFonts w:ascii="PT Sans" w:hAnsi="PT Sans"/>
    </w:rPr>
  </w:style>
  <w:style w:type="paragraph" w:customStyle="1" w:styleId="numberlist2">
    <w:name w:val="number_list_2"/>
    <w:basedOn w:val="numberlist1"/>
    <w:qFormat/>
    <w:rsid w:val="007F5BDC"/>
    <w:pPr>
      <w:numPr>
        <w:ilvl w:val="1"/>
      </w:numPr>
    </w:pPr>
    <w:rPr>
      <w:sz w:val="18"/>
      <w:lang w:val="en-US"/>
    </w:rPr>
  </w:style>
  <w:style w:type="paragraph" w:customStyle="1" w:styleId="numberlist3">
    <w:name w:val="number_list_3"/>
    <w:basedOn w:val="numberlist2"/>
    <w:qFormat/>
    <w:rsid w:val="005A172D"/>
    <w:pPr>
      <w:numPr>
        <w:ilvl w:val="2"/>
      </w:numPr>
      <w:ind w:left="1415"/>
    </w:pPr>
    <w:rPr>
      <w:szCs w:val="18"/>
    </w:rPr>
  </w:style>
  <w:style w:type="numbering" w:customStyle="1" w:styleId="1aladdinPFBeauSansProBbo">
    <w:name w:val="Стиль 1 Список aladdin + (латиница) +Заголовки (PF BeauSans Pro Bbo..."/>
    <w:basedOn w:val="a6"/>
    <w:uiPriority w:val="99"/>
    <w:rsid w:val="00AE7246"/>
    <w:pPr>
      <w:numPr>
        <w:numId w:val="4"/>
      </w:numPr>
    </w:pPr>
  </w:style>
  <w:style w:type="paragraph" w:customStyle="1" w:styleId="bulletlist">
    <w:name w:val="bullet_list"/>
    <w:link w:val="bulletlist0"/>
    <w:qFormat/>
    <w:rsid w:val="007F5BDC"/>
    <w:pPr>
      <w:numPr>
        <w:numId w:val="6"/>
      </w:numPr>
      <w:spacing w:before="80" w:after="80"/>
      <w:contextualSpacing/>
    </w:pPr>
    <w:rPr>
      <w:rFonts w:ascii="PT Sans" w:hAnsi="PT Sans"/>
      <w:bCs/>
      <w:iCs/>
    </w:rPr>
  </w:style>
  <w:style w:type="table" w:styleId="13">
    <w:name w:val="Medium List 1"/>
    <w:aliases w:val="Таблица 1 aladdin"/>
    <w:basedOn w:val="a5"/>
    <w:uiPriority w:val="65"/>
    <w:rsid w:val="005C203B"/>
    <w:pPr>
      <w:spacing w:before="60" w:after="60"/>
    </w:pPr>
    <w:rPr>
      <w:rFonts w:ascii="Calibri" w:hAnsi="Calibri"/>
      <w:color w:val="000000" w:themeColor="text1"/>
      <w:sz w:val="16"/>
    </w:rPr>
    <w:tblPr>
      <w:tblStyleRowBandSize w:val="1"/>
      <w:tblStyleColBandSize w:val="1"/>
      <w:tblInd w:w="17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wordWrap/>
        <w:spacing w:beforeLines="0" w:before="0" w:beforeAutospacing="0" w:afterLines="0" w:after="60" w:afterAutospacing="0" w:line="240" w:lineRule="auto"/>
        <w:jc w:val="left"/>
        <w:outlineLvl w:val="9"/>
      </w:pPr>
      <w:rPr>
        <w:rFonts w:ascii="Calibri" w:eastAsiaTheme="majorEastAsia" w:hAnsi="Calibri" w:cstheme="majorBidi"/>
        <w:b/>
        <w:sz w:val="16"/>
      </w:rPr>
      <w:tblPr/>
      <w:trPr>
        <w:tblHeader/>
      </w:trPr>
      <w:tcPr>
        <w:tcBorders>
          <w:top w:val="nil"/>
          <w:left w:val="nil"/>
          <w:bottom w:val="single" w:sz="4" w:space="0" w:color="auto"/>
          <w:right w:val="nil"/>
          <w:insideH w:val="nil"/>
          <w:insideV w:val="nil"/>
          <w:tl2br w:val="nil"/>
          <w:tr2bl w:val="nil"/>
        </w:tcBorders>
      </w:tcPr>
    </w:tblStylePr>
    <w:tblStylePr w:type="lastRow">
      <w:pPr>
        <w:wordWrap/>
        <w:spacing w:beforeLines="0" w:before="60" w:beforeAutospacing="0" w:afterLines="0" w:after="60" w:afterAutospacing="0" w:line="240" w:lineRule="auto"/>
        <w:jc w:val="left"/>
      </w:pPr>
      <w:rPr>
        <w:rFonts w:ascii="PF BeauSans Pro SemiBold" w:hAnsi="PF BeauSans Pro SemiBold"/>
        <w:b w:val="0"/>
        <w:bCs/>
        <w:color w:val="auto"/>
        <w:sz w:val="16"/>
      </w:rPr>
    </w:tblStylePr>
    <w:tblStylePr w:type="firstCol">
      <w:rPr>
        <w:rFonts w:ascii="PF BeauSans Pro SemiBold" w:hAnsi="PF BeauSans Pro SemiBold"/>
        <w:b w:val="0"/>
        <w:bCs/>
        <w:sz w:val="16"/>
      </w:rPr>
    </w:tblStylePr>
    <w:tblStylePr w:type="lastCol">
      <w:rPr>
        <w:rFonts w:ascii="PF BeauSans Pro SemiBold" w:hAnsi="PF BeauSans Pro SemiBold"/>
        <w:b w:val="0"/>
        <w:bCs/>
        <w:color w:val="auto"/>
        <w:sz w:val="16"/>
      </w:rPr>
      <w:tblPr/>
      <w:tcPr>
        <w:tcBorders>
          <w:top w:val="single" w:sz="8" w:space="0" w:color="000000" w:themeColor="text1"/>
          <w:bottom w:val="single" w:sz="8" w:space="0" w:color="000000" w:themeColor="text1"/>
        </w:tcBorders>
      </w:tcPr>
    </w:tblStylePr>
    <w:tblStylePr w:type="band1Horz">
      <w:pPr>
        <w:wordWrap/>
        <w:spacing w:beforeLines="0" w:before="60" w:beforeAutospacing="0" w:afterLines="0" w:after="60" w:afterAutospacing="0" w:line="240" w:lineRule="auto"/>
        <w:jc w:val="left"/>
      </w:pPr>
      <w:rPr>
        <w:rFonts w:ascii="PF BeauSans Pro SemiBold" w:hAnsi="PF BeauSans Pro SemiBold"/>
        <w:sz w:val="16"/>
      </w:rPr>
      <w:tblPr/>
      <w:tcPr>
        <w:shd w:val="clear" w:color="auto" w:fill="F2F2F2" w:themeFill="background1" w:themeFillShade="F2"/>
      </w:tcPr>
    </w:tblStylePr>
    <w:tblStylePr w:type="band2Horz">
      <w:pPr>
        <w:wordWrap/>
        <w:spacing w:beforeLines="0" w:before="60" w:beforeAutospacing="0" w:afterLines="0" w:after="60" w:afterAutospacing="0" w:line="240" w:lineRule="auto"/>
        <w:jc w:val="left"/>
      </w:pPr>
      <w:rPr>
        <w:rFonts w:ascii="PF BeauSans Pro SemiBold" w:hAnsi="PF BeauSans Pro SemiBold"/>
        <w:sz w:val="16"/>
      </w:rPr>
    </w:tblStylePr>
  </w:style>
  <w:style w:type="table" w:styleId="-2">
    <w:name w:val="Table Web 2"/>
    <w:basedOn w:val="a5"/>
    <w:rsid w:val="00A41ACF"/>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1">
    <w:name w:val="Table Web 1"/>
    <w:basedOn w:val="a5"/>
    <w:rsid w:val="00A41ACF"/>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4">
    <w:name w:val="Table Elegant"/>
    <w:basedOn w:val="a5"/>
    <w:rsid w:val="00A41ACF"/>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4">
    <w:name w:val="Table Subtle 1"/>
    <w:basedOn w:val="a5"/>
    <w:rsid w:val="00A41ACF"/>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6">
    <w:name w:val="Table Subtle 2"/>
    <w:basedOn w:val="a5"/>
    <w:rsid w:val="00A41ACF"/>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5">
    <w:name w:val="Table Classic 1"/>
    <w:basedOn w:val="a5"/>
    <w:rsid w:val="00A41ACF"/>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2">
    <w:name w:val="Table Classic 3"/>
    <w:basedOn w:val="a5"/>
    <w:rsid w:val="00A41ACF"/>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2aladdin">
    <w:name w:val="Таблица 2 aladdin"/>
    <w:basedOn w:val="a5"/>
    <w:uiPriority w:val="99"/>
    <w:rsid w:val="00014434"/>
    <w:pPr>
      <w:spacing w:after="0"/>
      <w:ind w:left="0"/>
    </w:pPr>
    <w:rPr>
      <w:rFonts w:ascii="PT Sans" w:hAnsi="PT Sans"/>
      <w:sz w:val="18"/>
    </w:rPr>
    <w:tblPr>
      <w:tblInd w:w="170" w:type="dxa"/>
      <w:tblBorders>
        <w:top w:val="dotted" w:sz="4" w:space="0" w:color="E64117"/>
        <w:left w:val="dotted" w:sz="4" w:space="0" w:color="E64117"/>
        <w:bottom w:val="single" w:sz="8" w:space="0" w:color="E64117"/>
        <w:right w:val="dotted" w:sz="4" w:space="0" w:color="E64117"/>
        <w:insideH w:val="dotted" w:sz="4" w:space="0" w:color="E64117"/>
        <w:insideV w:val="dotted" w:sz="4" w:space="0" w:color="E64117"/>
      </w:tblBorders>
      <w:tblCellMar>
        <w:top w:w="0" w:type="dxa"/>
        <w:left w:w="108" w:type="dxa"/>
        <w:bottom w:w="0" w:type="dxa"/>
        <w:right w:w="108" w:type="dxa"/>
      </w:tblCellMar>
    </w:tblPr>
    <w:tcPr>
      <w:shd w:val="clear" w:color="auto" w:fill="auto"/>
    </w:tcPr>
    <w:tblStylePr w:type="firstRow">
      <w:pPr>
        <w:keepNext/>
        <w:wordWrap/>
        <w:spacing w:beforeLines="0" w:before="60" w:beforeAutospacing="0" w:afterLines="0" w:after="60" w:afterAutospacing="0"/>
        <w:ind w:leftChars="0" w:left="0" w:rightChars="0" w:right="0"/>
      </w:pPr>
      <w:rPr>
        <w:rFonts w:ascii="Calibri" w:hAnsi="Calibri"/>
        <w:b/>
        <w:color w:val="E64117"/>
        <w:sz w:val="18"/>
      </w:rPr>
      <w:tblPr/>
      <w:tcPr>
        <w:tcBorders>
          <w:top w:val="single" w:sz="8" w:space="0" w:color="E64117"/>
          <w:bottom w:val="single" w:sz="8" w:space="0" w:color="E64117"/>
        </w:tcBorders>
        <w:shd w:val="clear" w:color="auto" w:fill="F2F2F2" w:themeFill="background1" w:themeFillShade="F2"/>
      </w:tcPr>
    </w:tblStylePr>
    <w:tblStylePr w:type="lastRow">
      <w:tblPr/>
      <w:tcPr>
        <w:tcBorders>
          <w:bottom w:val="single" w:sz="8" w:space="0" w:color="E64117"/>
        </w:tcBorders>
      </w:tcPr>
    </w:tblStylePr>
  </w:style>
  <w:style w:type="table" w:customStyle="1" w:styleId="3aladdin">
    <w:name w:val="Таблица 3 aladdin"/>
    <w:basedOn w:val="a5"/>
    <w:uiPriority w:val="99"/>
    <w:rsid w:val="005C203B"/>
    <w:pPr>
      <w:spacing w:before="60" w:after="60"/>
      <w:ind w:left="0"/>
    </w:pPr>
    <w:rPr>
      <w:rFonts w:ascii="Calibri" w:hAnsi="Calibri"/>
      <w:sz w:val="16"/>
    </w:rPr>
    <w:tblPr>
      <w:tblInd w:w="17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pPr>
        <w:wordWrap/>
        <w:spacing w:beforeLines="0" w:before="60" w:beforeAutospacing="0" w:afterLines="0" w:after="60" w:afterAutospacing="0" w:line="240" w:lineRule="auto"/>
        <w:jc w:val="center"/>
      </w:pPr>
      <w:rPr>
        <w:rFonts w:ascii="Calibri" w:hAnsi="Calibri"/>
        <w:b/>
        <w:sz w:val="16"/>
      </w:rPr>
      <w:tblPr/>
      <w:trPr>
        <w:tblHeader/>
      </w:trPr>
      <w:tcPr>
        <w:tcBorders>
          <w:top w:val="single" w:sz="4" w:space="0" w:color="auto"/>
          <w:bottom w:val="single" w:sz="4" w:space="0" w:color="auto"/>
        </w:tcBorders>
        <w:vAlign w:val="center"/>
      </w:tcPr>
    </w:tblStylePr>
    <w:tblStylePr w:type="firstCol">
      <w:pPr>
        <w:wordWrap/>
        <w:spacing w:beforeLines="0" w:before="0" w:beforeAutospacing="0" w:afterLines="0" w:after="0" w:afterAutospacing="0" w:line="240" w:lineRule="auto"/>
        <w:ind w:leftChars="0" w:left="0" w:firstLineChars="0" w:firstLine="0"/>
        <w:jc w:val="center"/>
      </w:pPr>
      <w:rPr>
        <w:rFonts w:ascii="PF BeauSans Pro SemiBold" w:hAnsi="PF BeauSans Pro SemiBold"/>
        <w:b w:val="0"/>
        <w:i w:val="0"/>
        <w:color w:val="auto"/>
        <w:sz w:val="16"/>
      </w:rPr>
      <w:tblPr/>
      <w:tcPr>
        <w:vAlign w:val="center"/>
      </w:tcPr>
    </w:tblStylePr>
  </w:style>
  <w:style w:type="table" w:customStyle="1" w:styleId="4aladdin">
    <w:name w:val="Таблица 4 aladdin"/>
    <w:basedOn w:val="a5"/>
    <w:uiPriority w:val="99"/>
    <w:rsid w:val="005C203B"/>
    <w:pPr>
      <w:spacing w:before="60" w:after="60"/>
      <w:ind w:left="0"/>
    </w:pPr>
    <w:rPr>
      <w:sz w:val="16"/>
    </w:rPr>
    <w:tblPr>
      <w:tblStyleRowBandSize w:val="1"/>
      <w:tblInd w:w="170" w:type="dxa"/>
      <w:tblBorders>
        <w:insideH w:val="single" w:sz="4" w:space="0" w:color="D9D9D9" w:themeColor="background1" w:themeShade="D9"/>
      </w:tblBorders>
      <w:tblCellMar>
        <w:top w:w="0" w:type="dxa"/>
        <w:left w:w="108" w:type="dxa"/>
        <w:bottom w:w="0" w:type="dxa"/>
        <w:right w:w="108" w:type="dxa"/>
      </w:tblCellMar>
    </w:tblPr>
    <w:tblStylePr w:type="firstRow">
      <w:pPr>
        <w:jc w:val="left"/>
      </w:pPr>
    </w:tblStylePr>
    <w:tblStylePr w:type="firstCol">
      <w:rPr>
        <w:rFonts w:ascii="Arial Narrow" w:hAnsi="Arial Narrow"/>
        <w:b/>
        <w:sz w:val="16"/>
      </w:rPr>
    </w:tblStylePr>
  </w:style>
  <w:style w:type="table" w:customStyle="1" w:styleId="5aladdin">
    <w:name w:val="Таблица 5 aladdin"/>
    <w:basedOn w:val="a5"/>
    <w:uiPriority w:val="99"/>
    <w:rsid w:val="005C203B"/>
    <w:pPr>
      <w:spacing w:before="60" w:after="60"/>
      <w:ind w:left="0"/>
    </w:pPr>
    <w:rPr>
      <w:rFonts w:ascii="Calibri" w:hAnsi="Calibri"/>
      <w:sz w:val="16"/>
    </w:rPr>
    <w:tblPr>
      <w:tblInd w:w="170" w:type="dxa"/>
      <w:tblBorders>
        <w:insideH w:val="single" w:sz="4" w:space="0" w:color="D9D9D9" w:themeColor="background1" w:themeShade="D9"/>
      </w:tblBorders>
      <w:tblCellMar>
        <w:top w:w="0" w:type="dxa"/>
        <w:left w:w="108" w:type="dxa"/>
        <w:bottom w:w="0" w:type="dxa"/>
        <w:right w:w="108" w:type="dxa"/>
      </w:tblCellMar>
    </w:tblPr>
    <w:tblStylePr w:type="firstRow">
      <w:rPr>
        <w:rFonts w:ascii="Calibri" w:hAnsi="Calibri"/>
      </w:rPr>
    </w:tblStylePr>
  </w:style>
  <w:style w:type="table" w:customStyle="1" w:styleId="6aladdin">
    <w:name w:val="Таблица 6 aladdin"/>
    <w:basedOn w:val="a5"/>
    <w:uiPriority w:val="99"/>
    <w:rsid w:val="005C203B"/>
    <w:pPr>
      <w:spacing w:before="60" w:after="60"/>
      <w:ind w:left="0"/>
    </w:pPr>
    <w:rPr>
      <w:rFonts w:ascii="Calibri" w:hAnsi="Calibri"/>
      <w:sz w:val="16"/>
    </w:rPr>
    <w:tblPr>
      <w:tblInd w:w="17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0" w:type="dxa"/>
        <w:left w:w="108" w:type="dxa"/>
        <w:bottom w:w="0" w:type="dxa"/>
        <w:right w:w="108" w:type="dxa"/>
      </w:tblCellMar>
    </w:tblPr>
    <w:tblStylePr w:type="firstRow">
      <w:pPr>
        <w:wordWrap/>
        <w:spacing w:beforeLines="0" w:before="60" w:beforeAutospacing="0" w:afterLines="0" w:after="60" w:afterAutospacing="0"/>
        <w:ind w:leftChars="0" w:left="0" w:rightChars="0" w:right="0" w:firstLineChars="0" w:firstLine="0"/>
        <w:jc w:val="left"/>
      </w:pPr>
      <w:rPr>
        <w:rFonts w:ascii="Calibri" w:hAnsi="Calibri"/>
        <w:b/>
        <w:sz w:val="16"/>
      </w:rPr>
      <w:tblPr/>
      <w:trPr>
        <w:tblHeader/>
      </w:trPr>
    </w:tblStylePr>
    <w:tblStylePr w:type="firstCol">
      <w:pPr>
        <w:wordWrap/>
        <w:ind w:firstLineChars="0" w:firstLine="0"/>
      </w:pPr>
    </w:tblStylePr>
  </w:style>
  <w:style w:type="character" w:customStyle="1" w:styleId="Hyperlink1">
    <w:name w:val="Hyperlink.1"/>
    <w:basedOn w:val="a4"/>
    <w:rsid w:val="00835DB6"/>
    <w:rPr>
      <w:rFonts w:ascii="Calibri" w:hAnsi="Calibri" w:hint="default"/>
      <w:b w:val="0"/>
      <w:color w:val="auto"/>
      <w:sz w:val="20"/>
      <w:szCs w:val="16"/>
      <w:u w:val="single"/>
    </w:rPr>
  </w:style>
  <w:style w:type="character" w:customStyle="1" w:styleId="Hyperlink2">
    <w:name w:val="Hyperlink.2"/>
    <w:basedOn w:val="a4"/>
    <w:rsid w:val="00835DB6"/>
    <w:rPr>
      <w:rFonts w:ascii="Calibri" w:hAnsi="Calibri" w:hint="default"/>
      <w:b w:val="0"/>
      <w:color w:val="auto"/>
      <w:sz w:val="20"/>
      <w:szCs w:val="16"/>
      <w:u w:val="single"/>
    </w:rPr>
  </w:style>
  <w:style w:type="paragraph" w:customStyle="1" w:styleId="af5">
    <w:name w:val="Содержание"/>
    <w:link w:val="af6"/>
    <w:autoRedefine/>
    <w:qFormat/>
    <w:rsid w:val="005C39F9"/>
    <w:pPr>
      <w:spacing w:before="480" w:after="360"/>
      <w:ind w:left="0" w:firstLine="1"/>
    </w:pPr>
    <w:rPr>
      <w:rFonts w:ascii="PF BeauSans Pro SemiBold" w:hAnsi="PF BeauSans Pro SemiBold"/>
      <w:color w:val="E64117"/>
      <w:sz w:val="40"/>
      <w:szCs w:val="36"/>
      <w:lang w:val="en-US"/>
    </w:rPr>
  </w:style>
  <w:style w:type="character" w:customStyle="1" w:styleId="af6">
    <w:name w:val="Содержание Знак"/>
    <w:basedOn w:val="a4"/>
    <w:link w:val="af5"/>
    <w:rsid w:val="005C39F9"/>
    <w:rPr>
      <w:rFonts w:ascii="PF BeauSans Pro SemiBold" w:hAnsi="PF BeauSans Pro SemiBold"/>
      <w:color w:val="E64117"/>
      <w:sz w:val="40"/>
      <w:szCs w:val="36"/>
      <w:lang w:val="en-US"/>
    </w:rPr>
  </w:style>
  <w:style w:type="character" w:styleId="af7">
    <w:name w:val="Placeholder Text"/>
    <w:basedOn w:val="a4"/>
    <w:uiPriority w:val="99"/>
    <w:semiHidden/>
    <w:rsid w:val="002F35EB"/>
    <w:rPr>
      <w:color w:val="808080"/>
    </w:rPr>
  </w:style>
  <w:style w:type="paragraph" w:customStyle="1" w:styleId="aladdin">
    <w:name w:val="Раздел aladdin"/>
    <w:basedOn w:val="a3"/>
    <w:link w:val="aladdin0"/>
    <w:autoRedefine/>
    <w:qFormat/>
    <w:rsid w:val="00345FEA"/>
    <w:pPr>
      <w:pBdr>
        <w:bottom w:val="dashSmallGap" w:sz="12" w:space="6" w:color="E64117"/>
      </w:pBdr>
      <w:spacing w:before="480" w:after="360"/>
      <w:ind w:left="0"/>
      <w:jc w:val="right"/>
    </w:pPr>
    <w:rPr>
      <w:color w:val="7F7F7F" w:themeColor="text1" w:themeTint="80"/>
      <w:sz w:val="64"/>
      <w:szCs w:val="52"/>
    </w:rPr>
  </w:style>
  <w:style w:type="character" w:customStyle="1" w:styleId="aladdin0">
    <w:name w:val="Раздел aladdin Знак"/>
    <w:basedOn w:val="a4"/>
    <w:link w:val="aladdin"/>
    <w:rsid w:val="00345FEA"/>
    <w:rPr>
      <w:color w:val="7F7F7F" w:themeColor="text1" w:themeTint="80"/>
      <w:sz w:val="64"/>
      <w:szCs w:val="52"/>
    </w:rPr>
  </w:style>
  <w:style w:type="paragraph" w:customStyle="1" w:styleId="code">
    <w:name w:val="code"/>
    <w:link w:val="code0"/>
    <w:qFormat/>
    <w:rsid w:val="00142C5D"/>
    <w:rPr>
      <w:rFonts w:ascii="Consolas" w:hAnsi="Consolas" w:cs="Courier New"/>
      <w:sz w:val="18"/>
      <w:szCs w:val="18"/>
    </w:rPr>
  </w:style>
  <w:style w:type="character" w:customStyle="1" w:styleId="code0">
    <w:name w:val="code Знак"/>
    <w:basedOn w:val="a4"/>
    <w:link w:val="code"/>
    <w:rsid w:val="00142C5D"/>
    <w:rPr>
      <w:rFonts w:ascii="Consolas" w:hAnsi="Consolas" w:cs="Courier New"/>
      <w:sz w:val="18"/>
      <w:szCs w:val="18"/>
    </w:rPr>
  </w:style>
  <w:style w:type="paragraph" w:customStyle="1" w:styleId="notetext">
    <w:name w:val="note_text"/>
    <w:link w:val="notetext0"/>
    <w:qFormat/>
    <w:rsid w:val="007F5BDC"/>
    <w:rPr>
      <w:rFonts w:ascii="PT Sans" w:hAnsi="PT Sans"/>
      <w:sz w:val="16"/>
      <w:szCs w:val="16"/>
    </w:rPr>
  </w:style>
  <w:style w:type="character" w:customStyle="1" w:styleId="notetext0">
    <w:name w:val="note_text Знак"/>
    <w:basedOn w:val="a4"/>
    <w:link w:val="notetext"/>
    <w:rsid w:val="007F5BDC"/>
    <w:rPr>
      <w:rFonts w:ascii="PT Sans" w:hAnsi="PT Sans"/>
      <w:sz w:val="16"/>
      <w:szCs w:val="16"/>
    </w:rPr>
  </w:style>
  <w:style w:type="paragraph" w:customStyle="1" w:styleId="tabletext">
    <w:name w:val="table_text"/>
    <w:link w:val="tabletext0"/>
    <w:qFormat/>
    <w:rsid w:val="007F5BDC"/>
    <w:pPr>
      <w:spacing w:before="144" w:after="144"/>
      <w:ind w:left="0"/>
    </w:pPr>
    <w:rPr>
      <w:rFonts w:ascii="PT Sans" w:hAnsi="PT Sans"/>
      <w:iCs/>
      <w:color w:val="000000" w:themeColor="text1"/>
      <w:sz w:val="18"/>
      <w:szCs w:val="16"/>
    </w:rPr>
  </w:style>
  <w:style w:type="paragraph" w:customStyle="1" w:styleId="tabletext2">
    <w:name w:val="table_text_2"/>
    <w:link w:val="tabletext20"/>
    <w:qFormat/>
    <w:rsid w:val="00D072E9"/>
    <w:pPr>
      <w:spacing w:before="60" w:after="60"/>
      <w:ind w:left="0"/>
    </w:pPr>
    <w:rPr>
      <w:rFonts w:ascii="PT Sans" w:hAnsi="PT Sans"/>
      <w:sz w:val="16"/>
    </w:rPr>
  </w:style>
  <w:style w:type="character" w:customStyle="1" w:styleId="tabletext0">
    <w:name w:val="table_text Знак"/>
    <w:basedOn w:val="a4"/>
    <w:link w:val="tabletext"/>
    <w:rsid w:val="007F5BDC"/>
    <w:rPr>
      <w:rFonts w:ascii="PT Sans" w:hAnsi="PT Sans"/>
      <w:iCs/>
      <w:color w:val="000000" w:themeColor="text1"/>
      <w:sz w:val="18"/>
      <w:szCs w:val="16"/>
    </w:rPr>
  </w:style>
  <w:style w:type="character" w:customStyle="1" w:styleId="tabletext20">
    <w:name w:val="table_text_2 Знак"/>
    <w:basedOn w:val="a4"/>
    <w:link w:val="tabletext2"/>
    <w:rsid w:val="00D072E9"/>
    <w:rPr>
      <w:rFonts w:ascii="PT Sans" w:hAnsi="PT Sans"/>
      <w:sz w:val="16"/>
    </w:rPr>
  </w:style>
  <w:style w:type="paragraph" w:customStyle="1" w:styleId="tablenumberlist1">
    <w:name w:val="table_number_list_1"/>
    <w:link w:val="tablenumberlist10"/>
    <w:qFormat/>
    <w:rsid w:val="001F7C84"/>
    <w:pPr>
      <w:numPr>
        <w:numId w:val="11"/>
      </w:numPr>
      <w:tabs>
        <w:tab w:val="left" w:pos="2506"/>
      </w:tabs>
      <w:spacing w:before="120" w:after="0"/>
    </w:pPr>
    <w:rPr>
      <w:rFonts w:ascii="PT Sans" w:hAnsi="PT Sans"/>
      <w:sz w:val="16"/>
    </w:rPr>
  </w:style>
  <w:style w:type="paragraph" w:customStyle="1" w:styleId="tablenumberlist2">
    <w:name w:val="table_number_list_2"/>
    <w:link w:val="tablenumberlist20"/>
    <w:qFormat/>
    <w:rsid w:val="0029462A"/>
    <w:pPr>
      <w:numPr>
        <w:ilvl w:val="1"/>
        <w:numId w:val="11"/>
      </w:numPr>
      <w:tabs>
        <w:tab w:val="left" w:pos="2506"/>
      </w:tabs>
      <w:spacing w:before="60" w:after="0"/>
    </w:pPr>
    <w:rPr>
      <w:rFonts w:ascii="Calibri" w:hAnsi="Calibri"/>
      <w:sz w:val="16"/>
    </w:rPr>
  </w:style>
  <w:style w:type="character" w:customStyle="1" w:styleId="tablenumberlist10">
    <w:name w:val="table_number_list_1 Знак"/>
    <w:basedOn w:val="a4"/>
    <w:link w:val="tablenumberlist1"/>
    <w:rsid w:val="001F7C84"/>
    <w:rPr>
      <w:rFonts w:ascii="PT Sans" w:hAnsi="PT Sans"/>
      <w:sz w:val="16"/>
    </w:rPr>
  </w:style>
  <w:style w:type="paragraph" w:customStyle="1" w:styleId="tablenumberlist3">
    <w:name w:val="table_number_list_3"/>
    <w:link w:val="tablenumberlist30"/>
    <w:qFormat/>
    <w:rsid w:val="0029462A"/>
    <w:pPr>
      <w:numPr>
        <w:ilvl w:val="2"/>
        <w:numId w:val="11"/>
      </w:numPr>
      <w:tabs>
        <w:tab w:val="left" w:pos="2506"/>
      </w:tabs>
      <w:spacing w:before="60" w:after="0"/>
    </w:pPr>
    <w:rPr>
      <w:rFonts w:ascii="Calibri" w:hAnsi="Calibri"/>
      <w:sz w:val="16"/>
    </w:rPr>
  </w:style>
  <w:style w:type="character" w:customStyle="1" w:styleId="tablenumberlist20">
    <w:name w:val="table_number_list_2 Знак"/>
    <w:basedOn w:val="a4"/>
    <w:link w:val="tablenumberlist2"/>
    <w:rsid w:val="0029462A"/>
    <w:rPr>
      <w:rFonts w:ascii="Calibri" w:hAnsi="Calibri"/>
      <w:sz w:val="16"/>
    </w:rPr>
  </w:style>
  <w:style w:type="character" w:customStyle="1" w:styleId="tablenumberlist30">
    <w:name w:val="table_number_list_3 Знак"/>
    <w:basedOn w:val="a4"/>
    <w:link w:val="tablenumberlist3"/>
    <w:rsid w:val="0029462A"/>
    <w:rPr>
      <w:rFonts w:ascii="Calibri" w:hAnsi="Calibri"/>
      <w:sz w:val="16"/>
    </w:rPr>
  </w:style>
  <w:style w:type="paragraph" w:customStyle="1" w:styleId="tablebulletlist">
    <w:name w:val="table_bullet_list"/>
    <w:link w:val="tablebulletlist0"/>
    <w:qFormat/>
    <w:rsid w:val="007F5BDC"/>
    <w:pPr>
      <w:numPr>
        <w:numId w:val="7"/>
      </w:numPr>
      <w:spacing w:before="60" w:after="0"/>
    </w:pPr>
    <w:rPr>
      <w:rFonts w:ascii="PT Sans" w:hAnsi="PT Sans"/>
      <w:bCs/>
      <w:iCs/>
      <w:sz w:val="16"/>
    </w:rPr>
  </w:style>
  <w:style w:type="character" w:customStyle="1" w:styleId="tablebulletlist0">
    <w:name w:val="table_bullet_list Знак"/>
    <w:basedOn w:val="tabletext20"/>
    <w:link w:val="tablebulletlist"/>
    <w:rsid w:val="007F5BDC"/>
    <w:rPr>
      <w:rFonts w:ascii="PT Sans" w:hAnsi="PT Sans"/>
      <w:bCs/>
      <w:iCs/>
      <w:sz w:val="16"/>
    </w:rPr>
  </w:style>
  <w:style w:type="paragraph" w:customStyle="1" w:styleId="name1">
    <w:name w:val="name_1"/>
    <w:link w:val="name10"/>
    <w:qFormat/>
    <w:rsid w:val="00993598"/>
    <w:pPr>
      <w:ind w:left="0" w:right="-29"/>
      <w:jc w:val="center"/>
    </w:pPr>
    <w:rPr>
      <w:rFonts w:asciiTheme="majorHAnsi" w:eastAsiaTheme="majorEastAsia" w:hAnsiTheme="majorHAnsi" w:cstheme="majorBidi"/>
      <w:color w:val="E64117"/>
      <w:sz w:val="48"/>
      <w:szCs w:val="72"/>
    </w:rPr>
  </w:style>
  <w:style w:type="paragraph" w:customStyle="1" w:styleId="name2">
    <w:name w:val="name_2"/>
    <w:link w:val="name20"/>
    <w:qFormat/>
    <w:rsid w:val="00993598"/>
    <w:pPr>
      <w:framePr w:hSpace="187" w:wrap="around" w:vAnchor="page" w:hAnchor="margin" w:xAlign="right" w:y="3869"/>
      <w:ind w:left="0" w:right="-29"/>
      <w:jc w:val="center"/>
    </w:pPr>
    <w:rPr>
      <w:rFonts w:asciiTheme="majorHAnsi" w:eastAsia="Times New Roman" w:hAnsiTheme="majorHAnsi"/>
      <w:sz w:val="32"/>
      <w:szCs w:val="40"/>
    </w:rPr>
  </w:style>
  <w:style w:type="character" w:customStyle="1" w:styleId="name10">
    <w:name w:val="name_1 Знак"/>
    <w:basedOn w:val="a4"/>
    <w:link w:val="name1"/>
    <w:rsid w:val="00993598"/>
    <w:rPr>
      <w:rFonts w:asciiTheme="majorHAnsi" w:eastAsiaTheme="majorEastAsia" w:hAnsiTheme="majorHAnsi" w:cstheme="majorBidi"/>
      <w:color w:val="E64117"/>
      <w:sz w:val="48"/>
      <w:szCs w:val="72"/>
    </w:rPr>
  </w:style>
  <w:style w:type="paragraph" w:customStyle="1" w:styleId="infodoc1">
    <w:name w:val="info_doc_1"/>
    <w:link w:val="infodoc10"/>
    <w:qFormat/>
    <w:rsid w:val="00DA1E59"/>
    <w:pPr>
      <w:framePr w:hSpace="181" w:wrap="around" w:vAnchor="page" w:hAnchor="text" w:y="9924"/>
      <w:spacing w:before="60" w:after="60"/>
      <w:ind w:left="0"/>
      <w:jc w:val="right"/>
    </w:pPr>
    <w:rPr>
      <w:rFonts w:ascii="Calibri" w:eastAsia="Times New Roman" w:hAnsi="Calibri"/>
      <w:sz w:val="18"/>
      <w:szCs w:val="16"/>
      <w:lang w:eastAsia="ru-RU"/>
    </w:rPr>
  </w:style>
  <w:style w:type="character" w:customStyle="1" w:styleId="name20">
    <w:name w:val="name_2 Знак"/>
    <w:basedOn w:val="a4"/>
    <w:link w:val="name2"/>
    <w:rsid w:val="00993598"/>
    <w:rPr>
      <w:rFonts w:asciiTheme="majorHAnsi" w:eastAsia="Times New Roman" w:hAnsiTheme="majorHAnsi"/>
      <w:sz w:val="32"/>
      <w:szCs w:val="40"/>
    </w:rPr>
  </w:style>
  <w:style w:type="paragraph" w:customStyle="1" w:styleId="infodoc2">
    <w:name w:val="info_doc_2"/>
    <w:link w:val="infodoc20"/>
    <w:qFormat/>
    <w:rsid w:val="00DA1E59"/>
    <w:pPr>
      <w:framePr w:hSpace="181" w:wrap="around" w:vAnchor="page" w:hAnchor="text" w:y="9924"/>
      <w:spacing w:before="60" w:after="60"/>
      <w:ind w:left="0"/>
    </w:pPr>
    <w:rPr>
      <w:rFonts w:ascii="Calibri" w:eastAsia="Times New Roman" w:hAnsi="Calibri"/>
      <w:sz w:val="18"/>
      <w:szCs w:val="16"/>
      <w:lang w:eastAsia="ru-RU"/>
    </w:rPr>
  </w:style>
  <w:style w:type="character" w:customStyle="1" w:styleId="infodoc10">
    <w:name w:val="info_doc_1 Знак"/>
    <w:basedOn w:val="a4"/>
    <w:link w:val="infodoc1"/>
    <w:rsid w:val="00DA1E59"/>
    <w:rPr>
      <w:rFonts w:ascii="Calibri" w:eastAsia="Times New Roman" w:hAnsi="Calibri"/>
      <w:sz w:val="18"/>
      <w:szCs w:val="16"/>
      <w:lang w:eastAsia="ru-RU"/>
    </w:rPr>
  </w:style>
  <w:style w:type="character" w:customStyle="1" w:styleId="infodoc20">
    <w:name w:val="info_doc_2 Знак"/>
    <w:basedOn w:val="a4"/>
    <w:link w:val="infodoc2"/>
    <w:rsid w:val="00DA1E59"/>
    <w:rPr>
      <w:rFonts w:ascii="Calibri" w:eastAsia="Times New Roman" w:hAnsi="Calibri"/>
      <w:sz w:val="18"/>
      <w:szCs w:val="16"/>
      <w:lang w:eastAsia="ru-RU"/>
    </w:rPr>
  </w:style>
  <w:style w:type="paragraph" w:customStyle="1" w:styleId="header2">
    <w:name w:val="header_2"/>
    <w:basedOn w:val="a3"/>
    <w:link w:val="header20"/>
    <w:rsid w:val="00CE1844"/>
    <w:pPr>
      <w:tabs>
        <w:tab w:val="center" w:pos="4677"/>
        <w:tab w:val="right" w:pos="9355"/>
      </w:tabs>
      <w:spacing w:before="240" w:after="0"/>
      <w:ind w:left="0"/>
      <w:jc w:val="right"/>
    </w:pPr>
    <w:rPr>
      <w:rFonts w:eastAsia="Times New Roman"/>
      <w:b/>
      <w:color w:val="464749"/>
      <w:sz w:val="16"/>
      <w:szCs w:val="16"/>
    </w:rPr>
  </w:style>
  <w:style w:type="paragraph" w:customStyle="1" w:styleId="copyright">
    <w:name w:val="copyright"/>
    <w:link w:val="copyright0"/>
    <w:qFormat/>
    <w:rsid w:val="00CE1844"/>
    <w:pPr>
      <w:spacing w:after="0"/>
      <w:ind w:left="0"/>
    </w:pPr>
    <w:rPr>
      <w:rFonts w:ascii="Calibri" w:eastAsia="Arial Unicode MS" w:hAnsi="Calibri" w:cs="Arial Unicode MS"/>
      <w:color w:val="494949"/>
      <w:sz w:val="14"/>
      <w:szCs w:val="14"/>
      <w:bdr w:val="nil"/>
      <w:lang w:eastAsia="ru-RU"/>
    </w:rPr>
  </w:style>
  <w:style w:type="character" w:customStyle="1" w:styleId="header20">
    <w:name w:val="header_2 Знак"/>
    <w:basedOn w:val="a4"/>
    <w:link w:val="header2"/>
    <w:rsid w:val="00CE1844"/>
    <w:rPr>
      <w:rFonts w:ascii="Calibri" w:eastAsia="Times New Roman" w:hAnsi="Calibri"/>
      <w:b/>
      <w:color w:val="464749"/>
      <w:sz w:val="16"/>
      <w:szCs w:val="16"/>
    </w:rPr>
  </w:style>
  <w:style w:type="character" w:customStyle="1" w:styleId="maintext0">
    <w:name w:val="main_text Знак"/>
    <w:basedOn w:val="a4"/>
    <w:link w:val="maintext"/>
    <w:rsid w:val="00B55309"/>
    <w:rPr>
      <w:rFonts w:ascii="PT Sans" w:hAnsi="PT Sans"/>
    </w:rPr>
  </w:style>
  <w:style w:type="character" w:customStyle="1" w:styleId="copyright0">
    <w:name w:val="copyright Знак"/>
    <w:basedOn w:val="a4"/>
    <w:link w:val="copyright"/>
    <w:rsid w:val="00CE1844"/>
    <w:rPr>
      <w:rFonts w:ascii="Calibri" w:eastAsia="Arial Unicode MS" w:hAnsi="Calibri" w:cs="Arial Unicode MS"/>
      <w:color w:val="494949"/>
      <w:sz w:val="14"/>
      <w:szCs w:val="14"/>
      <w:bdr w:val="nil"/>
      <w:lang w:eastAsia="ru-RU"/>
    </w:rPr>
  </w:style>
  <w:style w:type="table" w:customStyle="1" w:styleId="table7">
    <w:name w:val="table_7"/>
    <w:basedOn w:val="a5"/>
    <w:uiPriority w:val="99"/>
    <w:rsid w:val="005C203B"/>
    <w:pPr>
      <w:spacing w:before="120"/>
      <w:ind w:left="0"/>
    </w:pPr>
    <w:rPr>
      <w:rFonts w:ascii="Calibri" w:hAnsi="Calibri"/>
      <w:sz w:val="16"/>
    </w:rPr>
    <w:tblPr>
      <w:tblStyleRowBandSize w:val="1"/>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asciiTheme="minorHAnsi" w:hAnsiTheme="minorHAnsi"/>
        <w:sz w:val="16"/>
      </w:rPr>
    </w:tblStylePr>
    <w:tblStylePr w:type="firstCol">
      <w:rPr>
        <w:rFonts w:ascii="Calibri" w:hAnsi="Calibri"/>
        <w:b/>
        <w:sz w:val="16"/>
      </w:rPr>
      <w:tblPr/>
      <w:tcPr>
        <w:shd w:val="clear" w:color="auto" w:fill="F2F2F2" w:themeFill="background1" w:themeFillShade="F2"/>
      </w:tcPr>
    </w:tblStylePr>
  </w:style>
  <w:style w:type="paragraph" w:customStyle="1" w:styleId="tableheading">
    <w:name w:val="table_heading"/>
    <w:link w:val="tableheading0"/>
    <w:qFormat/>
    <w:rsid w:val="007F5BDC"/>
    <w:pPr>
      <w:ind w:left="0"/>
    </w:pPr>
    <w:rPr>
      <w:rFonts w:ascii="PT Sans" w:hAnsi="PT Sans"/>
      <w:bCs/>
      <w:iCs/>
      <w:color w:val="000000" w:themeColor="text1"/>
      <w:sz w:val="18"/>
      <w:szCs w:val="16"/>
    </w:rPr>
  </w:style>
  <w:style w:type="character" w:customStyle="1" w:styleId="tableheading0">
    <w:name w:val="table_heading Знак"/>
    <w:basedOn w:val="a4"/>
    <w:link w:val="tableheading"/>
    <w:rsid w:val="007F5BDC"/>
    <w:rPr>
      <w:rFonts w:ascii="PT Sans" w:hAnsi="PT Sans"/>
      <w:bCs/>
      <w:iCs/>
      <w:color w:val="000000" w:themeColor="text1"/>
      <w:sz w:val="18"/>
      <w:szCs w:val="16"/>
    </w:rPr>
  </w:style>
  <w:style w:type="paragraph" w:styleId="af8">
    <w:name w:val="header"/>
    <w:basedOn w:val="a3"/>
    <w:link w:val="af9"/>
    <w:autoRedefine/>
    <w:unhideWhenUsed/>
    <w:rsid w:val="00894DB2"/>
    <w:pPr>
      <w:tabs>
        <w:tab w:val="center" w:pos="4677"/>
        <w:tab w:val="right" w:pos="9355"/>
      </w:tabs>
      <w:spacing w:after="0"/>
      <w:ind w:left="0"/>
    </w:pPr>
    <w:rPr>
      <w:sz w:val="16"/>
      <w:lang w:val="en-US"/>
    </w:rPr>
  </w:style>
  <w:style w:type="character" w:customStyle="1" w:styleId="af9">
    <w:name w:val="Верхний колонтитул Знак"/>
    <w:basedOn w:val="a4"/>
    <w:link w:val="af8"/>
    <w:rsid w:val="00894DB2"/>
    <w:rPr>
      <w:rFonts w:ascii="PT Sans" w:hAnsi="PT Sans"/>
      <w:sz w:val="16"/>
      <w:lang w:val="en-US"/>
    </w:rPr>
  </w:style>
  <w:style w:type="paragraph" w:styleId="afa">
    <w:name w:val="footer"/>
    <w:aliases w:val="Colontitul_Bottom"/>
    <w:basedOn w:val="a3"/>
    <w:link w:val="afb"/>
    <w:autoRedefine/>
    <w:uiPriority w:val="99"/>
    <w:unhideWhenUsed/>
    <w:rsid w:val="006D3C21"/>
    <w:pPr>
      <w:tabs>
        <w:tab w:val="center" w:pos="4253"/>
        <w:tab w:val="right" w:pos="9923"/>
      </w:tabs>
      <w:spacing w:after="0" w:line="276" w:lineRule="auto"/>
      <w:ind w:left="0" w:right="-465"/>
    </w:pPr>
    <w:rPr>
      <w:sz w:val="16"/>
    </w:rPr>
  </w:style>
  <w:style w:type="character" w:customStyle="1" w:styleId="afb">
    <w:name w:val="Нижний колонтитул Знак"/>
    <w:aliases w:val="Colontitul_Bottom Знак"/>
    <w:basedOn w:val="a4"/>
    <w:link w:val="afa"/>
    <w:uiPriority w:val="99"/>
    <w:rsid w:val="006D3C21"/>
    <w:rPr>
      <w:rFonts w:ascii="PT Sans" w:hAnsi="PT Sans"/>
      <w:sz w:val="16"/>
    </w:rPr>
  </w:style>
  <w:style w:type="numbering" w:customStyle="1" w:styleId="1">
    <w:name w:val="Стиль1"/>
    <w:uiPriority w:val="99"/>
    <w:rsid w:val="00B67F34"/>
    <w:pPr>
      <w:numPr>
        <w:numId w:val="8"/>
      </w:numPr>
    </w:pPr>
  </w:style>
  <w:style w:type="numbering" w:customStyle="1" w:styleId="2">
    <w:name w:val="Стиль2"/>
    <w:uiPriority w:val="99"/>
    <w:rsid w:val="00B67F34"/>
    <w:pPr>
      <w:numPr>
        <w:numId w:val="9"/>
      </w:numPr>
    </w:pPr>
  </w:style>
  <w:style w:type="paragraph" w:customStyle="1" w:styleId="maintextPFBeauSansProBbook23">
    <w:name w:val="Стиль main_text + (латиница) PF BeauSans Pro Bbook 23 пт Другой ц..."/>
    <w:basedOn w:val="maintext"/>
    <w:rsid w:val="00CE1844"/>
    <w:rPr>
      <w:color w:val="E64117"/>
      <w:sz w:val="46"/>
    </w:rPr>
  </w:style>
  <w:style w:type="numbering" w:customStyle="1" w:styleId="RGB70">
    <w:name w:val="Стиль многоуровневый Другой цвет (RGB(70"/>
    <w:aliases w:val="71,73)) Слева:  0 см Вы..."/>
    <w:basedOn w:val="a6"/>
    <w:rsid w:val="00DA1E59"/>
    <w:pPr>
      <w:numPr>
        <w:numId w:val="10"/>
      </w:numPr>
    </w:pPr>
  </w:style>
  <w:style w:type="paragraph" w:customStyle="1" w:styleId="numberlist4">
    <w:name w:val="number_list_4"/>
    <w:basedOn w:val="numberlist1"/>
    <w:link w:val="numberlist40"/>
    <w:qFormat/>
    <w:rsid w:val="00EC5B66"/>
    <w:pPr>
      <w:numPr>
        <w:ilvl w:val="3"/>
      </w:numPr>
      <w:ind w:left="1559"/>
    </w:pPr>
    <w:rPr>
      <w:sz w:val="18"/>
      <w:szCs w:val="18"/>
    </w:rPr>
  </w:style>
  <w:style w:type="paragraph" w:customStyle="1" w:styleId="numberlist5">
    <w:name w:val="number_list_5"/>
    <w:basedOn w:val="numberlist1"/>
    <w:link w:val="numberlist50"/>
    <w:qFormat/>
    <w:rsid w:val="00EC5B66"/>
    <w:pPr>
      <w:numPr>
        <w:ilvl w:val="4"/>
      </w:numPr>
      <w:ind w:left="1701"/>
    </w:pPr>
    <w:rPr>
      <w:sz w:val="18"/>
      <w:szCs w:val="18"/>
    </w:rPr>
  </w:style>
  <w:style w:type="character" w:customStyle="1" w:styleId="numberlist10">
    <w:name w:val="number_list_1 Знак"/>
    <w:basedOn w:val="a4"/>
    <w:link w:val="numberlist1"/>
    <w:rsid w:val="007F5BDC"/>
    <w:rPr>
      <w:rFonts w:ascii="PT Sans" w:hAnsi="PT Sans"/>
    </w:rPr>
  </w:style>
  <w:style w:type="character" w:customStyle="1" w:styleId="numberlist40">
    <w:name w:val="number_list_4 Знак"/>
    <w:basedOn w:val="numberlist10"/>
    <w:link w:val="numberlist4"/>
    <w:rsid w:val="00EC5B66"/>
    <w:rPr>
      <w:rFonts w:ascii="PT Sans" w:hAnsi="PT Sans"/>
      <w:sz w:val="18"/>
      <w:szCs w:val="18"/>
    </w:rPr>
  </w:style>
  <w:style w:type="paragraph" w:customStyle="1" w:styleId="numberlist6">
    <w:name w:val="number_list_6"/>
    <w:basedOn w:val="numberlist1"/>
    <w:link w:val="numberlist60"/>
    <w:qFormat/>
    <w:rsid w:val="00EC5B66"/>
    <w:pPr>
      <w:numPr>
        <w:ilvl w:val="5"/>
      </w:numPr>
      <w:ind w:left="1843"/>
    </w:pPr>
    <w:rPr>
      <w:sz w:val="18"/>
      <w:szCs w:val="18"/>
    </w:rPr>
  </w:style>
  <w:style w:type="character" w:customStyle="1" w:styleId="numberlist50">
    <w:name w:val="number_list_5 Знак"/>
    <w:basedOn w:val="numberlist10"/>
    <w:link w:val="numberlist5"/>
    <w:rsid w:val="00EC5B66"/>
    <w:rPr>
      <w:rFonts w:ascii="PT Sans" w:hAnsi="PT Sans"/>
      <w:sz w:val="18"/>
      <w:szCs w:val="18"/>
    </w:rPr>
  </w:style>
  <w:style w:type="paragraph" w:customStyle="1" w:styleId="numberlist7">
    <w:name w:val="number_list_7"/>
    <w:basedOn w:val="numberlist1"/>
    <w:link w:val="numberlist70"/>
    <w:qFormat/>
    <w:rsid w:val="00EC5B66"/>
    <w:pPr>
      <w:numPr>
        <w:ilvl w:val="6"/>
      </w:numPr>
      <w:ind w:left="1985"/>
    </w:pPr>
    <w:rPr>
      <w:sz w:val="18"/>
      <w:szCs w:val="18"/>
    </w:rPr>
  </w:style>
  <w:style w:type="character" w:customStyle="1" w:styleId="numberlist60">
    <w:name w:val="number_list_6 Знак"/>
    <w:basedOn w:val="numberlist10"/>
    <w:link w:val="numberlist6"/>
    <w:rsid w:val="00EC5B66"/>
    <w:rPr>
      <w:rFonts w:ascii="PT Sans" w:hAnsi="PT Sans"/>
      <w:sz w:val="18"/>
      <w:szCs w:val="18"/>
    </w:rPr>
  </w:style>
  <w:style w:type="paragraph" w:customStyle="1" w:styleId="numberlist8">
    <w:name w:val="number_list_8"/>
    <w:basedOn w:val="numberlist1"/>
    <w:link w:val="numberlist80"/>
    <w:qFormat/>
    <w:rsid w:val="00EC5B66"/>
    <w:pPr>
      <w:numPr>
        <w:ilvl w:val="7"/>
      </w:numPr>
      <w:ind w:left="2126"/>
    </w:pPr>
    <w:rPr>
      <w:sz w:val="18"/>
      <w:szCs w:val="18"/>
    </w:rPr>
  </w:style>
  <w:style w:type="character" w:customStyle="1" w:styleId="numberlist70">
    <w:name w:val="number_list_7 Знак"/>
    <w:basedOn w:val="numberlist10"/>
    <w:link w:val="numberlist7"/>
    <w:rsid w:val="00EC5B66"/>
    <w:rPr>
      <w:rFonts w:ascii="PT Sans" w:hAnsi="PT Sans"/>
      <w:sz w:val="18"/>
      <w:szCs w:val="18"/>
    </w:rPr>
  </w:style>
  <w:style w:type="paragraph" w:customStyle="1" w:styleId="numberlist9">
    <w:name w:val="number_list_9"/>
    <w:basedOn w:val="numberlist1"/>
    <w:link w:val="numberlist90"/>
    <w:qFormat/>
    <w:rsid w:val="00EC5B66"/>
    <w:pPr>
      <w:numPr>
        <w:ilvl w:val="8"/>
      </w:numPr>
      <w:ind w:left="2268"/>
    </w:pPr>
    <w:rPr>
      <w:sz w:val="18"/>
      <w:szCs w:val="18"/>
    </w:rPr>
  </w:style>
  <w:style w:type="character" w:customStyle="1" w:styleId="numberlist80">
    <w:name w:val="number_list_8 Знак"/>
    <w:basedOn w:val="numberlist10"/>
    <w:link w:val="numberlist8"/>
    <w:rsid w:val="00EC5B66"/>
    <w:rPr>
      <w:rFonts w:ascii="PT Sans" w:hAnsi="PT Sans"/>
      <w:sz w:val="18"/>
      <w:szCs w:val="18"/>
    </w:rPr>
  </w:style>
  <w:style w:type="paragraph" w:customStyle="1" w:styleId="bulletlist2">
    <w:name w:val="bullet_list_2"/>
    <w:basedOn w:val="bulletlist"/>
    <w:link w:val="bulletlist20"/>
    <w:qFormat/>
    <w:rsid w:val="001C4BD9"/>
    <w:pPr>
      <w:numPr>
        <w:ilvl w:val="1"/>
      </w:numPr>
    </w:pPr>
  </w:style>
  <w:style w:type="character" w:customStyle="1" w:styleId="numberlist90">
    <w:name w:val="number_list_9 Знак"/>
    <w:basedOn w:val="numberlist10"/>
    <w:link w:val="numberlist9"/>
    <w:rsid w:val="00EC5B66"/>
    <w:rPr>
      <w:rFonts w:ascii="PT Sans" w:hAnsi="PT Sans"/>
      <w:sz w:val="18"/>
      <w:szCs w:val="18"/>
    </w:rPr>
  </w:style>
  <w:style w:type="paragraph" w:customStyle="1" w:styleId="bulletlist3">
    <w:name w:val="bullet_list_3"/>
    <w:basedOn w:val="bulletlist"/>
    <w:link w:val="bulletlist30"/>
    <w:qFormat/>
    <w:rsid w:val="001C4BD9"/>
    <w:pPr>
      <w:numPr>
        <w:ilvl w:val="2"/>
      </w:numPr>
    </w:pPr>
  </w:style>
  <w:style w:type="character" w:customStyle="1" w:styleId="bulletlist0">
    <w:name w:val="bullet_list Знак"/>
    <w:basedOn w:val="a4"/>
    <w:link w:val="bulletlist"/>
    <w:rsid w:val="007F5BDC"/>
    <w:rPr>
      <w:rFonts w:ascii="PT Sans" w:hAnsi="PT Sans"/>
      <w:bCs/>
      <w:iCs/>
    </w:rPr>
  </w:style>
  <w:style w:type="character" w:customStyle="1" w:styleId="bulletlist20">
    <w:name w:val="bullet_list_2 Знак"/>
    <w:basedOn w:val="bulletlist0"/>
    <w:link w:val="bulletlist2"/>
    <w:rsid w:val="001C4BD9"/>
    <w:rPr>
      <w:rFonts w:ascii="PT Sans" w:hAnsi="PT Sans"/>
      <w:bCs/>
      <w:iCs/>
    </w:rPr>
  </w:style>
  <w:style w:type="paragraph" w:customStyle="1" w:styleId="bulletlist4">
    <w:name w:val="bullet_list_4"/>
    <w:basedOn w:val="bulletlist"/>
    <w:link w:val="bulletlist40"/>
    <w:qFormat/>
    <w:rsid w:val="001C4BD9"/>
    <w:pPr>
      <w:numPr>
        <w:ilvl w:val="3"/>
      </w:numPr>
    </w:pPr>
  </w:style>
  <w:style w:type="character" w:customStyle="1" w:styleId="bulletlist30">
    <w:name w:val="bullet_list_3 Знак"/>
    <w:basedOn w:val="bulletlist0"/>
    <w:link w:val="bulletlist3"/>
    <w:rsid w:val="001C4BD9"/>
    <w:rPr>
      <w:rFonts w:ascii="PT Sans" w:hAnsi="PT Sans"/>
      <w:bCs/>
      <w:iCs/>
    </w:rPr>
  </w:style>
  <w:style w:type="paragraph" w:customStyle="1" w:styleId="tablenumberlist4">
    <w:name w:val="table_number_list_4"/>
    <w:link w:val="tablenumberlist40"/>
    <w:qFormat/>
    <w:rsid w:val="0029462A"/>
    <w:pPr>
      <w:numPr>
        <w:ilvl w:val="3"/>
        <w:numId w:val="11"/>
      </w:numPr>
      <w:tabs>
        <w:tab w:val="left" w:pos="2506"/>
      </w:tabs>
      <w:spacing w:before="60" w:after="0"/>
    </w:pPr>
    <w:rPr>
      <w:rFonts w:ascii="Calibri" w:hAnsi="Calibri"/>
      <w:sz w:val="16"/>
    </w:rPr>
  </w:style>
  <w:style w:type="character" w:customStyle="1" w:styleId="bulletlist40">
    <w:name w:val="bullet_list_4 Знак"/>
    <w:basedOn w:val="bulletlist0"/>
    <w:link w:val="bulletlist4"/>
    <w:rsid w:val="001C4BD9"/>
    <w:rPr>
      <w:rFonts w:ascii="PT Sans" w:hAnsi="PT Sans"/>
      <w:bCs/>
      <w:iCs/>
    </w:rPr>
  </w:style>
  <w:style w:type="paragraph" w:customStyle="1" w:styleId="tablenumberlist5">
    <w:name w:val="table_number_list_5"/>
    <w:link w:val="tablenumberlist50"/>
    <w:qFormat/>
    <w:rsid w:val="0029462A"/>
    <w:pPr>
      <w:numPr>
        <w:ilvl w:val="4"/>
        <w:numId w:val="11"/>
      </w:numPr>
      <w:tabs>
        <w:tab w:val="left" w:pos="2506"/>
      </w:tabs>
      <w:spacing w:before="60" w:after="0"/>
    </w:pPr>
    <w:rPr>
      <w:rFonts w:ascii="Calibri" w:hAnsi="Calibri"/>
      <w:sz w:val="16"/>
    </w:rPr>
  </w:style>
  <w:style w:type="character" w:customStyle="1" w:styleId="tablenumberlist40">
    <w:name w:val="table_number_list_4 Знак"/>
    <w:basedOn w:val="tabletext20"/>
    <w:link w:val="tablenumberlist4"/>
    <w:rsid w:val="0029462A"/>
    <w:rPr>
      <w:rFonts w:ascii="Calibri" w:hAnsi="Calibri"/>
      <w:sz w:val="16"/>
    </w:rPr>
  </w:style>
  <w:style w:type="paragraph" w:customStyle="1" w:styleId="tablenumberlist6">
    <w:name w:val="table_number_list_6"/>
    <w:link w:val="tablenumberlist60"/>
    <w:qFormat/>
    <w:rsid w:val="0029462A"/>
    <w:pPr>
      <w:numPr>
        <w:ilvl w:val="5"/>
        <w:numId w:val="11"/>
      </w:numPr>
      <w:tabs>
        <w:tab w:val="left" w:pos="2506"/>
      </w:tabs>
      <w:spacing w:before="60" w:after="0"/>
    </w:pPr>
    <w:rPr>
      <w:rFonts w:ascii="Calibri" w:hAnsi="Calibri"/>
      <w:sz w:val="16"/>
    </w:rPr>
  </w:style>
  <w:style w:type="character" w:customStyle="1" w:styleId="tablenumberlist50">
    <w:name w:val="table_number_list_5 Знак"/>
    <w:basedOn w:val="tabletext20"/>
    <w:link w:val="tablenumberlist5"/>
    <w:rsid w:val="0029462A"/>
    <w:rPr>
      <w:rFonts w:ascii="Calibri" w:hAnsi="Calibri"/>
      <w:sz w:val="16"/>
    </w:rPr>
  </w:style>
  <w:style w:type="paragraph" w:customStyle="1" w:styleId="tablenumberlist7">
    <w:name w:val="table_number_list_7"/>
    <w:link w:val="tablenumberlist70"/>
    <w:qFormat/>
    <w:rsid w:val="0029462A"/>
    <w:pPr>
      <w:numPr>
        <w:ilvl w:val="6"/>
        <w:numId w:val="11"/>
      </w:numPr>
      <w:tabs>
        <w:tab w:val="left" w:pos="2506"/>
      </w:tabs>
      <w:spacing w:before="60" w:after="0"/>
    </w:pPr>
    <w:rPr>
      <w:rFonts w:ascii="Calibri" w:hAnsi="Calibri"/>
      <w:sz w:val="16"/>
    </w:rPr>
  </w:style>
  <w:style w:type="character" w:customStyle="1" w:styleId="tablenumberlist60">
    <w:name w:val="table_number_list_6 Знак"/>
    <w:basedOn w:val="tabletext20"/>
    <w:link w:val="tablenumberlist6"/>
    <w:rsid w:val="0029462A"/>
    <w:rPr>
      <w:rFonts w:ascii="Calibri" w:hAnsi="Calibri"/>
      <w:sz w:val="16"/>
    </w:rPr>
  </w:style>
  <w:style w:type="paragraph" w:customStyle="1" w:styleId="tablenumberlist8">
    <w:name w:val="table_number_list_8"/>
    <w:link w:val="tablenumberlist80"/>
    <w:qFormat/>
    <w:rsid w:val="0029462A"/>
    <w:pPr>
      <w:numPr>
        <w:ilvl w:val="7"/>
        <w:numId w:val="11"/>
      </w:numPr>
      <w:tabs>
        <w:tab w:val="left" w:pos="2506"/>
      </w:tabs>
      <w:spacing w:before="60" w:after="0"/>
    </w:pPr>
    <w:rPr>
      <w:rFonts w:ascii="Calibri" w:hAnsi="Calibri"/>
      <w:sz w:val="16"/>
    </w:rPr>
  </w:style>
  <w:style w:type="character" w:customStyle="1" w:styleId="tablenumberlist70">
    <w:name w:val="table_number_list_7 Знак"/>
    <w:basedOn w:val="tabletext20"/>
    <w:link w:val="tablenumberlist7"/>
    <w:rsid w:val="0029462A"/>
    <w:rPr>
      <w:rFonts w:ascii="Calibri" w:hAnsi="Calibri"/>
      <w:sz w:val="16"/>
    </w:rPr>
  </w:style>
  <w:style w:type="paragraph" w:customStyle="1" w:styleId="tablenumberlist9">
    <w:name w:val="table_number_list_9"/>
    <w:link w:val="tablenumberlist90"/>
    <w:qFormat/>
    <w:rsid w:val="0029462A"/>
    <w:pPr>
      <w:numPr>
        <w:ilvl w:val="8"/>
        <w:numId w:val="11"/>
      </w:numPr>
      <w:tabs>
        <w:tab w:val="left" w:pos="2506"/>
      </w:tabs>
      <w:spacing w:before="60" w:after="0"/>
    </w:pPr>
    <w:rPr>
      <w:rFonts w:ascii="Calibri" w:hAnsi="Calibri"/>
      <w:sz w:val="16"/>
    </w:rPr>
  </w:style>
  <w:style w:type="character" w:customStyle="1" w:styleId="tablenumberlist80">
    <w:name w:val="table_number_list_8 Знак"/>
    <w:basedOn w:val="tabletext20"/>
    <w:link w:val="tablenumberlist8"/>
    <w:rsid w:val="0029462A"/>
    <w:rPr>
      <w:rFonts w:ascii="Calibri" w:hAnsi="Calibri"/>
      <w:sz w:val="16"/>
    </w:rPr>
  </w:style>
  <w:style w:type="paragraph" w:customStyle="1" w:styleId="tableheading2">
    <w:name w:val="table_heading_2"/>
    <w:basedOn w:val="tableheading"/>
    <w:link w:val="tableheading20"/>
    <w:qFormat/>
    <w:rsid w:val="00E85DEF"/>
    <w:pPr>
      <w:spacing w:before="60" w:after="60"/>
    </w:pPr>
    <w:rPr>
      <w:color w:val="E64117"/>
    </w:rPr>
  </w:style>
  <w:style w:type="character" w:customStyle="1" w:styleId="tablenumberlist90">
    <w:name w:val="table_number_list_9 Знак"/>
    <w:basedOn w:val="tabletext20"/>
    <w:link w:val="tablenumberlist9"/>
    <w:rsid w:val="0029462A"/>
    <w:rPr>
      <w:rFonts w:ascii="Calibri" w:hAnsi="Calibri"/>
      <w:sz w:val="16"/>
    </w:rPr>
  </w:style>
  <w:style w:type="paragraph" w:customStyle="1" w:styleId="tablebulletlist2">
    <w:name w:val="table_bullet_list_2"/>
    <w:basedOn w:val="tablebulletlist"/>
    <w:link w:val="tablebulletlist20"/>
    <w:qFormat/>
    <w:rsid w:val="000C667B"/>
    <w:pPr>
      <w:numPr>
        <w:ilvl w:val="1"/>
      </w:numPr>
    </w:pPr>
  </w:style>
  <w:style w:type="character" w:customStyle="1" w:styleId="tableheading20">
    <w:name w:val="table_heading_2 Знак"/>
    <w:basedOn w:val="tableheading0"/>
    <w:link w:val="tableheading2"/>
    <w:rsid w:val="00E85DEF"/>
    <w:rPr>
      <w:rFonts w:ascii="Calibri" w:hAnsi="Calibri"/>
      <w:bCs/>
      <w:iCs/>
      <w:color w:val="E64117"/>
      <w:sz w:val="18"/>
      <w:szCs w:val="16"/>
    </w:rPr>
  </w:style>
  <w:style w:type="paragraph" w:customStyle="1" w:styleId="tablebulletlist3">
    <w:name w:val="table_bullet_list_3"/>
    <w:link w:val="tablebulletlist30"/>
    <w:qFormat/>
    <w:rsid w:val="00AE1076"/>
    <w:pPr>
      <w:numPr>
        <w:ilvl w:val="2"/>
        <w:numId w:val="7"/>
      </w:numPr>
      <w:spacing w:before="60" w:after="0"/>
    </w:pPr>
    <w:rPr>
      <w:rFonts w:ascii="Calibri" w:hAnsi="Calibri"/>
      <w:bCs/>
      <w:iCs/>
      <w:sz w:val="16"/>
    </w:rPr>
  </w:style>
  <w:style w:type="character" w:customStyle="1" w:styleId="tablebulletlist20">
    <w:name w:val="table_bullet_list_2 Знак"/>
    <w:basedOn w:val="tablebulletlist0"/>
    <w:link w:val="tablebulletlist2"/>
    <w:rsid w:val="000C667B"/>
    <w:rPr>
      <w:rFonts w:ascii="PT Sans" w:hAnsi="PT Sans"/>
      <w:bCs/>
      <w:iCs/>
      <w:sz w:val="16"/>
    </w:rPr>
  </w:style>
  <w:style w:type="paragraph" w:customStyle="1" w:styleId="tablebulletlist4">
    <w:name w:val="table_bullet_list_4"/>
    <w:link w:val="tablebulletlist40"/>
    <w:qFormat/>
    <w:rsid w:val="00AE1076"/>
    <w:pPr>
      <w:numPr>
        <w:ilvl w:val="3"/>
        <w:numId w:val="7"/>
      </w:numPr>
      <w:spacing w:before="60" w:after="0"/>
    </w:pPr>
    <w:rPr>
      <w:rFonts w:ascii="Calibri" w:hAnsi="Calibri"/>
      <w:bCs/>
      <w:iCs/>
      <w:sz w:val="16"/>
    </w:rPr>
  </w:style>
  <w:style w:type="character" w:customStyle="1" w:styleId="tablebulletlist30">
    <w:name w:val="table_bullet_list_3 Знак"/>
    <w:basedOn w:val="bulletlist30"/>
    <w:link w:val="tablebulletlist3"/>
    <w:rsid w:val="00AE1076"/>
    <w:rPr>
      <w:rFonts w:ascii="Calibri" w:hAnsi="Calibri"/>
      <w:bCs/>
      <w:iCs/>
      <w:sz w:val="16"/>
    </w:rPr>
  </w:style>
  <w:style w:type="character" w:customStyle="1" w:styleId="tablebulletlist40">
    <w:name w:val="table_bullet_list_4 Знак"/>
    <w:basedOn w:val="bulletlist40"/>
    <w:link w:val="tablebulletlist4"/>
    <w:rsid w:val="00AE1076"/>
    <w:rPr>
      <w:rFonts w:ascii="Calibri" w:hAnsi="Calibri"/>
      <w:bCs/>
      <w:iCs/>
      <w:sz w:val="16"/>
    </w:rPr>
  </w:style>
  <w:style w:type="paragraph" w:customStyle="1" w:styleId="ref">
    <w:name w:val="ref"/>
    <w:link w:val="ref0"/>
    <w:autoRedefine/>
    <w:qFormat/>
    <w:rsid w:val="007C3ECE"/>
    <w:rPr>
      <w:rFonts w:asciiTheme="minorHAnsi" w:eastAsia="Times New Roman" w:hAnsiTheme="minorHAnsi"/>
      <w:i/>
      <w:color w:val="464749"/>
      <w:sz w:val="16"/>
      <w:szCs w:val="16"/>
    </w:rPr>
  </w:style>
  <w:style w:type="character" w:customStyle="1" w:styleId="ref0">
    <w:name w:val="ref Знак"/>
    <w:basedOn w:val="a4"/>
    <w:link w:val="ref"/>
    <w:rsid w:val="007C3ECE"/>
    <w:rPr>
      <w:rFonts w:asciiTheme="minorHAnsi" w:eastAsia="Times New Roman" w:hAnsiTheme="minorHAnsi"/>
      <w:i/>
      <w:color w:val="464749"/>
      <w:sz w:val="16"/>
      <w:szCs w:val="16"/>
    </w:rPr>
  </w:style>
  <w:style w:type="paragraph" w:styleId="16">
    <w:name w:val="index 1"/>
    <w:basedOn w:val="a3"/>
    <w:next w:val="a3"/>
    <w:autoRedefine/>
    <w:uiPriority w:val="99"/>
    <w:unhideWhenUsed/>
    <w:rsid w:val="001D49CC"/>
    <w:pPr>
      <w:spacing w:after="0"/>
      <w:ind w:left="142" w:hanging="142"/>
    </w:pPr>
    <w:rPr>
      <w:rFonts w:asciiTheme="minorHAnsi" w:hAnsiTheme="minorHAnsi"/>
      <w:sz w:val="18"/>
      <w:szCs w:val="18"/>
    </w:rPr>
  </w:style>
  <w:style w:type="paragraph" w:styleId="27">
    <w:name w:val="index 2"/>
    <w:basedOn w:val="a3"/>
    <w:next w:val="a3"/>
    <w:autoRedefine/>
    <w:unhideWhenUsed/>
    <w:rsid w:val="00E82622"/>
    <w:pPr>
      <w:spacing w:after="0"/>
      <w:ind w:left="280" w:hanging="140"/>
    </w:pPr>
    <w:rPr>
      <w:rFonts w:asciiTheme="minorHAnsi" w:hAnsiTheme="minorHAnsi"/>
      <w:sz w:val="18"/>
      <w:szCs w:val="18"/>
    </w:rPr>
  </w:style>
  <w:style w:type="paragraph" w:styleId="33">
    <w:name w:val="index 3"/>
    <w:basedOn w:val="a3"/>
    <w:next w:val="a3"/>
    <w:autoRedefine/>
    <w:unhideWhenUsed/>
    <w:rsid w:val="00E82622"/>
    <w:pPr>
      <w:spacing w:after="0"/>
      <w:ind w:left="420" w:hanging="140"/>
    </w:pPr>
    <w:rPr>
      <w:rFonts w:asciiTheme="minorHAnsi" w:hAnsiTheme="minorHAnsi"/>
      <w:sz w:val="18"/>
      <w:szCs w:val="18"/>
    </w:rPr>
  </w:style>
  <w:style w:type="paragraph" w:styleId="42">
    <w:name w:val="index 4"/>
    <w:basedOn w:val="a3"/>
    <w:next w:val="a3"/>
    <w:autoRedefine/>
    <w:unhideWhenUsed/>
    <w:rsid w:val="00E82622"/>
    <w:pPr>
      <w:spacing w:after="0"/>
      <w:ind w:left="560" w:hanging="140"/>
    </w:pPr>
    <w:rPr>
      <w:rFonts w:asciiTheme="minorHAnsi" w:hAnsiTheme="minorHAnsi"/>
      <w:sz w:val="18"/>
      <w:szCs w:val="18"/>
    </w:rPr>
  </w:style>
  <w:style w:type="paragraph" w:styleId="51">
    <w:name w:val="index 5"/>
    <w:basedOn w:val="a3"/>
    <w:next w:val="a3"/>
    <w:autoRedefine/>
    <w:unhideWhenUsed/>
    <w:rsid w:val="00E82622"/>
    <w:pPr>
      <w:spacing w:after="0"/>
      <w:ind w:left="700" w:hanging="140"/>
    </w:pPr>
    <w:rPr>
      <w:rFonts w:asciiTheme="minorHAnsi" w:hAnsiTheme="minorHAnsi"/>
      <w:sz w:val="18"/>
      <w:szCs w:val="18"/>
    </w:rPr>
  </w:style>
  <w:style w:type="paragraph" w:styleId="61">
    <w:name w:val="index 6"/>
    <w:basedOn w:val="a3"/>
    <w:next w:val="a3"/>
    <w:autoRedefine/>
    <w:unhideWhenUsed/>
    <w:rsid w:val="00E82622"/>
    <w:pPr>
      <w:spacing w:after="0"/>
      <w:ind w:left="840" w:hanging="140"/>
    </w:pPr>
    <w:rPr>
      <w:rFonts w:asciiTheme="minorHAnsi" w:hAnsiTheme="minorHAnsi"/>
      <w:sz w:val="18"/>
      <w:szCs w:val="18"/>
    </w:rPr>
  </w:style>
  <w:style w:type="paragraph" w:styleId="71">
    <w:name w:val="index 7"/>
    <w:basedOn w:val="a3"/>
    <w:next w:val="a3"/>
    <w:autoRedefine/>
    <w:unhideWhenUsed/>
    <w:rsid w:val="00E82622"/>
    <w:pPr>
      <w:spacing w:after="0"/>
      <w:ind w:left="980" w:hanging="140"/>
    </w:pPr>
    <w:rPr>
      <w:rFonts w:asciiTheme="minorHAnsi" w:hAnsiTheme="minorHAnsi"/>
      <w:sz w:val="18"/>
      <w:szCs w:val="18"/>
    </w:rPr>
  </w:style>
  <w:style w:type="paragraph" w:styleId="82">
    <w:name w:val="index 8"/>
    <w:basedOn w:val="a3"/>
    <w:next w:val="a3"/>
    <w:autoRedefine/>
    <w:unhideWhenUsed/>
    <w:rsid w:val="00E82622"/>
    <w:pPr>
      <w:spacing w:after="0"/>
      <w:ind w:left="1120" w:hanging="140"/>
    </w:pPr>
    <w:rPr>
      <w:rFonts w:asciiTheme="minorHAnsi" w:hAnsiTheme="minorHAnsi"/>
      <w:sz w:val="18"/>
      <w:szCs w:val="18"/>
    </w:rPr>
  </w:style>
  <w:style w:type="paragraph" w:styleId="92">
    <w:name w:val="index 9"/>
    <w:basedOn w:val="a3"/>
    <w:next w:val="a3"/>
    <w:autoRedefine/>
    <w:unhideWhenUsed/>
    <w:rsid w:val="00E82622"/>
    <w:pPr>
      <w:spacing w:after="0"/>
      <w:ind w:left="1260" w:hanging="140"/>
    </w:pPr>
    <w:rPr>
      <w:rFonts w:asciiTheme="minorHAnsi" w:hAnsiTheme="minorHAnsi"/>
      <w:sz w:val="18"/>
      <w:szCs w:val="18"/>
    </w:rPr>
  </w:style>
  <w:style w:type="paragraph" w:styleId="afc">
    <w:name w:val="index heading"/>
    <w:basedOn w:val="a3"/>
    <w:next w:val="16"/>
    <w:uiPriority w:val="99"/>
    <w:unhideWhenUsed/>
    <w:rsid w:val="00CC1248"/>
    <w:pPr>
      <w:spacing w:before="240"/>
    </w:pPr>
    <w:rPr>
      <w:rFonts w:asciiTheme="minorHAnsi" w:hAnsiTheme="minorHAnsi"/>
      <w:b/>
      <w:bCs/>
      <w:sz w:val="26"/>
      <w:szCs w:val="26"/>
    </w:rPr>
  </w:style>
  <w:style w:type="paragraph" w:customStyle="1" w:styleId="abstract">
    <w:name w:val="abstract"/>
    <w:link w:val="abstractChar"/>
    <w:qFormat/>
    <w:rsid w:val="007F7ED1"/>
    <w:rPr>
      <w:color w:val="464749"/>
      <w:sz w:val="40"/>
      <w:szCs w:val="36"/>
    </w:rPr>
  </w:style>
  <w:style w:type="character" w:customStyle="1" w:styleId="abstractChar">
    <w:name w:val="abstract Char"/>
    <w:basedOn w:val="22"/>
    <w:link w:val="abstract"/>
    <w:rsid w:val="007F7ED1"/>
    <w:rPr>
      <w:rFonts w:ascii="PF BeauSans Pro" w:eastAsia="Calibri" w:hAnsi="PF BeauSans Pro" w:cs="Calibri"/>
      <w:color w:val="464749"/>
      <w:sz w:val="40"/>
      <w:szCs w:val="36"/>
      <w:lang w:val="en-US"/>
    </w:rPr>
  </w:style>
  <w:style w:type="paragraph" w:customStyle="1" w:styleId="figurenamenew">
    <w:name w:val="figure_name_new"/>
    <w:basedOn w:val="a3"/>
    <w:rsid w:val="005C75C1"/>
    <w:pPr>
      <w:spacing w:before="300" w:after="200"/>
      <w:jc w:val="center"/>
    </w:pPr>
    <w:rPr>
      <w:rFonts w:eastAsia="Times New Roman"/>
      <w:bCs/>
      <w:i/>
      <w:color w:val="464749"/>
      <w:sz w:val="16"/>
      <w:szCs w:val="18"/>
    </w:rPr>
  </w:style>
  <w:style w:type="paragraph" w:customStyle="1" w:styleId="literature">
    <w:name w:val="literature"/>
    <w:link w:val="literatureChar"/>
    <w:qFormat/>
    <w:rsid w:val="00FC1024"/>
    <w:pPr>
      <w:numPr>
        <w:numId w:val="12"/>
      </w:numPr>
      <w:pBdr>
        <w:bottom w:val="single" w:sz="4" w:space="1" w:color="D9D9D9" w:themeColor="background1" w:themeShade="D9"/>
        <w:between w:val="single" w:sz="4" w:space="1" w:color="D9D9D9" w:themeColor="background1" w:themeShade="D9"/>
      </w:pBdr>
      <w:ind w:left="2228" w:hanging="2058"/>
    </w:pPr>
    <w:rPr>
      <w:rFonts w:ascii="Calibri" w:eastAsia="SimSun" w:hAnsi="Calibri"/>
      <w:sz w:val="16"/>
      <w:lang w:val="en-US"/>
    </w:rPr>
  </w:style>
  <w:style w:type="character" w:customStyle="1" w:styleId="literatureChar">
    <w:name w:val="literature Char"/>
    <w:basedOn w:val="a4"/>
    <w:link w:val="literature"/>
    <w:rsid w:val="00BA2D93"/>
    <w:rPr>
      <w:rFonts w:ascii="Calibri" w:eastAsia="SimSun" w:hAnsi="Calibri"/>
      <w:sz w:val="16"/>
      <w:lang w:val="en-US"/>
    </w:rPr>
  </w:style>
  <w:style w:type="character" w:styleId="afd">
    <w:name w:val="Hyperlink"/>
    <w:basedOn w:val="a4"/>
    <w:uiPriority w:val="99"/>
    <w:unhideWhenUsed/>
    <w:rsid w:val="00972B35"/>
    <w:rPr>
      <w:color w:val="0000FF" w:themeColor="hyperlink"/>
      <w:u w:val="single"/>
    </w:rPr>
  </w:style>
  <w:style w:type="paragraph" w:customStyle="1" w:styleId="figure">
    <w:name w:val="figure"/>
    <w:basedOn w:val="maintext"/>
    <w:link w:val="figure0"/>
    <w:qFormat/>
    <w:rsid w:val="005511B3"/>
    <w:pPr>
      <w:keepNext/>
      <w:spacing w:before="300"/>
      <w:jc w:val="center"/>
    </w:pPr>
    <w:rPr>
      <w:noProof/>
      <w:lang w:eastAsia="ru-RU"/>
    </w:rPr>
  </w:style>
  <w:style w:type="character" w:styleId="afe">
    <w:name w:val="FollowedHyperlink"/>
    <w:basedOn w:val="a4"/>
    <w:unhideWhenUsed/>
    <w:rsid w:val="00D14503"/>
    <w:rPr>
      <w:color w:val="800080" w:themeColor="followedHyperlink"/>
      <w:u w:val="single"/>
    </w:rPr>
  </w:style>
  <w:style w:type="paragraph" w:styleId="43">
    <w:name w:val="toc 4"/>
    <w:basedOn w:val="a3"/>
    <w:next w:val="a3"/>
    <w:autoRedefine/>
    <w:uiPriority w:val="39"/>
    <w:unhideWhenUsed/>
    <w:rsid w:val="00D14503"/>
    <w:pPr>
      <w:spacing w:after="0"/>
      <w:ind w:left="720"/>
    </w:pPr>
    <w:rPr>
      <w:rFonts w:eastAsiaTheme="minorEastAsia" w:cstheme="minorBidi"/>
      <w:lang w:eastAsia="ru-RU"/>
    </w:rPr>
  </w:style>
  <w:style w:type="paragraph" w:styleId="52">
    <w:name w:val="toc 5"/>
    <w:basedOn w:val="a3"/>
    <w:next w:val="a3"/>
    <w:autoRedefine/>
    <w:uiPriority w:val="39"/>
    <w:unhideWhenUsed/>
    <w:rsid w:val="00D14503"/>
    <w:pPr>
      <w:spacing w:after="0"/>
      <w:ind w:left="960"/>
    </w:pPr>
    <w:rPr>
      <w:rFonts w:eastAsiaTheme="minorEastAsia" w:cstheme="minorBidi"/>
      <w:lang w:eastAsia="ru-RU"/>
    </w:rPr>
  </w:style>
  <w:style w:type="paragraph" w:styleId="62">
    <w:name w:val="toc 6"/>
    <w:basedOn w:val="a3"/>
    <w:next w:val="a3"/>
    <w:autoRedefine/>
    <w:uiPriority w:val="39"/>
    <w:unhideWhenUsed/>
    <w:rsid w:val="00D14503"/>
    <w:pPr>
      <w:spacing w:after="0"/>
      <w:ind w:left="1200"/>
    </w:pPr>
    <w:rPr>
      <w:rFonts w:eastAsiaTheme="minorEastAsia" w:cstheme="minorBidi"/>
      <w:lang w:eastAsia="ru-RU"/>
    </w:rPr>
  </w:style>
  <w:style w:type="paragraph" w:styleId="72">
    <w:name w:val="toc 7"/>
    <w:basedOn w:val="a3"/>
    <w:next w:val="a3"/>
    <w:autoRedefine/>
    <w:uiPriority w:val="39"/>
    <w:unhideWhenUsed/>
    <w:rsid w:val="00D14503"/>
    <w:pPr>
      <w:spacing w:after="0"/>
      <w:ind w:left="1440"/>
    </w:pPr>
    <w:rPr>
      <w:rFonts w:eastAsiaTheme="minorEastAsia" w:cstheme="minorBidi"/>
      <w:lang w:eastAsia="ru-RU"/>
    </w:rPr>
  </w:style>
  <w:style w:type="paragraph" w:styleId="83">
    <w:name w:val="toc 8"/>
    <w:basedOn w:val="a3"/>
    <w:next w:val="a3"/>
    <w:autoRedefine/>
    <w:uiPriority w:val="39"/>
    <w:unhideWhenUsed/>
    <w:rsid w:val="00D14503"/>
    <w:pPr>
      <w:spacing w:after="0"/>
      <w:ind w:left="1680"/>
    </w:pPr>
    <w:rPr>
      <w:rFonts w:eastAsiaTheme="minorEastAsia" w:cstheme="minorBidi"/>
      <w:lang w:eastAsia="ru-RU"/>
    </w:rPr>
  </w:style>
  <w:style w:type="paragraph" w:styleId="93">
    <w:name w:val="toc 9"/>
    <w:basedOn w:val="a3"/>
    <w:next w:val="a3"/>
    <w:autoRedefine/>
    <w:uiPriority w:val="39"/>
    <w:unhideWhenUsed/>
    <w:rsid w:val="00D14503"/>
    <w:pPr>
      <w:spacing w:after="100" w:line="276" w:lineRule="auto"/>
      <w:ind w:left="1760"/>
    </w:pPr>
    <w:rPr>
      <w:rFonts w:asciiTheme="minorHAnsi" w:eastAsiaTheme="minorEastAsia" w:hAnsiTheme="minorHAnsi" w:cstheme="minorBidi"/>
      <w:sz w:val="22"/>
      <w:szCs w:val="22"/>
      <w:lang w:eastAsia="ru-RU"/>
    </w:rPr>
  </w:style>
  <w:style w:type="paragraph" w:styleId="aff">
    <w:name w:val="annotation text"/>
    <w:basedOn w:val="a3"/>
    <w:link w:val="aff0"/>
    <w:unhideWhenUsed/>
    <w:rsid w:val="00D14503"/>
    <w:pPr>
      <w:spacing w:after="0"/>
      <w:ind w:left="0"/>
    </w:pPr>
    <w:rPr>
      <w:rFonts w:eastAsiaTheme="minorEastAsia" w:cstheme="minorBidi"/>
      <w:lang w:eastAsia="ru-RU"/>
    </w:rPr>
  </w:style>
  <w:style w:type="character" w:customStyle="1" w:styleId="aff0">
    <w:name w:val="Текст примечания Знак"/>
    <w:basedOn w:val="a4"/>
    <w:link w:val="aff"/>
    <w:rsid w:val="00D14503"/>
    <w:rPr>
      <w:rFonts w:ascii="Calibri" w:eastAsiaTheme="minorEastAsia" w:hAnsi="Calibri" w:cstheme="minorBidi"/>
      <w:lang w:eastAsia="ru-RU"/>
    </w:rPr>
  </w:style>
  <w:style w:type="character" w:customStyle="1" w:styleId="ad">
    <w:name w:val="Название объекта Знак"/>
    <w:aliases w:val="figure_name Знак"/>
    <w:basedOn w:val="a4"/>
    <w:link w:val="ac"/>
    <w:locked/>
    <w:rsid w:val="00D14503"/>
    <w:rPr>
      <w:rFonts w:ascii="Calibri" w:eastAsia="Times New Roman" w:hAnsi="Calibri"/>
      <w:bCs/>
      <w:i/>
      <w:color w:val="464749"/>
      <w:sz w:val="14"/>
      <w:szCs w:val="18"/>
    </w:rPr>
  </w:style>
  <w:style w:type="paragraph" w:styleId="aff1">
    <w:name w:val="List Bullet"/>
    <w:basedOn w:val="a3"/>
    <w:uiPriority w:val="99"/>
    <w:unhideWhenUsed/>
    <w:rsid w:val="00D14503"/>
    <w:pPr>
      <w:tabs>
        <w:tab w:val="num" w:pos="360"/>
      </w:tabs>
      <w:spacing w:after="0"/>
      <w:ind w:left="360" w:hanging="360"/>
      <w:contextualSpacing/>
    </w:pPr>
    <w:rPr>
      <w:rFonts w:eastAsiaTheme="minorEastAsia" w:cstheme="minorBidi"/>
      <w:sz w:val="24"/>
      <w:szCs w:val="24"/>
      <w:lang w:eastAsia="ru-RU"/>
    </w:rPr>
  </w:style>
  <w:style w:type="paragraph" w:styleId="aff2">
    <w:name w:val="Body Text"/>
    <w:basedOn w:val="a3"/>
    <w:link w:val="aff3"/>
    <w:uiPriority w:val="99"/>
    <w:semiHidden/>
    <w:unhideWhenUsed/>
    <w:rsid w:val="00D14503"/>
  </w:style>
  <w:style w:type="character" w:customStyle="1" w:styleId="aff3">
    <w:name w:val="Основной текст Знак"/>
    <w:basedOn w:val="a4"/>
    <w:link w:val="aff2"/>
    <w:uiPriority w:val="99"/>
    <w:semiHidden/>
    <w:rsid w:val="00D14503"/>
    <w:rPr>
      <w:rFonts w:ascii="Calibri" w:hAnsi="Calibri"/>
    </w:rPr>
  </w:style>
  <w:style w:type="paragraph" w:styleId="aff4">
    <w:name w:val="Body Text Indent"/>
    <w:basedOn w:val="a3"/>
    <w:link w:val="aff5"/>
    <w:uiPriority w:val="99"/>
    <w:semiHidden/>
    <w:unhideWhenUsed/>
    <w:rsid w:val="00D14503"/>
    <w:pPr>
      <w:ind w:left="283"/>
    </w:pPr>
  </w:style>
  <w:style w:type="character" w:customStyle="1" w:styleId="aff5">
    <w:name w:val="Основной текст с отступом Знак"/>
    <w:basedOn w:val="a4"/>
    <w:link w:val="aff4"/>
    <w:uiPriority w:val="99"/>
    <w:semiHidden/>
    <w:rsid w:val="00D14503"/>
    <w:rPr>
      <w:rFonts w:ascii="Calibri" w:hAnsi="Calibri"/>
    </w:rPr>
  </w:style>
  <w:style w:type="paragraph" w:styleId="aff6">
    <w:name w:val="Document Map"/>
    <w:basedOn w:val="a3"/>
    <w:link w:val="aff7"/>
    <w:uiPriority w:val="99"/>
    <w:semiHidden/>
    <w:unhideWhenUsed/>
    <w:rsid w:val="00D14503"/>
    <w:pPr>
      <w:spacing w:after="0"/>
      <w:ind w:left="0"/>
    </w:pPr>
    <w:rPr>
      <w:rFonts w:ascii="Lucida Grande" w:eastAsiaTheme="minorEastAsia" w:hAnsi="Lucida Grande" w:cs="Lucida Grande"/>
      <w:sz w:val="24"/>
      <w:szCs w:val="24"/>
      <w:lang w:eastAsia="ru-RU"/>
    </w:rPr>
  </w:style>
  <w:style w:type="character" w:customStyle="1" w:styleId="aff7">
    <w:name w:val="Схема документа Знак"/>
    <w:basedOn w:val="a4"/>
    <w:link w:val="aff6"/>
    <w:uiPriority w:val="99"/>
    <w:semiHidden/>
    <w:rsid w:val="00D14503"/>
    <w:rPr>
      <w:rFonts w:ascii="Lucida Grande" w:eastAsiaTheme="minorEastAsia" w:hAnsi="Lucida Grande" w:cs="Lucida Grande"/>
      <w:sz w:val="24"/>
      <w:szCs w:val="24"/>
      <w:lang w:eastAsia="ru-RU"/>
    </w:rPr>
  </w:style>
  <w:style w:type="paragraph" w:styleId="aff8">
    <w:name w:val="annotation subject"/>
    <w:basedOn w:val="aff"/>
    <w:next w:val="aff"/>
    <w:link w:val="aff9"/>
    <w:semiHidden/>
    <w:unhideWhenUsed/>
    <w:rsid w:val="00D14503"/>
    <w:rPr>
      <w:b/>
      <w:bCs/>
    </w:rPr>
  </w:style>
  <w:style w:type="character" w:customStyle="1" w:styleId="aff9">
    <w:name w:val="Тема примечания Знак"/>
    <w:basedOn w:val="aff0"/>
    <w:link w:val="aff8"/>
    <w:semiHidden/>
    <w:rsid w:val="00D14503"/>
    <w:rPr>
      <w:rFonts w:ascii="Calibri" w:eastAsiaTheme="minorEastAsia" w:hAnsi="Calibri" w:cstheme="minorBidi"/>
      <w:b/>
      <w:bCs/>
      <w:lang w:eastAsia="ru-RU"/>
    </w:rPr>
  </w:style>
  <w:style w:type="paragraph" w:styleId="affa">
    <w:name w:val="Revision"/>
    <w:uiPriority w:val="99"/>
    <w:semiHidden/>
    <w:rsid w:val="00D14503"/>
    <w:pPr>
      <w:spacing w:after="0"/>
      <w:ind w:left="0"/>
    </w:pPr>
    <w:rPr>
      <w:rFonts w:ascii="Calibri" w:eastAsiaTheme="minorEastAsia" w:hAnsi="Calibri" w:cstheme="minorBidi"/>
      <w:sz w:val="24"/>
      <w:szCs w:val="24"/>
      <w:lang w:eastAsia="ru-RU"/>
    </w:rPr>
  </w:style>
  <w:style w:type="character" w:customStyle="1" w:styleId="affb">
    <w:name w:val="Абзац списка Знак"/>
    <w:basedOn w:val="a4"/>
    <w:link w:val="a1"/>
    <w:uiPriority w:val="34"/>
    <w:locked/>
    <w:rsid w:val="00D14503"/>
    <w:rPr>
      <w:rFonts w:ascii="PT Sans" w:eastAsiaTheme="minorEastAsia" w:hAnsi="PT Sans" w:cstheme="minorBidi"/>
      <w:sz w:val="18"/>
      <w:szCs w:val="16"/>
      <w:lang w:eastAsia="ru-RU"/>
    </w:rPr>
  </w:style>
  <w:style w:type="paragraph" w:styleId="a1">
    <w:name w:val="List Paragraph"/>
    <w:basedOn w:val="a3"/>
    <w:link w:val="affb"/>
    <w:uiPriority w:val="34"/>
    <w:qFormat/>
    <w:rsid w:val="00D14503"/>
    <w:pPr>
      <w:numPr>
        <w:numId w:val="13"/>
      </w:numPr>
      <w:spacing w:after="0" w:line="360" w:lineRule="auto"/>
      <w:contextualSpacing/>
    </w:pPr>
    <w:rPr>
      <w:rFonts w:eastAsiaTheme="minorEastAsia" w:cstheme="minorBidi"/>
      <w:sz w:val="18"/>
      <w:szCs w:val="16"/>
      <w:lang w:eastAsia="ru-RU"/>
    </w:rPr>
  </w:style>
  <w:style w:type="paragraph" w:styleId="28">
    <w:name w:val="Quote"/>
    <w:basedOn w:val="a3"/>
    <w:next w:val="a3"/>
    <w:link w:val="29"/>
    <w:uiPriority w:val="29"/>
    <w:qFormat/>
    <w:rsid w:val="00D14503"/>
    <w:pPr>
      <w:spacing w:after="0"/>
      <w:ind w:left="0"/>
    </w:pPr>
    <w:rPr>
      <w:rFonts w:eastAsiaTheme="minorEastAsia" w:cstheme="minorBidi"/>
      <w:i/>
      <w:iCs/>
      <w:color w:val="000000" w:themeColor="text1"/>
      <w:sz w:val="24"/>
      <w:szCs w:val="24"/>
      <w:lang w:eastAsia="ru-RU"/>
    </w:rPr>
  </w:style>
  <w:style w:type="character" w:customStyle="1" w:styleId="29">
    <w:name w:val="Цитата 2 Знак"/>
    <w:basedOn w:val="a4"/>
    <w:link w:val="28"/>
    <w:uiPriority w:val="29"/>
    <w:rsid w:val="00D14503"/>
    <w:rPr>
      <w:rFonts w:ascii="Calibri" w:eastAsiaTheme="minorEastAsia" w:hAnsi="Calibri" w:cstheme="minorBidi"/>
      <w:i/>
      <w:iCs/>
      <w:color w:val="000000" w:themeColor="text1"/>
      <w:sz w:val="24"/>
      <w:szCs w:val="24"/>
      <w:lang w:eastAsia="ru-RU"/>
    </w:rPr>
  </w:style>
  <w:style w:type="paragraph" w:styleId="affc">
    <w:name w:val="Intense Quote"/>
    <w:basedOn w:val="a3"/>
    <w:next w:val="a3"/>
    <w:link w:val="affd"/>
    <w:uiPriority w:val="30"/>
    <w:qFormat/>
    <w:rsid w:val="00D14503"/>
    <w:pPr>
      <w:pBdr>
        <w:bottom w:val="single" w:sz="4" w:space="4" w:color="4F81BD" w:themeColor="accent1"/>
      </w:pBdr>
      <w:spacing w:before="200" w:after="280"/>
      <w:ind w:left="936" w:right="936"/>
    </w:pPr>
    <w:rPr>
      <w:rFonts w:eastAsiaTheme="minorEastAsia" w:cstheme="minorBidi"/>
      <w:b/>
      <w:bCs/>
      <w:i/>
      <w:iCs/>
      <w:color w:val="4F81BD" w:themeColor="accent1"/>
      <w:sz w:val="24"/>
      <w:szCs w:val="24"/>
      <w:lang w:eastAsia="ru-RU"/>
    </w:rPr>
  </w:style>
  <w:style w:type="character" w:customStyle="1" w:styleId="affd">
    <w:name w:val="Выделенная цитата Знак"/>
    <w:basedOn w:val="a4"/>
    <w:link w:val="affc"/>
    <w:uiPriority w:val="30"/>
    <w:rsid w:val="00D14503"/>
    <w:rPr>
      <w:rFonts w:ascii="Calibri" w:eastAsiaTheme="minorEastAsia" w:hAnsi="Calibri" w:cstheme="minorBidi"/>
      <w:b/>
      <w:bCs/>
      <w:i/>
      <w:iCs/>
      <w:color w:val="4F81BD" w:themeColor="accent1"/>
      <w:sz w:val="24"/>
      <w:szCs w:val="24"/>
      <w:lang w:eastAsia="ru-RU"/>
    </w:rPr>
  </w:style>
  <w:style w:type="character" w:customStyle="1" w:styleId="figure0">
    <w:name w:val="figure Знак"/>
    <w:basedOn w:val="ad"/>
    <w:link w:val="figure"/>
    <w:locked/>
    <w:rsid w:val="005511B3"/>
    <w:rPr>
      <w:rFonts w:ascii="PT Sans" w:eastAsia="Times New Roman" w:hAnsi="PT Sans"/>
      <w:bCs w:val="0"/>
      <w:i w:val="0"/>
      <w:noProof/>
      <w:color w:val="464749"/>
      <w:sz w:val="14"/>
      <w:szCs w:val="18"/>
      <w:lang w:eastAsia="ru-RU"/>
    </w:rPr>
  </w:style>
  <w:style w:type="character" w:customStyle="1" w:styleId="subject">
    <w:name w:val="subject Знак"/>
    <w:basedOn w:val="a4"/>
    <w:link w:val="subject0"/>
    <w:uiPriority w:val="99"/>
    <w:locked/>
    <w:rsid w:val="00D14503"/>
    <w:rPr>
      <w:rFonts w:ascii="MinionPro-Regular" w:eastAsiaTheme="minorEastAsia" w:hAnsi="MinionPro-Regular" w:cs="MinionPro-Regular"/>
      <w:color w:val="000000"/>
      <w:sz w:val="24"/>
      <w:szCs w:val="24"/>
      <w:lang w:val="en-US" w:eastAsia="ru-RU"/>
    </w:rPr>
  </w:style>
  <w:style w:type="paragraph" w:customStyle="1" w:styleId="subject0">
    <w:name w:val="subject"/>
    <w:basedOn w:val="a3"/>
    <w:link w:val="subject"/>
    <w:uiPriority w:val="99"/>
    <w:rsid w:val="00D14503"/>
    <w:pPr>
      <w:autoSpaceDE w:val="0"/>
      <w:autoSpaceDN w:val="0"/>
      <w:adjustRightInd w:val="0"/>
      <w:spacing w:after="0" w:line="288" w:lineRule="auto"/>
      <w:ind w:left="0"/>
    </w:pPr>
    <w:rPr>
      <w:rFonts w:ascii="MinionPro-Regular" w:eastAsiaTheme="minorEastAsia" w:hAnsi="MinionPro-Regular" w:cs="MinionPro-Regular"/>
      <w:color w:val="000000"/>
      <w:sz w:val="24"/>
      <w:szCs w:val="24"/>
      <w:lang w:val="en-US" w:eastAsia="ru-RU"/>
    </w:rPr>
  </w:style>
  <w:style w:type="character" w:customStyle="1" w:styleId="aladdinSNOSKA">
    <w:name w:val="aladdin_SNOSKA Знак"/>
    <w:basedOn w:val="ab"/>
    <w:link w:val="aladdinSNOSKA0"/>
    <w:locked/>
    <w:rsid w:val="00D14503"/>
    <w:rPr>
      <w:rFonts w:ascii="Calibri" w:eastAsiaTheme="minorEastAsia" w:hAnsi="Calibri" w:cstheme="minorBidi"/>
      <w:b/>
      <w:color w:val="F58220"/>
      <w:sz w:val="18"/>
      <w:szCs w:val="16"/>
      <w:lang w:eastAsia="ru-RU"/>
    </w:rPr>
  </w:style>
  <w:style w:type="paragraph" w:customStyle="1" w:styleId="aladdinSNOSKA0">
    <w:name w:val="aladdin_SNOSKA"/>
    <w:basedOn w:val="aa"/>
    <w:link w:val="aladdinSNOSKA"/>
    <w:qFormat/>
    <w:rsid w:val="00D14503"/>
    <w:pPr>
      <w:spacing w:after="0"/>
      <w:ind w:left="0"/>
    </w:pPr>
    <w:rPr>
      <w:rFonts w:eastAsiaTheme="minorEastAsia" w:cstheme="minorBidi"/>
      <w:b/>
      <w:color w:val="F58220"/>
      <w:sz w:val="18"/>
      <w:szCs w:val="16"/>
      <w:lang w:eastAsia="ru-RU"/>
    </w:rPr>
  </w:style>
  <w:style w:type="paragraph" w:customStyle="1" w:styleId="aladdinSPISOK01">
    <w:name w:val="aladdin_SPISOK_01"/>
    <w:basedOn w:val="maintext"/>
    <w:qFormat/>
    <w:rsid w:val="00D14503"/>
    <w:pPr>
      <w:numPr>
        <w:numId w:val="15"/>
      </w:numPr>
      <w:autoSpaceDE w:val="0"/>
      <w:autoSpaceDN w:val="0"/>
      <w:adjustRightInd w:val="0"/>
      <w:spacing w:before="330" w:after="0"/>
      <w:ind w:hanging="357"/>
    </w:pPr>
    <w:rPr>
      <w:rFonts w:eastAsiaTheme="minorEastAsia" w:cs="PFBeauSansPro-Light"/>
      <w:color w:val="000000"/>
      <w:spacing w:val="-2"/>
      <w:sz w:val="22"/>
      <w:szCs w:val="24"/>
      <w:lang w:eastAsia="ru-RU"/>
    </w:rPr>
  </w:style>
  <w:style w:type="paragraph" w:customStyle="1" w:styleId="numberlist">
    <w:name w:val="number_list"/>
    <w:qFormat/>
    <w:rsid w:val="00D14503"/>
    <w:pPr>
      <w:numPr>
        <w:numId w:val="16"/>
      </w:numPr>
      <w:spacing w:after="0"/>
    </w:pPr>
    <w:rPr>
      <w:rFonts w:ascii="Calibri" w:eastAsiaTheme="minorEastAsia" w:hAnsi="Calibri" w:cs="PFBeauSansPro-Light"/>
      <w:spacing w:val="-2"/>
      <w:sz w:val="22"/>
      <w:lang w:eastAsia="ru-RU"/>
    </w:rPr>
  </w:style>
  <w:style w:type="paragraph" w:customStyle="1" w:styleId="aladdinCONTENT1">
    <w:name w:val="aladdin_CONTENT_1"/>
    <w:basedOn w:val="12"/>
    <w:qFormat/>
    <w:rsid w:val="00D14503"/>
    <w:pPr>
      <w:keepLines/>
      <w:tabs>
        <w:tab w:val="clear" w:pos="9459"/>
        <w:tab w:val="right" w:leader="dot" w:pos="10036"/>
      </w:tabs>
      <w:spacing w:before="120" w:after="0" w:line="480" w:lineRule="auto"/>
      <w:ind w:left="1361"/>
    </w:pPr>
    <w:rPr>
      <w:rFonts w:ascii="Calibri" w:eastAsiaTheme="minorEastAsia" w:hAnsi="Calibri" w:cstheme="minorBidi"/>
      <w:b/>
      <w:szCs w:val="24"/>
      <w:lang w:eastAsia="ru-RU"/>
    </w:rPr>
  </w:style>
  <w:style w:type="paragraph" w:customStyle="1" w:styleId="aladdinCONTENT2">
    <w:name w:val="aladdin_CONTENT_2"/>
    <w:basedOn w:val="23"/>
    <w:qFormat/>
    <w:rsid w:val="00D14503"/>
    <w:pPr>
      <w:tabs>
        <w:tab w:val="clear" w:pos="9459"/>
        <w:tab w:val="right" w:leader="dot" w:pos="10036"/>
      </w:tabs>
      <w:spacing w:after="120" w:line="360" w:lineRule="auto"/>
      <w:ind w:left="2041"/>
    </w:pPr>
    <w:rPr>
      <w:rFonts w:ascii="Calibri" w:eastAsiaTheme="minorEastAsia" w:hAnsi="Calibri" w:cstheme="minorBidi"/>
      <w:b/>
      <w:bCs/>
      <w:color w:val="808284"/>
      <w:sz w:val="24"/>
      <w:szCs w:val="24"/>
      <w:lang w:eastAsia="ru-RU"/>
    </w:rPr>
  </w:style>
  <w:style w:type="paragraph" w:customStyle="1" w:styleId="numberlistline">
    <w:name w:val="number_list_line"/>
    <w:qFormat/>
    <w:rsid w:val="00D14503"/>
    <w:pPr>
      <w:numPr>
        <w:numId w:val="17"/>
      </w:numPr>
      <w:pBdr>
        <w:bottom w:val="single" w:sz="2" w:space="3" w:color="D53D20"/>
      </w:pBdr>
      <w:spacing w:before="80" w:after="80" w:line="240" w:lineRule="exact"/>
      <w:ind w:left="357" w:hanging="357"/>
    </w:pPr>
    <w:rPr>
      <w:rFonts w:ascii="Calibri" w:eastAsiaTheme="minorEastAsia" w:hAnsi="Calibri" w:cs="PFBeauSansPro-Light"/>
      <w:spacing w:val="-2"/>
      <w:lang w:eastAsia="ru-RU"/>
    </w:rPr>
  </w:style>
  <w:style w:type="paragraph" w:customStyle="1" w:styleId="tablenumber">
    <w:name w:val="table_number"/>
    <w:basedOn w:val="a1"/>
    <w:qFormat/>
    <w:rsid w:val="00D14503"/>
    <w:pPr>
      <w:keepNext/>
      <w:numPr>
        <w:numId w:val="0"/>
      </w:numPr>
      <w:autoSpaceDE w:val="0"/>
      <w:autoSpaceDN w:val="0"/>
      <w:adjustRightInd w:val="0"/>
      <w:spacing w:before="330" w:line="240" w:lineRule="auto"/>
    </w:pPr>
    <w:rPr>
      <w:rFonts w:cs="PFBeauSansPro-Regular"/>
      <w:color w:val="F05A28"/>
      <w:sz w:val="22"/>
      <w:szCs w:val="20"/>
    </w:rPr>
  </w:style>
  <w:style w:type="paragraph" w:customStyle="1" w:styleId="tableleft">
    <w:name w:val="table_left"/>
    <w:basedOn w:val="a3"/>
    <w:qFormat/>
    <w:rsid w:val="00D14503"/>
    <w:pPr>
      <w:autoSpaceDE w:val="0"/>
      <w:autoSpaceDN w:val="0"/>
      <w:adjustRightInd w:val="0"/>
      <w:spacing w:after="113"/>
      <w:ind w:left="0"/>
    </w:pPr>
    <w:rPr>
      <w:rFonts w:eastAsiaTheme="minorEastAsia" w:cs="PFBeauSansPro-SemiBold"/>
      <w:bCs/>
      <w:color w:val="000000"/>
      <w:sz w:val="18"/>
      <w:szCs w:val="16"/>
      <w:lang w:eastAsia="ru-RU"/>
    </w:rPr>
  </w:style>
  <w:style w:type="paragraph" w:customStyle="1" w:styleId="tablenumberlist">
    <w:name w:val="table_number_list"/>
    <w:basedOn w:val="a1"/>
    <w:autoRedefine/>
    <w:qFormat/>
    <w:rsid w:val="009A623A"/>
    <w:pPr>
      <w:widowControl w:val="0"/>
      <w:numPr>
        <w:numId w:val="18"/>
      </w:numPr>
      <w:autoSpaceDE w:val="0"/>
      <w:autoSpaceDN w:val="0"/>
      <w:adjustRightInd w:val="0"/>
      <w:spacing w:after="113" w:line="240" w:lineRule="auto"/>
    </w:pPr>
    <w:rPr>
      <w:rFonts w:cs="PFBeauSansPro-Light"/>
      <w:color w:val="000000"/>
    </w:rPr>
  </w:style>
  <w:style w:type="paragraph" w:customStyle="1" w:styleId="17">
    <w:name w:val="Название1"/>
    <w:basedOn w:val="a3"/>
    <w:qFormat/>
    <w:rsid w:val="00D14503"/>
    <w:pPr>
      <w:framePr w:hSpace="180" w:wrap="around" w:vAnchor="page" w:hAnchor="text" w:y="4449"/>
      <w:spacing w:after="0"/>
      <w:ind w:left="0"/>
    </w:pPr>
    <w:rPr>
      <w:rFonts w:ascii="PFBeauSansPro-Bbook" w:eastAsiaTheme="minorEastAsia" w:hAnsi="PFBeauSansPro-Bbook" w:cstheme="minorBidi"/>
      <w:sz w:val="92"/>
      <w:szCs w:val="92"/>
      <w:lang w:eastAsia="ru-RU"/>
    </w:rPr>
  </w:style>
  <w:style w:type="paragraph" w:customStyle="1" w:styleId="page-header">
    <w:name w:val="page-header"/>
    <w:basedOn w:val="a3"/>
    <w:rsid w:val="00D14503"/>
    <w:pPr>
      <w:tabs>
        <w:tab w:val="center" w:pos="4677"/>
        <w:tab w:val="right" w:pos="9355"/>
      </w:tabs>
      <w:spacing w:after="100" w:afterAutospacing="1"/>
      <w:ind w:left="567"/>
      <w:jc w:val="center"/>
    </w:pPr>
    <w:rPr>
      <w:rFonts w:asciiTheme="minorHAnsi" w:eastAsia="Times New Roman" w:hAnsiTheme="minorHAnsi" w:cstheme="minorHAnsi"/>
      <w:color w:val="948A54"/>
      <w:sz w:val="18"/>
      <w:szCs w:val="18"/>
      <w:lang w:eastAsia="ru-RU"/>
    </w:rPr>
  </w:style>
  <w:style w:type="character" w:customStyle="1" w:styleId="ReferenceChar">
    <w:name w:val="Reference Char"/>
    <w:basedOn w:val="a4"/>
    <w:link w:val="Reference"/>
    <w:locked/>
    <w:rsid w:val="00D14503"/>
    <w:rPr>
      <w:rFonts w:ascii="Calibri" w:eastAsia="Times New Roman" w:hAnsi="Calibri" w:cstheme="minorHAnsi"/>
      <w:color w:val="948A54" w:themeColor="background2" w:themeShade="80"/>
      <w:sz w:val="16"/>
      <w:lang w:eastAsia="ru-RU"/>
    </w:rPr>
  </w:style>
  <w:style w:type="paragraph" w:customStyle="1" w:styleId="Reference">
    <w:name w:val="Reference"/>
    <w:basedOn w:val="a3"/>
    <w:link w:val="ReferenceChar"/>
    <w:qFormat/>
    <w:rsid w:val="00D14503"/>
    <w:pPr>
      <w:spacing w:before="100" w:beforeAutospacing="1" w:after="100" w:afterAutospacing="1"/>
      <w:ind w:left="567"/>
    </w:pPr>
    <w:rPr>
      <w:rFonts w:eastAsia="Times New Roman" w:cstheme="minorHAnsi"/>
      <w:color w:val="948A54" w:themeColor="background2" w:themeShade="80"/>
      <w:sz w:val="16"/>
      <w:lang w:eastAsia="ru-RU"/>
    </w:rPr>
  </w:style>
  <w:style w:type="character" w:customStyle="1" w:styleId="LastPage6Char">
    <w:name w:val="Last_Page6 Char"/>
    <w:basedOn w:val="a4"/>
    <w:link w:val="LastPage6"/>
    <w:locked/>
    <w:rsid w:val="00D14503"/>
    <w:rPr>
      <w:rFonts w:asciiTheme="minorHAnsi" w:eastAsia="Times New Roman" w:hAnsiTheme="minorHAnsi" w:cs="Charcoal CY"/>
      <w:color w:val="7F7F7F" w:themeColor="text1" w:themeTint="80"/>
      <w:sz w:val="12"/>
      <w:szCs w:val="36"/>
      <w:lang w:eastAsia="ru-RU"/>
    </w:rPr>
  </w:style>
  <w:style w:type="paragraph" w:customStyle="1" w:styleId="LastPage6">
    <w:name w:val="Last_Page6"/>
    <w:link w:val="LastPage6Char"/>
    <w:qFormat/>
    <w:rsid w:val="00D14503"/>
    <w:pPr>
      <w:spacing w:before="20" w:after="20"/>
      <w:ind w:left="0"/>
    </w:pPr>
    <w:rPr>
      <w:rFonts w:asciiTheme="minorHAnsi" w:eastAsia="Times New Roman" w:hAnsiTheme="minorHAnsi" w:cs="Charcoal CY"/>
      <w:color w:val="7F7F7F" w:themeColor="text1" w:themeTint="80"/>
      <w:sz w:val="12"/>
      <w:szCs w:val="36"/>
      <w:lang w:eastAsia="ru-RU"/>
    </w:rPr>
  </w:style>
  <w:style w:type="character" w:customStyle="1" w:styleId="LastPage7Char">
    <w:name w:val="Last_Page7 Char"/>
    <w:basedOn w:val="a4"/>
    <w:link w:val="LastPage7"/>
    <w:locked/>
    <w:rsid w:val="00D14503"/>
    <w:rPr>
      <w:rFonts w:asciiTheme="minorHAnsi" w:hAnsiTheme="minorHAnsi" w:cstheme="minorHAnsi"/>
      <w:color w:val="595959"/>
      <w:sz w:val="14"/>
      <w:szCs w:val="18"/>
      <w:lang w:eastAsia="ru-RU"/>
    </w:rPr>
  </w:style>
  <w:style w:type="paragraph" w:customStyle="1" w:styleId="LastPage7">
    <w:name w:val="Last_Page7"/>
    <w:basedOn w:val="a3"/>
    <w:link w:val="LastPage7Char"/>
    <w:qFormat/>
    <w:rsid w:val="00D14503"/>
    <w:pPr>
      <w:spacing w:after="0"/>
      <w:ind w:left="0"/>
    </w:pPr>
    <w:rPr>
      <w:rFonts w:asciiTheme="minorHAnsi" w:hAnsiTheme="minorHAnsi" w:cstheme="minorHAnsi"/>
      <w:color w:val="595959"/>
      <w:sz w:val="14"/>
      <w:szCs w:val="18"/>
      <w:lang w:eastAsia="ru-RU"/>
    </w:rPr>
  </w:style>
  <w:style w:type="character" w:customStyle="1" w:styleId="LastPage9Char">
    <w:name w:val="Last Page9 Char"/>
    <w:basedOn w:val="a4"/>
    <w:link w:val="LastPage9"/>
    <w:locked/>
    <w:rsid w:val="00D14503"/>
    <w:rPr>
      <w:rFonts w:asciiTheme="minorHAnsi" w:eastAsia="Times New Roman" w:hAnsiTheme="minorHAnsi" w:cstheme="minorHAnsi"/>
      <w:color w:val="000000" w:themeColor="text1"/>
      <w:sz w:val="18"/>
      <w:szCs w:val="18"/>
      <w:lang w:val="en-US" w:eastAsia="ru-RU"/>
    </w:rPr>
  </w:style>
  <w:style w:type="paragraph" w:customStyle="1" w:styleId="LastPage9">
    <w:name w:val="Last Page9"/>
    <w:basedOn w:val="a3"/>
    <w:link w:val="LastPage9Char"/>
    <w:qFormat/>
    <w:rsid w:val="00D14503"/>
    <w:pPr>
      <w:spacing w:after="0"/>
      <w:ind w:left="567"/>
    </w:pPr>
    <w:rPr>
      <w:rFonts w:asciiTheme="minorHAnsi" w:eastAsia="Times New Roman" w:hAnsiTheme="minorHAnsi" w:cstheme="minorHAnsi"/>
      <w:color w:val="000000" w:themeColor="text1"/>
      <w:sz w:val="18"/>
      <w:szCs w:val="18"/>
      <w:lang w:val="en-US" w:eastAsia="ru-RU"/>
    </w:rPr>
  </w:style>
  <w:style w:type="character" w:customStyle="1" w:styleId="abstracttitle">
    <w:name w:val="abstract_title Знак"/>
    <w:basedOn w:val="subject"/>
    <w:link w:val="abstracttitle0"/>
    <w:locked/>
    <w:rsid w:val="00D14503"/>
    <w:rPr>
      <w:rFonts w:ascii="Calibri" w:eastAsiaTheme="minorEastAsia" w:hAnsi="Calibri" w:cs="PFBeauSansPro-SemiBold"/>
      <w:noProof/>
      <w:color w:val="000000" w:themeColor="text1"/>
      <w:sz w:val="24"/>
      <w:szCs w:val="24"/>
      <w:lang w:val="en-US" w:eastAsia="ru-RU"/>
    </w:rPr>
  </w:style>
  <w:style w:type="paragraph" w:customStyle="1" w:styleId="abstracttitle0">
    <w:name w:val="abstract_title"/>
    <w:link w:val="abstracttitle"/>
    <w:qFormat/>
    <w:rsid w:val="00D14503"/>
    <w:pPr>
      <w:framePr w:hSpace="180" w:wrap="around" w:vAnchor="page" w:hAnchor="text" w:y="4449"/>
      <w:spacing w:after="60"/>
      <w:ind w:left="0"/>
    </w:pPr>
    <w:rPr>
      <w:rFonts w:ascii="Calibri" w:eastAsiaTheme="minorEastAsia" w:hAnsi="Calibri" w:cs="PFBeauSansPro-SemiBold"/>
      <w:noProof/>
      <w:color w:val="000000" w:themeColor="text1"/>
      <w:sz w:val="24"/>
      <w:szCs w:val="24"/>
      <w:lang w:val="en-US" w:eastAsia="ru-RU"/>
    </w:rPr>
  </w:style>
  <w:style w:type="character" w:customStyle="1" w:styleId="maintextline">
    <w:name w:val="main_text_line Знак"/>
    <w:basedOn w:val="maintext0"/>
    <w:link w:val="maintextline0"/>
    <w:locked/>
    <w:rsid w:val="00D14503"/>
    <w:rPr>
      <w:rFonts w:ascii="Calibri" w:eastAsiaTheme="minorEastAsia" w:hAnsi="Calibri" w:cs="PFBeauSansPro-Light"/>
      <w:color w:val="000000"/>
      <w:spacing w:val="-2"/>
      <w:sz w:val="22"/>
      <w:szCs w:val="24"/>
      <w:lang w:eastAsia="ru-RU"/>
    </w:rPr>
  </w:style>
  <w:style w:type="paragraph" w:customStyle="1" w:styleId="maintextline0">
    <w:name w:val="main_text_line"/>
    <w:link w:val="maintextline"/>
    <w:qFormat/>
    <w:rsid w:val="00D14503"/>
    <w:pPr>
      <w:pBdr>
        <w:bottom w:val="single" w:sz="4" w:space="1" w:color="D53D20"/>
      </w:pBdr>
      <w:spacing w:before="330" w:after="0"/>
      <w:ind w:left="284"/>
    </w:pPr>
    <w:rPr>
      <w:rFonts w:ascii="Calibri" w:eastAsiaTheme="minorEastAsia" w:hAnsi="Calibri" w:cs="PFBeauSansPro-Light"/>
      <w:color w:val="000000"/>
      <w:spacing w:val="-2"/>
      <w:sz w:val="22"/>
      <w:szCs w:val="24"/>
      <w:lang w:eastAsia="ru-RU"/>
    </w:rPr>
  </w:style>
  <w:style w:type="paragraph" w:customStyle="1" w:styleId="note">
    <w:name w:val="note"/>
    <w:basedOn w:val="a3"/>
    <w:qFormat/>
    <w:rsid w:val="00D14503"/>
    <w:pPr>
      <w:widowControl w:val="0"/>
      <w:autoSpaceDE w:val="0"/>
      <w:autoSpaceDN w:val="0"/>
      <w:adjustRightInd w:val="0"/>
      <w:spacing w:before="100" w:line="288" w:lineRule="auto"/>
      <w:ind w:left="1361"/>
    </w:pPr>
    <w:rPr>
      <w:rFonts w:eastAsiaTheme="minorEastAsia" w:cs="PFBeauSansPro-Regular"/>
      <w:noProof/>
      <w:color w:val="000000"/>
      <w:sz w:val="18"/>
      <w:szCs w:val="16"/>
      <w:lang w:eastAsia="ru-RU"/>
    </w:rPr>
  </w:style>
  <w:style w:type="paragraph" w:customStyle="1" w:styleId="graphnumber">
    <w:name w:val="graph_number"/>
    <w:basedOn w:val="a1"/>
    <w:qFormat/>
    <w:rsid w:val="00D14503"/>
    <w:pPr>
      <w:widowControl w:val="0"/>
      <w:numPr>
        <w:numId w:val="0"/>
      </w:numPr>
      <w:autoSpaceDE w:val="0"/>
      <w:autoSpaceDN w:val="0"/>
      <w:adjustRightInd w:val="0"/>
      <w:spacing w:after="100" w:line="288" w:lineRule="auto"/>
    </w:pPr>
    <w:rPr>
      <w:rFonts w:cs="PFBeauSansPro-Regular"/>
      <w:color w:val="F05A28"/>
      <w:sz w:val="22"/>
      <w:szCs w:val="20"/>
    </w:rPr>
  </w:style>
  <w:style w:type="paragraph" w:customStyle="1" w:styleId="graphname">
    <w:name w:val="graph_name"/>
    <w:basedOn w:val="a3"/>
    <w:qFormat/>
    <w:rsid w:val="00D14503"/>
    <w:pPr>
      <w:widowControl w:val="0"/>
      <w:autoSpaceDE w:val="0"/>
      <w:autoSpaceDN w:val="0"/>
      <w:adjustRightInd w:val="0"/>
      <w:spacing w:before="100" w:after="0" w:line="288" w:lineRule="auto"/>
      <w:ind w:left="1361"/>
    </w:pPr>
    <w:rPr>
      <w:rFonts w:ascii="PFBeauSansPro-Bbook" w:eastAsiaTheme="minorEastAsia" w:hAnsi="PFBeauSansPro-Bbook" w:cs="PFBeauSansPro-SemiBold"/>
      <w:color w:val="000000"/>
      <w:sz w:val="24"/>
      <w:szCs w:val="24"/>
      <w:lang w:val="en-US" w:eastAsia="ru-RU"/>
    </w:rPr>
  </w:style>
  <w:style w:type="paragraph" w:customStyle="1" w:styleId="affe">
    <w:name w:val="ТГ"/>
    <w:basedOn w:val="maintext"/>
    <w:qFormat/>
    <w:rsid w:val="00D14503"/>
    <w:pPr>
      <w:autoSpaceDE w:val="0"/>
      <w:autoSpaceDN w:val="0"/>
      <w:adjustRightInd w:val="0"/>
      <w:spacing w:before="330" w:after="0"/>
      <w:ind w:left="284"/>
    </w:pPr>
    <w:rPr>
      <w:rFonts w:eastAsiaTheme="minorEastAsia" w:cs="PFBeauSansPro-Light"/>
      <w:color w:val="000000"/>
      <w:spacing w:val="-2"/>
      <w:sz w:val="22"/>
      <w:szCs w:val="24"/>
      <w:lang w:eastAsia="ru-RU"/>
    </w:rPr>
  </w:style>
  <w:style w:type="paragraph" w:customStyle="1" w:styleId="Subtitle1">
    <w:name w:val="Subtitle1"/>
    <w:basedOn w:val="a3"/>
    <w:rsid w:val="00D14503"/>
    <w:pPr>
      <w:spacing w:before="120" w:after="480"/>
      <w:ind w:left="1701" w:right="567"/>
      <w:jc w:val="center"/>
    </w:pPr>
    <w:rPr>
      <w:rFonts w:ascii="Arial" w:eastAsia="Times New Roman" w:hAnsi="Arial" w:cs="Times New Roman"/>
      <w:b/>
      <w:sz w:val="24"/>
      <w:szCs w:val="24"/>
      <w:lang w:eastAsia="ru-RU"/>
    </w:rPr>
  </w:style>
  <w:style w:type="paragraph" w:customStyle="1" w:styleId="Tableheadingcolor">
    <w:name w:val="Table_heading_color"/>
    <w:basedOn w:val="a3"/>
    <w:rsid w:val="00D14503"/>
    <w:pPr>
      <w:spacing w:before="80" w:after="80"/>
      <w:ind w:left="0"/>
      <w:jc w:val="center"/>
    </w:pPr>
    <w:rPr>
      <w:rFonts w:ascii="Verdana" w:eastAsia="Times New Roman" w:hAnsi="Verdana" w:cs="Times New Roman"/>
      <w:b/>
      <w:bCs/>
      <w:color w:val="FFFFFF"/>
      <w:sz w:val="16"/>
      <w:lang w:eastAsia="ru-RU"/>
    </w:rPr>
  </w:style>
  <w:style w:type="paragraph" w:customStyle="1" w:styleId="Noteheading">
    <w:name w:val="Note_heading"/>
    <w:basedOn w:val="a3"/>
    <w:rsid w:val="00D14503"/>
    <w:pPr>
      <w:keepNext/>
      <w:spacing w:before="360"/>
      <w:ind w:left="0"/>
      <w:jc w:val="both"/>
    </w:pPr>
    <w:rPr>
      <w:rFonts w:ascii="Verdana" w:eastAsia="Times New Roman" w:hAnsi="Verdana" w:cs="Times New Roman"/>
      <w:b/>
      <w:bCs/>
      <w:color w:val="800000"/>
      <w:sz w:val="18"/>
      <w:lang w:eastAsia="ru-RU"/>
    </w:rPr>
  </w:style>
  <w:style w:type="paragraph" w:customStyle="1" w:styleId="8">
    <w:name w:val="8 пт (нум. список)"/>
    <w:basedOn w:val="a3"/>
    <w:semiHidden/>
    <w:rsid w:val="00D14503"/>
    <w:pPr>
      <w:numPr>
        <w:ilvl w:val="2"/>
        <w:numId w:val="19"/>
      </w:numPr>
      <w:spacing w:before="40" w:after="40"/>
      <w:jc w:val="both"/>
    </w:pPr>
    <w:rPr>
      <w:rFonts w:ascii="Verdana" w:eastAsia="Times New Roman" w:hAnsi="Verdana" w:cs="Times New Roman"/>
      <w:sz w:val="16"/>
      <w:szCs w:val="24"/>
      <w:lang w:val="en-US" w:eastAsia="ru-RU"/>
    </w:rPr>
  </w:style>
  <w:style w:type="paragraph" w:customStyle="1" w:styleId="9">
    <w:name w:val="9 пт (нум. список)"/>
    <w:basedOn w:val="a3"/>
    <w:semiHidden/>
    <w:rsid w:val="00D14503"/>
    <w:pPr>
      <w:numPr>
        <w:ilvl w:val="1"/>
        <w:numId w:val="19"/>
      </w:numPr>
      <w:spacing w:before="144" w:after="144"/>
      <w:jc w:val="both"/>
    </w:pPr>
    <w:rPr>
      <w:rFonts w:ascii="Verdana" w:eastAsia="Times New Roman" w:hAnsi="Verdana" w:cs="Times New Roman"/>
      <w:sz w:val="18"/>
      <w:szCs w:val="24"/>
      <w:lang w:eastAsia="ru-RU"/>
    </w:rPr>
  </w:style>
  <w:style w:type="character" w:styleId="afff">
    <w:name w:val="annotation reference"/>
    <w:basedOn w:val="a4"/>
    <w:unhideWhenUsed/>
    <w:rsid w:val="00D14503"/>
    <w:rPr>
      <w:sz w:val="16"/>
      <w:szCs w:val="16"/>
    </w:rPr>
  </w:style>
  <w:style w:type="character" w:customStyle="1" w:styleId="abstract0">
    <w:name w:val="abstract Знак"/>
    <w:basedOn w:val="maintext0"/>
    <w:rsid w:val="00D14503"/>
    <w:rPr>
      <w:rFonts w:ascii="Calibri" w:hAnsi="Calibri" w:cs="PFBeauSansPro-Light"/>
      <w:color w:val="000000"/>
      <w:spacing w:val="-2"/>
      <w:sz w:val="16"/>
      <w:szCs w:val="16"/>
      <w:lang w:val="ru-RU"/>
    </w:rPr>
  </w:style>
  <w:style w:type="table" w:styleId="18">
    <w:name w:val="Medium Shading 1"/>
    <w:basedOn w:val="a5"/>
    <w:uiPriority w:val="63"/>
    <w:rsid w:val="00D14503"/>
    <w:pPr>
      <w:spacing w:after="0"/>
      <w:ind w:left="0"/>
    </w:pPr>
    <w:rPr>
      <w:rFonts w:asciiTheme="minorHAnsi" w:eastAsiaTheme="minorEastAsia" w:hAnsiTheme="minorHAnsi" w:cstheme="minorBidi"/>
      <w:sz w:val="24"/>
      <w:szCs w:val="24"/>
      <w:lang w:val="en-US"/>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Lines="0" w:before="0" w:beforeAutospacing="0" w:afterLines="0" w:after="0" w:afterAutospacing="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table">
    <w:name w:val="table"/>
    <w:basedOn w:val="a5"/>
    <w:uiPriority w:val="99"/>
    <w:rsid w:val="00D14503"/>
    <w:pPr>
      <w:spacing w:after="0"/>
      <w:ind w:left="0"/>
    </w:pPr>
    <w:rPr>
      <w:rFonts w:ascii="Calibri" w:eastAsiaTheme="minorEastAsia" w:hAnsi="Calibri" w:cstheme="minorBidi"/>
      <w:sz w:val="18"/>
      <w:szCs w:val="24"/>
      <w:lang w:val="en-US"/>
    </w:rPr>
    <w:tblPr>
      <w:tblInd w:w="0" w:type="dxa"/>
      <w:tblBorders>
        <w:top w:val="single" w:sz="2" w:space="0" w:color="C0C0C0"/>
        <w:left w:val="single" w:sz="2" w:space="0" w:color="C0C0C0"/>
        <w:bottom w:val="single" w:sz="2" w:space="0" w:color="C0C0C0"/>
        <w:right w:val="single" w:sz="2" w:space="0" w:color="C0C0C0"/>
        <w:insideH w:val="single" w:sz="2" w:space="0" w:color="C0C0C0"/>
        <w:insideV w:val="single" w:sz="2" w:space="0" w:color="C0C0C0"/>
      </w:tblBorders>
      <w:tblCellMar>
        <w:top w:w="0" w:type="dxa"/>
        <w:left w:w="108" w:type="dxa"/>
        <w:bottom w:w="0" w:type="dxa"/>
        <w:right w:w="108" w:type="dxa"/>
      </w:tblCellMar>
    </w:tblPr>
    <w:tblStylePr w:type="firstRow">
      <w:rPr>
        <w:rFonts w:ascii="Calibri" w:hAnsi="Calibri" w:cs="Calibri" w:hint="default"/>
        <w:sz w:val="18"/>
        <w:szCs w:val="18"/>
      </w:rPr>
      <w:tblPr/>
      <w:tcPr>
        <w:tcBorders>
          <w:top w:val="single" w:sz="4" w:space="0" w:color="C0C0C0"/>
          <w:left w:val="single" w:sz="4" w:space="0" w:color="C0C0C0"/>
          <w:bottom w:val="single" w:sz="4" w:space="0" w:color="C0C0C0"/>
          <w:right w:val="single" w:sz="4" w:space="0" w:color="C0C0C0"/>
          <w:insideH w:val="nil"/>
          <w:insideV w:val="single" w:sz="4" w:space="0" w:color="C0C0C0"/>
          <w:tl2br w:val="nil"/>
          <w:tr2bl w:val="nil"/>
        </w:tcBorders>
        <w:shd w:val="clear" w:color="auto" w:fill="C0C0C0"/>
      </w:tcPr>
    </w:tblStylePr>
  </w:style>
  <w:style w:type="table" w:customStyle="1" w:styleId="tablenote">
    <w:name w:val="table_note"/>
    <w:basedOn w:val="a5"/>
    <w:uiPriority w:val="99"/>
    <w:rsid w:val="00D14503"/>
    <w:pPr>
      <w:spacing w:after="0"/>
      <w:ind w:left="0"/>
    </w:pPr>
    <w:rPr>
      <w:rFonts w:asciiTheme="minorHAnsi" w:eastAsiaTheme="minorEastAsia" w:hAnsiTheme="minorHAnsi" w:cstheme="minorBidi"/>
      <w:sz w:val="24"/>
      <w:szCs w:val="24"/>
      <w:lang w:val="en-US"/>
    </w:rPr>
    <w:tblPr>
      <w:tblInd w:w="0" w:type="dxa"/>
      <w:tblCellMar>
        <w:top w:w="0" w:type="dxa"/>
        <w:left w:w="108" w:type="dxa"/>
        <w:bottom w:w="0" w:type="dxa"/>
        <w:right w:w="108" w:type="dxa"/>
      </w:tblCellMar>
    </w:tblPr>
    <w:tcPr>
      <w:vAlign w:val="center"/>
    </w:tcPr>
  </w:style>
  <w:style w:type="table" w:customStyle="1" w:styleId="Left">
    <w:name w:val="Left"/>
    <w:basedOn w:val="a5"/>
    <w:uiPriority w:val="99"/>
    <w:rsid w:val="00D14503"/>
    <w:pPr>
      <w:spacing w:after="0"/>
      <w:ind w:left="0"/>
    </w:pPr>
    <w:rPr>
      <w:rFonts w:asciiTheme="minorHAnsi" w:eastAsiaTheme="minorEastAsia" w:hAnsiTheme="minorHAnsi" w:cstheme="minorBidi"/>
      <w:sz w:val="18"/>
      <w:szCs w:val="24"/>
      <w:lang w:val="en-US"/>
    </w:rPr>
    <w:tblPr>
      <w:tblInd w:w="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0" w:type="dxa"/>
        <w:left w:w="108" w:type="dxa"/>
        <w:bottom w:w="0" w:type="dxa"/>
        <w:right w:w="108" w:type="dxa"/>
      </w:tblCellMar>
    </w:tblPr>
  </w:style>
  <w:style w:type="table" w:customStyle="1" w:styleId="Style1">
    <w:name w:val="Style1"/>
    <w:basedOn w:val="a5"/>
    <w:uiPriority w:val="99"/>
    <w:rsid w:val="00D14503"/>
    <w:pPr>
      <w:spacing w:after="0"/>
      <w:ind w:left="0"/>
    </w:pPr>
    <w:rPr>
      <w:rFonts w:asciiTheme="minorHAnsi" w:eastAsiaTheme="minorEastAsia" w:hAnsiTheme="minorHAnsi" w:cstheme="minorBidi"/>
      <w:sz w:val="18"/>
      <w:szCs w:val="24"/>
      <w:lang w:val="en-US"/>
    </w:rPr>
    <w:tblPr>
      <w:tblInd w:w="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0" w:type="dxa"/>
        <w:left w:w="108" w:type="dxa"/>
        <w:bottom w:w="0" w:type="dxa"/>
        <w:right w:w="108" w:type="dxa"/>
      </w:tblCellMar>
    </w:tblPr>
    <w:tblStylePr w:type="firstCol">
      <w:rPr>
        <w:rFonts w:ascii="Calibri" w:hAnsi="Calibri" w:cs="Calibri" w:hint="default"/>
        <w:sz w:val="18"/>
        <w:szCs w:val="18"/>
      </w:rPr>
      <w:tblPr/>
      <w:tcPr>
        <w:tcBorders>
          <w:top w:val="single" w:sz="4" w:space="0" w:color="C0C0C0"/>
          <w:left w:val="single" w:sz="4" w:space="0" w:color="C0C0C0"/>
          <w:bottom w:val="single" w:sz="4" w:space="0" w:color="C0C0C0"/>
          <w:right w:val="single" w:sz="4" w:space="0" w:color="C0C0C0"/>
          <w:insideH w:val="nil"/>
          <w:insideV w:val="nil"/>
          <w:tl2br w:val="nil"/>
          <w:tr2bl w:val="nil"/>
        </w:tcBorders>
        <w:shd w:val="clear" w:color="auto" w:fill="C0C0C0"/>
      </w:tcPr>
    </w:tblStylePr>
  </w:style>
  <w:style w:type="paragraph" w:customStyle="1" w:styleId="19">
    <w:name w:val="Текст 1"/>
    <w:basedOn w:val="a3"/>
    <w:rsid w:val="003734BD"/>
    <w:pPr>
      <w:spacing w:before="60" w:after="60"/>
    </w:pPr>
    <w:rPr>
      <w:rFonts w:ascii="Times New Roman" w:eastAsia="Times New Roman" w:hAnsi="Times New Roman" w:cs="Times New Roman"/>
      <w:sz w:val="22"/>
      <w:szCs w:val="24"/>
      <w:lang w:eastAsia="ru-RU"/>
    </w:rPr>
  </w:style>
  <w:style w:type="paragraph" w:styleId="afff0">
    <w:name w:val="Plain Text"/>
    <w:basedOn w:val="a3"/>
    <w:link w:val="afff1"/>
    <w:uiPriority w:val="99"/>
    <w:rsid w:val="003734BD"/>
    <w:pPr>
      <w:spacing w:after="0"/>
      <w:ind w:left="0"/>
    </w:pPr>
    <w:rPr>
      <w:rFonts w:ascii="Courier New" w:eastAsia="Times New Roman" w:hAnsi="Courier New" w:cs="Courier New"/>
      <w:lang w:eastAsia="ru-RU"/>
    </w:rPr>
  </w:style>
  <w:style w:type="character" w:customStyle="1" w:styleId="afff1">
    <w:name w:val="Текст Знак"/>
    <w:basedOn w:val="a4"/>
    <w:link w:val="afff0"/>
    <w:uiPriority w:val="99"/>
    <w:rsid w:val="003734BD"/>
    <w:rPr>
      <w:rFonts w:ascii="Courier New" w:eastAsia="Times New Roman" w:hAnsi="Courier New" w:cs="Courier New"/>
      <w:lang w:eastAsia="ru-RU"/>
    </w:rPr>
  </w:style>
  <w:style w:type="paragraph" w:customStyle="1" w:styleId="numberlist0">
    <w:name w:val="number_list_@"/>
    <w:basedOn w:val="maintext"/>
    <w:rsid w:val="002C20E0"/>
  </w:style>
  <w:style w:type="paragraph" w:customStyle="1" w:styleId="numberlist1f">
    <w:name w:val="number_list_1f"/>
    <w:basedOn w:val="numberlist1"/>
    <w:rsid w:val="007E2BE8"/>
    <w:rPr>
      <w:noProof/>
      <w:lang w:eastAsia="ru-RU"/>
    </w:rPr>
  </w:style>
  <w:style w:type="paragraph" w:styleId="afff2">
    <w:name w:val="Title"/>
    <w:basedOn w:val="a3"/>
    <w:next w:val="a3"/>
    <w:link w:val="afff3"/>
    <w:uiPriority w:val="10"/>
    <w:qFormat/>
    <w:rsid w:val="00480A5D"/>
    <w:pPr>
      <w:pBdr>
        <w:bottom w:val="single" w:sz="8" w:space="4" w:color="4F81BD" w:themeColor="accent1"/>
      </w:pBdr>
      <w:spacing w:after="300"/>
      <w:ind w:left="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f3">
    <w:name w:val="Название Знак"/>
    <w:basedOn w:val="a4"/>
    <w:link w:val="afff2"/>
    <w:uiPriority w:val="10"/>
    <w:rsid w:val="00480A5D"/>
    <w:rPr>
      <w:rFonts w:asciiTheme="majorHAnsi" w:eastAsiaTheme="majorEastAsia" w:hAnsiTheme="majorHAnsi" w:cstheme="majorBidi"/>
      <w:color w:val="17365D" w:themeColor="text2" w:themeShade="BF"/>
      <w:spacing w:val="5"/>
      <w:kern w:val="28"/>
      <w:sz w:val="52"/>
      <w:szCs w:val="52"/>
    </w:rPr>
  </w:style>
  <w:style w:type="paragraph" w:styleId="afff4">
    <w:name w:val="Normal (Web)"/>
    <w:basedOn w:val="a3"/>
    <w:uiPriority w:val="99"/>
    <w:semiHidden/>
    <w:unhideWhenUsed/>
    <w:rsid w:val="00480A5D"/>
    <w:pPr>
      <w:spacing w:after="200" w:line="276" w:lineRule="auto"/>
      <w:ind w:left="0"/>
    </w:pPr>
    <w:rPr>
      <w:rFonts w:ascii="Times New Roman" w:hAnsi="Times New Roman" w:cs="Times New Roman"/>
      <w:sz w:val="24"/>
      <w:szCs w:val="24"/>
    </w:rPr>
  </w:style>
  <w:style w:type="paragraph" w:customStyle="1" w:styleId="bulletlist1">
    <w:name w:val="bullet_list1"/>
    <w:basedOn w:val="bulletlist"/>
    <w:rsid w:val="00D957DE"/>
  </w:style>
  <w:style w:type="paragraph" w:styleId="afff5">
    <w:name w:val="table of figures"/>
    <w:basedOn w:val="a3"/>
    <w:next w:val="a3"/>
    <w:semiHidden/>
    <w:unhideWhenUsed/>
    <w:rsid w:val="0021740E"/>
    <w:pPr>
      <w:pBdr>
        <w:bottom w:val="single" w:sz="4" w:space="1" w:color="D9D9D9"/>
      </w:pBdr>
      <w:spacing w:before="60" w:after="60"/>
      <w:ind w:left="0"/>
    </w:pPr>
    <w:rPr>
      <w:sz w:val="16"/>
    </w:rPr>
  </w:style>
  <w:style w:type="paragraph" w:customStyle="1" w:styleId="afff6">
    <w:name w:val="Информация о документе"/>
    <w:link w:val="afff7"/>
    <w:rsid w:val="001816F7"/>
    <w:pPr>
      <w:keepLines/>
      <w:framePr w:hSpace="180" w:wrap="around" w:vAnchor="text" w:hAnchor="margin" w:xAlign="center" w:y="5949"/>
      <w:tabs>
        <w:tab w:val="left" w:pos="1701"/>
      </w:tabs>
      <w:spacing w:before="80" w:after="80"/>
      <w:ind w:left="0"/>
    </w:pPr>
    <w:rPr>
      <w:rFonts w:ascii="PF BeauSans Pro" w:hAnsi="PF BeauSans Pro" w:cstheme="minorBidi"/>
      <w:color w:val="000000" w:themeColor="text1"/>
      <w:sz w:val="16"/>
      <w:szCs w:val="16"/>
    </w:rPr>
  </w:style>
  <w:style w:type="character" w:customStyle="1" w:styleId="afff7">
    <w:name w:val="Информация о документе Знак"/>
    <w:basedOn w:val="a4"/>
    <w:link w:val="afff6"/>
    <w:rsid w:val="001816F7"/>
    <w:rPr>
      <w:rFonts w:ascii="PF BeauSans Pro" w:hAnsi="PF BeauSans Pro" w:cstheme="minorBidi"/>
      <w:color w:val="000000" w:themeColor="text1"/>
      <w:sz w:val="16"/>
      <w:szCs w:val="16"/>
    </w:rPr>
  </w:style>
  <w:style w:type="paragraph" w:customStyle="1" w:styleId="21">
    <w:name w:val="Маркированный список 2 ур."/>
    <w:basedOn w:val="a3"/>
    <w:qFormat/>
    <w:rsid w:val="00FA07A1"/>
    <w:pPr>
      <w:numPr>
        <w:numId w:val="21"/>
      </w:numPr>
      <w:spacing w:before="80" w:after="80"/>
      <w:ind w:left="1378" w:hanging="357"/>
    </w:pPr>
    <w:rPr>
      <w:bCs/>
      <w:iCs/>
      <w:sz w:val="18"/>
    </w:rPr>
  </w:style>
  <w:style w:type="paragraph" w:customStyle="1" w:styleId="afff8">
    <w:name w:val="Текст таблицы основной"/>
    <w:link w:val="afff9"/>
    <w:qFormat/>
    <w:rsid w:val="00FA07A1"/>
    <w:pPr>
      <w:spacing w:before="80" w:after="80"/>
      <w:ind w:left="0"/>
    </w:pPr>
    <w:rPr>
      <w:rFonts w:ascii="PT Sans" w:eastAsia="Times New Roman" w:hAnsi="PT Sans"/>
      <w:bCs/>
      <w:iCs/>
      <w:color w:val="000000" w:themeColor="text1"/>
      <w:szCs w:val="16"/>
      <w:lang w:eastAsia="ru-RU"/>
    </w:rPr>
  </w:style>
  <w:style w:type="character" w:customStyle="1" w:styleId="afff9">
    <w:name w:val="Текст таблицы основной Знак"/>
    <w:basedOn w:val="a4"/>
    <w:link w:val="afff8"/>
    <w:rsid w:val="00FA07A1"/>
    <w:rPr>
      <w:rFonts w:ascii="PT Sans" w:eastAsia="Times New Roman" w:hAnsi="PT Sans"/>
      <w:bCs/>
      <w:iCs/>
      <w:color w:val="000000" w:themeColor="text1"/>
      <w:szCs w:val="16"/>
      <w:lang w:eastAsia="ru-RU"/>
    </w:rPr>
  </w:style>
  <w:style w:type="paragraph" w:customStyle="1" w:styleId="afffa">
    <w:name w:val="Названия таблиц и рисунков"/>
    <w:link w:val="afffb"/>
    <w:qFormat/>
    <w:rsid w:val="00FA07A1"/>
    <w:pPr>
      <w:spacing w:before="240" w:after="200" w:line="276" w:lineRule="auto"/>
      <w:ind w:left="0"/>
      <w:jc w:val="center"/>
    </w:pPr>
    <w:rPr>
      <w:rFonts w:ascii="PT Sans" w:eastAsia="Times New Roman" w:hAnsi="PT Sans"/>
      <w:bCs/>
      <w:i/>
      <w:color w:val="464749"/>
      <w:sz w:val="16"/>
      <w:szCs w:val="18"/>
      <w:lang w:eastAsia="ru-RU"/>
    </w:rPr>
  </w:style>
  <w:style w:type="character" w:customStyle="1" w:styleId="afffb">
    <w:name w:val="Названия таблиц и рисунков Знак"/>
    <w:basedOn w:val="a4"/>
    <w:link w:val="afffa"/>
    <w:rsid w:val="00FA07A1"/>
    <w:rPr>
      <w:rFonts w:ascii="PT Sans" w:eastAsia="Times New Roman" w:hAnsi="PT Sans"/>
      <w:bCs/>
      <w:i/>
      <w:color w:val="464749"/>
      <w:sz w:val="16"/>
      <w:szCs w:val="18"/>
      <w:lang w:eastAsia="ru-RU"/>
    </w:rPr>
  </w:style>
  <w:style w:type="paragraph" w:customStyle="1" w:styleId="afffc">
    <w:name w:val="Выделение кода"/>
    <w:link w:val="afffd"/>
    <w:qFormat/>
    <w:rsid w:val="00FA07A1"/>
    <w:pPr>
      <w:shd w:val="clear" w:color="auto" w:fill="E9E9E9"/>
      <w:spacing w:before="200" w:after="200"/>
      <w:ind w:left="652"/>
    </w:pPr>
    <w:rPr>
      <w:rFonts w:ascii="Courier" w:eastAsia="Times New Roman" w:hAnsi="Courier" w:cs="Consolas"/>
      <w:bCs/>
      <w:iCs/>
      <w:sz w:val="16"/>
      <w:szCs w:val="16"/>
      <w:lang w:eastAsia="ru-RU"/>
    </w:rPr>
  </w:style>
  <w:style w:type="character" w:customStyle="1" w:styleId="afffd">
    <w:name w:val="Выделение кода Знак"/>
    <w:basedOn w:val="a4"/>
    <w:link w:val="afffc"/>
    <w:rsid w:val="00FA07A1"/>
    <w:rPr>
      <w:rFonts w:ascii="Courier" w:eastAsia="Times New Roman" w:hAnsi="Courier" w:cs="Consolas"/>
      <w:bCs/>
      <w:iCs/>
      <w:sz w:val="16"/>
      <w:szCs w:val="16"/>
      <w:shd w:val="clear" w:color="auto" w:fill="E9E9E9"/>
      <w:lang w:eastAsia="ru-RU"/>
    </w:rPr>
  </w:style>
  <w:style w:type="paragraph" w:customStyle="1" w:styleId="afffe">
    <w:name w:val="Текст таблицы заголовок"/>
    <w:basedOn w:val="afff8"/>
    <w:link w:val="affff"/>
    <w:qFormat/>
    <w:rsid w:val="00FA07A1"/>
    <w:rPr>
      <w:b/>
    </w:rPr>
  </w:style>
  <w:style w:type="character" w:customStyle="1" w:styleId="affff">
    <w:name w:val="Текст таблицы заголовок Знак"/>
    <w:basedOn w:val="afff9"/>
    <w:link w:val="afffe"/>
    <w:rsid w:val="00FA07A1"/>
    <w:rPr>
      <w:rFonts w:ascii="PT Sans" w:eastAsia="Times New Roman" w:hAnsi="PT Sans"/>
      <w:b/>
      <w:bCs/>
      <w:iCs/>
      <w:color w:val="000000" w:themeColor="text1"/>
      <w:szCs w:val="16"/>
      <w:lang w:eastAsia="ru-RU"/>
    </w:rPr>
  </w:style>
  <w:style w:type="paragraph" w:customStyle="1" w:styleId="affff0">
    <w:name w:val="Лицензионное соглашение"/>
    <w:link w:val="affff1"/>
    <w:rsid w:val="003D5800"/>
    <w:pPr>
      <w:spacing w:before="40" w:after="0"/>
      <w:ind w:left="0"/>
    </w:pPr>
    <w:rPr>
      <w:rFonts w:ascii="PT Sans" w:eastAsia="Calibri" w:hAnsi="PT Sans"/>
      <w:sz w:val="14"/>
      <w:szCs w:val="14"/>
      <w:lang w:eastAsia="ru-RU"/>
    </w:rPr>
  </w:style>
  <w:style w:type="character" w:customStyle="1" w:styleId="affff1">
    <w:name w:val="Лицензионное соглашение Знак"/>
    <w:basedOn w:val="a4"/>
    <w:link w:val="affff0"/>
    <w:rsid w:val="003D5800"/>
    <w:rPr>
      <w:rFonts w:ascii="PT Sans" w:eastAsia="Calibri" w:hAnsi="PT Sans"/>
      <w:sz w:val="14"/>
      <w:szCs w:val="14"/>
      <w:lang w:eastAsia="ru-RU"/>
    </w:rPr>
  </w:style>
  <w:style w:type="paragraph" w:customStyle="1" w:styleId="affff2">
    <w:name w:val="Лицензионное соглашение заголовки"/>
    <w:link w:val="affff3"/>
    <w:rsid w:val="003D5800"/>
    <w:pPr>
      <w:spacing w:before="120" w:line="276" w:lineRule="auto"/>
      <w:ind w:left="0"/>
    </w:pPr>
    <w:rPr>
      <w:rFonts w:ascii="PT Sans" w:eastAsia="Calibri" w:hAnsi="PT Sans"/>
      <w:b/>
      <w:color w:val="404040" w:themeColor="text1" w:themeTint="BF"/>
      <w:sz w:val="16"/>
      <w:szCs w:val="14"/>
      <w:lang w:eastAsia="ru-RU"/>
    </w:rPr>
  </w:style>
  <w:style w:type="character" w:customStyle="1" w:styleId="affff3">
    <w:name w:val="Лицензионное соглашение заголовки Знак"/>
    <w:basedOn w:val="affff1"/>
    <w:link w:val="affff2"/>
    <w:rsid w:val="003D5800"/>
    <w:rPr>
      <w:rFonts w:ascii="PT Sans" w:eastAsia="Calibri" w:hAnsi="PT Sans"/>
      <w:b/>
      <w:color w:val="404040" w:themeColor="text1" w:themeTint="BF"/>
      <w:sz w:val="16"/>
      <w:szCs w:val="14"/>
      <w:lang w:eastAsia="ru-RU"/>
    </w:rPr>
  </w:style>
  <w:style w:type="paragraph" w:customStyle="1" w:styleId="Licensenumtext1">
    <w:name w:val="License_num_text_1"/>
    <w:basedOn w:val="tablenumberlist1"/>
    <w:link w:val="Licensenumtext10"/>
    <w:qFormat/>
    <w:rsid w:val="003D5800"/>
    <w:pPr>
      <w:keepNext/>
      <w:numPr>
        <w:numId w:val="0"/>
      </w:numPr>
      <w:ind w:left="432" w:hanging="432"/>
    </w:pPr>
    <w:rPr>
      <w:b/>
    </w:rPr>
  </w:style>
  <w:style w:type="paragraph" w:customStyle="1" w:styleId="Licensenumtext2">
    <w:name w:val="License_num_text_2"/>
    <w:basedOn w:val="tablenumberlist2"/>
    <w:link w:val="Licensenumtext20"/>
    <w:qFormat/>
    <w:rsid w:val="003D5800"/>
    <w:pPr>
      <w:numPr>
        <w:ilvl w:val="0"/>
        <w:numId w:val="0"/>
      </w:numPr>
      <w:ind w:left="576" w:hanging="576"/>
    </w:pPr>
    <w:rPr>
      <w:rFonts w:ascii="PT Sans" w:hAnsi="PT Sans"/>
      <w:sz w:val="14"/>
    </w:rPr>
  </w:style>
  <w:style w:type="character" w:customStyle="1" w:styleId="Licensenumtext10">
    <w:name w:val="License_num_text_1 Знак"/>
    <w:basedOn w:val="tablenumberlist10"/>
    <w:link w:val="Licensenumtext1"/>
    <w:rsid w:val="003D5800"/>
    <w:rPr>
      <w:rFonts w:ascii="PT Sans" w:hAnsi="PT Sans"/>
      <w:b/>
      <w:sz w:val="16"/>
    </w:rPr>
  </w:style>
  <w:style w:type="paragraph" w:customStyle="1" w:styleId="Licensebullettext3">
    <w:name w:val="License_bullet_text_3"/>
    <w:basedOn w:val="tablebulletlist3"/>
    <w:link w:val="Licensebullettext30"/>
    <w:qFormat/>
    <w:rsid w:val="003D5800"/>
    <w:pPr>
      <w:numPr>
        <w:ilvl w:val="0"/>
        <w:numId w:val="0"/>
      </w:numPr>
      <w:ind w:left="2160" w:hanging="180"/>
    </w:pPr>
    <w:rPr>
      <w:rFonts w:ascii="PT Sans" w:hAnsi="PT Sans"/>
      <w:sz w:val="14"/>
    </w:rPr>
  </w:style>
  <w:style w:type="character" w:customStyle="1" w:styleId="Licensenumtext20">
    <w:name w:val="License_num_text_2 Знак"/>
    <w:basedOn w:val="tablenumberlist20"/>
    <w:link w:val="Licensenumtext2"/>
    <w:rsid w:val="003D5800"/>
    <w:rPr>
      <w:rFonts w:ascii="PT Sans" w:hAnsi="PT Sans"/>
      <w:sz w:val="14"/>
    </w:rPr>
  </w:style>
  <w:style w:type="paragraph" w:customStyle="1" w:styleId="Licensenumtext3">
    <w:name w:val="License_num_text_3"/>
    <w:basedOn w:val="tablenumberlist3"/>
    <w:link w:val="Licensenumtext30"/>
    <w:qFormat/>
    <w:rsid w:val="003D5800"/>
    <w:pPr>
      <w:numPr>
        <w:ilvl w:val="0"/>
        <w:numId w:val="0"/>
      </w:numPr>
      <w:ind w:left="720" w:hanging="720"/>
    </w:pPr>
    <w:rPr>
      <w:rFonts w:ascii="PT Sans" w:hAnsi="PT Sans"/>
      <w:sz w:val="14"/>
    </w:rPr>
  </w:style>
  <w:style w:type="character" w:customStyle="1" w:styleId="Licensebullettext30">
    <w:name w:val="License_bullet_text_3 Знак"/>
    <w:basedOn w:val="tablebulletlist30"/>
    <w:link w:val="Licensebullettext3"/>
    <w:rsid w:val="003D5800"/>
    <w:rPr>
      <w:rFonts w:ascii="PT Sans" w:hAnsi="PT Sans"/>
      <w:bCs/>
      <w:iCs/>
      <w:sz w:val="14"/>
    </w:rPr>
  </w:style>
  <w:style w:type="character" w:customStyle="1" w:styleId="Licensenumtext30">
    <w:name w:val="License_num_text_3 Знак"/>
    <w:basedOn w:val="tablenumberlist30"/>
    <w:link w:val="Licensenumtext3"/>
    <w:rsid w:val="003D5800"/>
    <w:rPr>
      <w:rFonts w:ascii="PT Sans" w:hAnsi="PT Sans"/>
      <w:sz w:val="14"/>
    </w:rPr>
  </w:style>
  <w:style w:type="paragraph" w:customStyle="1" w:styleId="affff4">
    <w:name w:val="Коротко о компании заглавие"/>
    <w:link w:val="affff5"/>
    <w:rsid w:val="00BF6343"/>
    <w:pPr>
      <w:keepNext/>
      <w:pBdr>
        <w:top w:val="single" w:sz="6" w:space="8" w:color="A6A6A6"/>
      </w:pBdr>
      <w:spacing w:before="120" w:line="276" w:lineRule="auto"/>
      <w:ind w:left="0" w:right="113"/>
    </w:pPr>
    <w:rPr>
      <w:rFonts w:ascii="PF BeauSans Pro" w:eastAsiaTheme="majorEastAsia" w:hAnsi="PF BeauSans Pro"/>
      <w:color w:val="262626" w:themeColor="text1" w:themeTint="D9"/>
      <w:sz w:val="22"/>
      <w:lang w:eastAsia="ru-RU"/>
    </w:rPr>
  </w:style>
  <w:style w:type="character" w:customStyle="1" w:styleId="affff5">
    <w:name w:val="Коротко о компании заглавие Знак"/>
    <w:basedOn w:val="a4"/>
    <w:link w:val="affff4"/>
    <w:rsid w:val="00BF6343"/>
    <w:rPr>
      <w:rFonts w:ascii="PF BeauSans Pro" w:eastAsiaTheme="majorEastAsia" w:hAnsi="PF BeauSans Pro"/>
      <w:color w:val="262626" w:themeColor="text1" w:themeTint="D9"/>
      <w:sz w:val="22"/>
      <w:lang w:eastAsia="ru-RU"/>
    </w:rPr>
  </w:style>
  <w:style w:type="paragraph" w:customStyle="1" w:styleId="affff6">
    <w:name w:val="Коротко о компании заголовок"/>
    <w:basedOn w:val="a3"/>
    <w:rsid w:val="00BF6343"/>
    <w:pPr>
      <w:ind w:left="0"/>
    </w:pPr>
    <w:rPr>
      <w:rFonts w:eastAsia="Calibri"/>
      <w:b/>
      <w:color w:val="404040" w:themeColor="text1" w:themeTint="BF"/>
      <w:sz w:val="16"/>
      <w:szCs w:val="14"/>
      <w:lang w:eastAsia="ru-RU"/>
    </w:rPr>
  </w:style>
  <w:style w:type="paragraph" w:customStyle="1" w:styleId="affff7">
    <w:name w:val="Коротко о компании основной"/>
    <w:link w:val="affff8"/>
    <w:rsid w:val="00BF6343"/>
    <w:pPr>
      <w:ind w:left="0"/>
    </w:pPr>
    <w:rPr>
      <w:rFonts w:ascii="PT Sans" w:eastAsia="Calibri" w:hAnsi="PT Sans"/>
      <w:sz w:val="14"/>
      <w:szCs w:val="14"/>
      <w:lang w:eastAsia="ru-RU"/>
    </w:rPr>
  </w:style>
  <w:style w:type="paragraph" w:customStyle="1" w:styleId="a2">
    <w:name w:val="Коротко о компании маркированный"/>
    <w:rsid w:val="00BF6343"/>
    <w:pPr>
      <w:numPr>
        <w:numId w:val="22"/>
      </w:numPr>
      <w:spacing w:before="80" w:after="0"/>
      <w:ind w:left="454" w:hanging="170"/>
      <w:contextualSpacing/>
    </w:pPr>
    <w:rPr>
      <w:rFonts w:ascii="PT Sans" w:hAnsi="PT Sans"/>
      <w:bCs/>
      <w:iCs/>
      <w:sz w:val="14"/>
    </w:rPr>
  </w:style>
  <w:style w:type="character" w:customStyle="1" w:styleId="affff8">
    <w:name w:val="Коротко о компании основной Знак"/>
    <w:basedOn w:val="a4"/>
    <w:link w:val="affff7"/>
    <w:rsid w:val="00BF6343"/>
    <w:rPr>
      <w:rFonts w:ascii="PT Sans" w:eastAsia="Calibri" w:hAnsi="PT Sans"/>
      <w:sz w:val="14"/>
      <w:szCs w:val="14"/>
      <w:lang w:eastAsia="ru-RU"/>
    </w:rPr>
  </w:style>
  <w:style w:type="paragraph" w:customStyle="1" w:styleId="srvtablename">
    <w:name w:val="srv_table_name"/>
    <w:basedOn w:val="a3"/>
    <w:rsid w:val="00BA2D93"/>
    <w:pPr>
      <w:keepNext/>
      <w:spacing w:before="240"/>
      <w:ind w:left="0"/>
    </w:pPr>
    <w:rPr>
      <w:rFonts w:ascii="PF BeauSans Pro Bbook" w:hAnsi="PF BeauSans Pro Bbook"/>
      <w:color w:val="464749"/>
      <w:sz w:val="40"/>
    </w:rPr>
  </w:style>
  <w:style w:type="paragraph" w:customStyle="1" w:styleId="a">
    <w:name w:val="Списки ресурсов"/>
    <w:link w:val="affff9"/>
    <w:rsid w:val="00180558"/>
    <w:pPr>
      <w:numPr>
        <w:numId w:val="24"/>
      </w:numPr>
      <w:pBdr>
        <w:between w:val="single" w:sz="4" w:space="1" w:color="D3D2D2"/>
      </w:pBdr>
      <w:tabs>
        <w:tab w:val="left" w:pos="1134"/>
      </w:tabs>
      <w:spacing w:before="120"/>
      <w:ind w:left="924" w:hanging="357"/>
    </w:pPr>
    <w:rPr>
      <w:rFonts w:ascii="PT Sans" w:hAnsi="PT Sans"/>
      <w:sz w:val="18"/>
    </w:rPr>
  </w:style>
  <w:style w:type="character" w:customStyle="1" w:styleId="affff9">
    <w:name w:val="Списки ресурсов Знак"/>
    <w:basedOn w:val="a4"/>
    <w:link w:val="a"/>
    <w:rsid w:val="00180558"/>
    <w:rPr>
      <w:rFonts w:ascii="PT Sans" w:hAnsi="PT Sans"/>
      <w:sz w:val="18"/>
    </w:rPr>
  </w:style>
  <w:style w:type="character" w:styleId="affffa">
    <w:name w:val="page number"/>
    <w:basedOn w:val="a4"/>
    <w:semiHidden/>
    <w:unhideWhenUsed/>
    <w:rsid w:val="0070548C"/>
  </w:style>
  <w:style w:type="paragraph" w:customStyle="1" w:styleId="Default">
    <w:name w:val="Default"/>
    <w:rsid w:val="00D1455E"/>
    <w:pPr>
      <w:autoSpaceDE w:val="0"/>
      <w:autoSpaceDN w:val="0"/>
      <w:adjustRightInd w:val="0"/>
      <w:spacing w:after="0"/>
      <w:ind w:left="0"/>
    </w:pPr>
    <w:rPr>
      <w:rFonts w:ascii="___WRD_EMBED_SUB_37" w:hAnsi="___WRD_EMBED_SUB_37" w:cs="___WRD_EMBED_SUB_37"/>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5106820">
      <w:bodyDiv w:val="1"/>
      <w:marLeft w:val="0"/>
      <w:marRight w:val="0"/>
      <w:marTop w:val="0"/>
      <w:marBottom w:val="0"/>
      <w:divBdr>
        <w:top w:val="none" w:sz="0" w:space="0" w:color="auto"/>
        <w:left w:val="none" w:sz="0" w:space="0" w:color="auto"/>
        <w:bottom w:val="none" w:sz="0" w:space="0" w:color="auto"/>
        <w:right w:val="none" w:sz="0" w:space="0" w:color="auto"/>
      </w:divBdr>
    </w:div>
    <w:div w:id="598023180">
      <w:bodyDiv w:val="1"/>
      <w:marLeft w:val="0"/>
      <w:marRight w:val="0"/>
      <w:marTop w:val="0"/>
      <w:marBottom w:val="0"/>
      <w:divBdr>
        <w:top w:val="none" w:sz="0" w:space="0" w:color="auto"/>
        <w:left w:val="none" w:sz="0" w:space="0" w:color="auto"/>
        <w:bottom w:val="none" w:sz="0" w:space="0" w:color="auto"/>
        <w:right w:val="none" w:sz="0" w:space="0" w:color="auto"/>
      </w:divBdr>
    </w:div>
    <w:div w:id="741416031">
      <w:bodyDiv w:val="1"/>
      <w:marLeft w:val="0"/>
      <w:marRight w:val="0"/>
      <w:marTop w:val="0"/>
      <w:marBottom w:val="0"/>
      <w:divBdr>
        <w:top w:val="none" w:sz="0" w:space="0" w:color="auto"/>
        <w:left w:val="none" w:sz="0" w:space="0" w:color="auto"/>
        <w:bottom w:val="none" w:sz="0" w:space="0" w:color="auto"/>
        <w:right w:val="none" w:sz="0" w:space="0" w:color="auto"/>
      </w:divBdr>
    </w:div>
    <w:div w:id="755326252">
      <w:bodyDiv w:val="1"/>
      <w:marLeft w:val="0"/>
      <w:marRight w:val="0"/>
      <w:marTop w:val="0"/>
      <w:marBottom w:val="0"/>
      <w:divBdr>
        <w:top w:val="none" w:sz="0" w:space="0" w:color="auto"/>
        <w:left w:val="none" w:sz="0" w:space="0" w:color="auto"/>
        <w:bottom w:val="none" w:sz="0" w:space="0" w:color="auto"/>
        <w:right w:val="none" w:sz="0" w:space="0" w:color="auto"/>
      </w:divBdr>
    </w:div>
    <w:div w:id="906841515">
      <w:bodyDiv w:val="1"/>
      <w:marLeft w:val="0"/>
      <w:marRight w:val="0"/>
      <w:marTop w:val="0"/>
      <w:marBottom w:val="0"/>
      <w:divBdr>
        <w:top w:val="none" w:sz="0" w:space="0" w:color="auto"/>
        <w:left w:val="none" w:sz="0" w:space="0" w:color="auto"/>
        <w:bottom w:val="none" w:sz="0" w:space="0" w:color="auto"/>
        <w:right w:val="none" w:sz="0" w:space="0" w:color="auto"/>
      </w:divBdr>
    </w:div>
    <w:div w:id="1072852609">
      <w:bodyDiv w:val="1"/>
      <w:marLeft w:val="0"/>
      <w:marRight w:val="0"/>
      <w:marTop w:val="0"/>
      <w:marBottom w:val="0"/>
      <w:divBdr>
        <w:top w:val="none" w:sz="0" w:space="0" w:color="auto"/>
        <w:left w:val="none" w:sz="0" w:space="0" w:color="auto"/>
        <w:bottom w:val="none" w:sz="0" w:space="0" w:color="auto"/>
        <w:right w:val="none" w:sz="0" w:space="0" w:color="auto"/>
      </w:divBdr>
    </w:div>
    <w:div w:id="1147938697">
      <w:bodyDiv w:val="1"/>
      <w:marLeft w:val="0"/>
      <w:marRight w:val="0"/>
      <w:marTop w:val="0"/>
      <w:marBottom w:val="0"/>
      <w:divBdr>
        <w:top w:val="none" w:sz="0" w:space="0" w:color="auto"/>
        <w:left w:val="none" w:sz="0" w:space="0" w:color="auto"/>
        <w:bottom w:val="none" w:sz="0" w:space="0" w:color="auto"/>
        <w:right w:val="none" w:sz="0" w:space="0" w:color="auto"/>
      </w:divBdr>
    </w:div>
    <w:div w:id="1187140728">
      <w:bodyDiv w:val="1"/>
      <w:marLeft w:val="0"/>
      <w:marRight w:val="0"/>
      <w:marTop w:val="0"/>
      <w:marBottom w:val="0"/>
      <w:divBdr>
        <w:top w:val="none" w:sz="0" w:space="0" w:color="auto"/>
        <w:left w:val="none" w:sz="0" w:space="0" w:color="auto"/>
        <w:bottom w:val="none" w:sz="0" w:space="0" w:color="auto"/>
        <w:right w:val="none" w:sz="0" w:space="0" w:color="auto"/>
      </w:divBdr>
    </w:div>
    <w:div w:id="1422994191">
      <w:bodyDiv w:val="1"/>
      <w:marLeft w:val="0"/>
      <w:marRight w:val="0"/>
      <w:marTop w:val="0"/>
      <w:marBottom w:val="0"/>
      <w:divBdr>
        <w:top w:val="none" w:sz="0" w:space="0" w:color="auto"/>
        <w:left w:val="none" w:sz="0" w:space="0" w:color="auto"/>
        <w:bottom w:val="none" w:sz="0" w:space="0" w:color="auto"/>
        <w:right w:val="none" w:sz="0" w:space="0" w:color="auto"/>
      </w:divBdr>
    </w:div>
    <w:div w:id="15375460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header" Target="header3.xml"/><Relationship Id="rId42" Type="http://schemas.openxmlformats.org/officeDocument/2006/relationships/image" Target="media/image25.png"/><Relationship Id="rId63" Type="http://schemas.openxmlformats.org/officeDocument/2006/relationships/hyperlink" Target="https://support.microsoft.com/ru-ru/help/3135244/tls-1-2-support-for-microsoft-sql-server" TargetMode="External"/><Relationship Id="rId84" Type="http://schemas.openxmlformats.org/officeDocument/2006/relationships/image" Target="media/image62.png"/><Relationship Id="rId138" Type="http://schemas.openxmlformats.org/officeDocument/2006/relationships/image" Target="media/image113.png"/><Relationship Id="rId159" Type="http://schemas.openxmlformats.org/officeDocument/2006/relationships/image" Target="media/image134.png"/><Relationship Id="rId170" Type="http://schemas.openxmlformats.org/officeDocument/2006/relationships/image" Target="media/image145.png"/><Relationship Id="rId191" Type="http://schemas.openxmlformats.org/officeDocument/2006/relationships/image" Target="media/image165.png"/><Relationship Id="rId205" Type="http://schemas.openxmlformats.org/officeDocument/2006/relationships/fontTable" Target="fontTable.xml"/><Relationship Id="rId107" Type="http://schemas.openxmlformats.org/officeDocument/2006/relationships/image" Target="media/image84.png"/><Relationship Id="rId11" Type="http://schemas.openxmlformats.org/officeDocument/2006/relationships/footnotes" Target="footnotes.xml"/><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2.png"/><Relationship Id="rId128" Type="http://schemas.openxmlformats.org/officeDocument/2006/relationships/image" Target="media/image103.png"/><Relationship Id="rId149" Type="http://schemas.openxmlformats.org/officeDocument/2006/relationships/image" Target="media/image124.png"/><Relationship Id="rId5" Type="http://schemas.openxmlformats.org/officeDocument/2006/relationships/customXml" Target="../customXml/item5.xml"/><Relationship Id="rId95" Type="http://schemas.openxmlformats.org/officeDocument/2006/relationships/image" Target="media/image73.png"/><Relationship Id="rId160" Type="http://schemas.openxmlformats.org/officeDocument/2006/relationships/image" Target="media/image135.png"/><Relationship Id="rId181" Type="http://schemas.openxmlformats.org/officeDocument/2006/relationships/image" Target="media/image156.png"/><Relationship Id="rId22" Type="http://schemas.openxmlformats.org/officeDocument/2006/relationships/footer" Target="footer2.xml"/><Relationship Id="rId43" Type="http://schemas.openxmlformats.org/officeDocument/2006/relationships/image" Target="media/image26.png"/><Relationship Id="rId64" Type="http://schemas.openxmlformats.org/officeDocument/2006/relationships/hyperlink" Target="https://blogs.msdn.microsoft.com/sqlreleaseservices/tls-1-2-support-for-sql-server-2008-2008-r2-2012-and-2014/" TargetMode="External"/><Relationship Id="rId118" Type="http://schemas.openxmlformats.org/officeDocument/2006/relationships/image" Target="media/image93.png"/><Relationship Id="rId139" Type="http://schemas.openxmlformats.org/officeDocument/2006/relationships/image" Target="media/image114.png"/><Relationship Id="rId85" Type="http://schemas.openxmlformats.org/officeDocument/2006/relationships/image" Target="media/image63.png"/><Relationship Id="rId150" Type="http://schemas.openxmlformats.org/officeDocument/2006/relationships/image" Target="media/image125.png"/><Relationship Id="rId171" Type="http://schemas.openxmlformats.org/officeDocument/2006/relationships/image" Target="media/image146.png"/><Relationship Id="rId192" Type="http://schemas.openxmlformats.org/officeDocument/2006/relationships/image" Target="media/image166.png"/><Relationship Id="rId206" Type="http://schemas.openxmlformats.org/officeDocument/2006/relationships/theme" Target="theme/theme1.xml"/><Relationship Id="rId12" Type="http://schemas.openxmlformats.org/officeDocument/2006/relationships/endnotes" Target="endnotes.xml"/><Relationship Id="rId33" Type="http://schemas.openxmlformats.org/officeDocument/2006/relationships/image" Target="media/image16.png"/><Relationship Id="rId108" Type="http://schemas.openxmlformats.org/officeDocument/2006/relationships/image" Target="media/image85.png"/><Relationship Id="rId129" Type="http://schemas.openxmlformats.org/officeDocument/2006/relationships/image" Target="media/image104.png"/><Relationship Id="rId54" Type="http://schemas.openxmlformats.org/officeDocument/2006/relationships/image" Target="media/image37.png"/><Relationship Id="rId75" Type="http://schemas.openxmlformats.org/officeDocument/2006/relationships/image" Target="media/image53.png"/><Relationship Id="rId96" Type="http://schemas.openxmlformats.org/officeDocument/2006/relationships/image" Target="media/image74.png"/><Relationship Id="rId140" Type="http://schemas.openxmlformats.org/officeDocument/2006/relationships/image" Target="media/image115.png"/><Relationship Id="rId161" Type="http://schemas.openxmlformats.org/officeDocument/2006/relationships/image" Target="media/image136.png"/><Relationship Id="rId182" Type="http://schemas.openxmlformats.org/officeDocument/2006/relationships/image" Target="media/image157.png"/><Relationship Id="rId6" Type="http://schemas.openxmlformats.org/officeDocument/2006/relationships/numbering" Target="numbering.xml"/><Relationship Id="rId23" Type="http://schemas.openxmlformats.org/officeDocument/2006/relationships/header" Target="header4.xml"/><Relationship Id="rId119" Type="http://schemas.openxmlformats.org/officeDocument/2006/relationships/image" Target="media/image94.png"/><Relationship Id="rId44" Type="http://schemas.openxmlformats.org/officeDocument/2006/relationships/image" Target="media/image27.png"/><Relationship Id="rId65" Type="http://schemas.openxmlformats.org/officeDocument/2006/relationships/hyperlink" Target="https://technet.microsoft.com/ru-ru/library/ms189067(v=sql.105).aspx" TargetMode="External"/><Relationship Id="rId86" Type="http://schemas.openxmlformats.org/officeDocument/2006/relationships/image" Target="media/image64.png"/><Relationship Id="rId130" Type="http://schemas.openxmlformats.org/officeDocument/2006/relationships/image" Target="media/image105.png"/><Relationship Id="rId151" Type="http://schemas.openxmlformats.org/officeDocument/2006/relationships/image" Target="media/image126.png"/><Relationship Id="rId172" Type="http://schemas.openxmlformats.org/officeDocument/2006/relationships/image" Target="media/image147.png"/><Relationship Id="rId193" Type="http://schemas.openxmlformats.org/officeDocument/2006/relationships/image" Target="media/image167.png"/><Relationship Id="rId13" Type="http://schemas.openxmlformats.org/officeDocument/2006/relationships/header" Target="header1.xml"/><Relationship Id="rId109" Type="http://schemas.openxmlformats.org/officeDocument/2006/relationships/image" Target="media/image86.png"/><Relationship Id="rId34" Type="http://schemas.openxmlformats.org/officeDocument/2006/relationships/image" Target="media/image17.png"/><Relationship Id="rId55" Type="http://schemas.openxmlformats.org/officeDocument/2006/relationships/image" Target="media/image38.png"/><Relationship Id="rId76" Type="http://schemas.openxmlformats.org/officeDocument/2006/relationships/image" Target="media/image54.png"/><Relationship Id="rId97" Type="http://schemas.openxmlformats.org/officeDocument/2006/relationships/image" Target="media/image75.png"/><Relationship Id="rId120" Type="http://schemas.openxmlformats.org/officeDocument/2006/relationships/image" Target="media/image95.png"/><Relationship Id="rId141" Type="http://schemas.openxmlformats.org/officeDocument/2006/relationships/image" Target="media/image116.png"/><Relationship Id="rId7" Type="http://schemas.openxmlformats.org/officeDocument/2006/relationships/styles" Target="styles.xml"/><Relationship Id="rId162" Type="http://schemas.openxmlformats.org/officeDocument/2006/relationships/image" Target="media/image137.png"/><Relationship Id="rId183" Type="http://schemas.openxmlformats.org/officeDocument/2006/relationships/image" Target="media/image158.png"/><Relationship Id="rId24" Type="http://schemas.openxmlformats.org/officeDocument/2006/relationships/footer" Target="footer3.xml"/><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hyperlink" Target="https://msdn.microsoft.com/ru-ru/library/bb879935(v=sql.110).aspx" TargetMode="External"/><Relationship Id="rId87" Type="http://schemas.openxmlformats.org/officeDocument/2006/relationships/image" Target="media/image65.png"/><Relationship Id="rId110" Type="http://schemas.openxmlformats.org/officeDocument/2006/relationships/hyperlink" Target="https://localhost/adfs/ls/idpinitiatedsignon" TargetMode="External"/><Relationship Id="rId115" Type="http://schemas.openxmlformats.org/officeDocument/2006/relationships/image" Target="media/image90.png"/><Relationship Id="rId131" Type="http://schemas.openxmlformats.org/officeDocument/2006/relationships/image" Target="media/image106.png"/><Relationship Id="rId136" Type="http://schemas.openxmlformats.org/officeDocument/2006/relationships/image" Target="media/image111.png"/><Relationship Id="rId157" Type="http://schemas.openxmlformats.org/officeDocument/2006/relationships/image" Target="media/image132.png"/><Relationship Id="rId178" Type="http://schemas.openxmlformats.org/officeDocument/2006/relationships/image" Target="media/image153.png"/><Relationship Id="rId61" Type="http://schemas.openxmlformats.org/officeDocument/2006/relationships/image" Target="media/image43.png"/><Relationship Id="rId82" Type="http://schemas.openxmlformats.org/officeDocument/2006/relationships/image" Target="media/image60.png"/><Relationship Id="rId152" Type="http://schemas.openxmlformats.org/officeDocument/2006/relationships/image" Target="media/image127.png"/><Relationship Id="rId173" Type="http://schemas.openxmlformats.org/officeDocument/2006/relationships/image" Target="media/image148.png"/><Relationship Id="rId194" Type="http://schemas.openxmlformats.org/officeDocument/2006/relationships/image" Target="media/image168.png"/><Relationship Id="rId199" Type="http://schemas.openxmlformats.org/officeDocument/2006/relationships/hyperlink" Target="https://support.microsoft.com/ru-ru/help/3087759/how-to-create-and-manage-the-central-store-for-group-policy-administra" TargetMode="External"/><Relationship Id="rId203" Type="http://schemas.openxmlformats.org/officeDocument/2006/relationships/header" Target="header6.xml"/><Relationship Id="rId19" Type="http://schemas.openxmlformats.org/officeDocument/2006/relationships/header" Target="header2.xml"/><Relationship Id="rId14" Type="http://schemas.openxmlformats.org/officeDocument/2006/relationships/image" Target="media/image3.png"/><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55.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101.png"/><Relationship Id="rId147" Type="http://schemas.openxmlformats.org/officeDocument/2006/relationships/image" Target="media/image122.png"/><Relationship Id="rId168" Type="http://schemas.openxmlformats.org/officeDocument/2006/relationships/image" Target="media/image143.png"/><Relationship Id="rId8" Type="http://schemas.microsoft.com/office/2007/relationships/stylesWithEffects" Target="stylesWithEffects.xml"/><Relationship Id="rId51" Type="http://schemas.openxmlformats.org/officeDocument/2006/relationships/image" Target="media/image34.png"/><Relationship Id="rId72" Type="http://schemas.openxmlformats.org/officeDocument/2006/relationships/image" Target="media/image50.png"/><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image" Target="media/image96.png"/><Relationship Id="rId142" Type="http://schemas.openxmlformats.org/officeDocument/2006/relationships/image" Target="media/image117.png"/><Relationship Id="rId163" Type="http://schemas.openxmlformats.org/officeDocument/2006/relationships/image" Target="media/image138.png"/><Relationship Id="rId184" Type="http://schemas.openxmlformats.org/officeDocument/2006/relationships/image" Target="media/image159.png"/><Relationship Id="rId189" Type="http://schemas.openxmlformats.org/officeDocument/2006/relationships/oleObject" Target="embeddings/oleObject2.bin"/><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29.jpg"/><Relationship Id="rId67" Type="http://schemas.openxmlformats.org/officeDocument/2006/relationships/image" Target="media/image45.png"/><Relationship Id="rId116" Type="http://schemas.openxmlformats.org/officeDocument/2006/relationships/image" Target="media/image91.png"/><Relationship Id="rId137" Type="http://schemas.openxmlformats.org/officeDocument/2006/relationships/image" Target="media/image112.png"/><Relationship Id="rId158" Type="http://schemas.openxmlformats.org/officeDocument/2006/relationships/image" Target="media/image133.png"/><Relationship Id="rId20" Type="http://schemas.openxmlformats.org/officeDocument/2006/relationships/footer" Target="footer1.xml"/><Relationship Id="rId41" Type="http://schemas.openxmlformats.org/officeDocument/2006/relationships/image" Target="media/image24.png"/><Relationship Id="rId62" Type="http://schemas.openxmlformats.org/officeDocument/2006/relationships/image" Target="media/image44.png"/><Relationship Id="rId83" Type="http://schemas.openxmlformats.org/officeDocument/2006/relationships/image" Target="media/image61.png"/><Relationship Id="rId88" Type="http://schemas.openxmlformats.org/officeDocument/2006/relationships/image" Target="media/image66.png"/><Relationship Id="rId111" Type="http://schemas.openxmlformats.org/officeDocument/2006/relationships/hyperlink" Target="https://blogs.technet.microsoft.com/rmilne/2017/06/20/how-to-enable-idpinitiatedsignon-page-in-ad-fs-2016/" TargetMode="External"/><Relationship Id="rId132" Type="http://schemas.openxmlformats.org/officeDocument/2006/relationships/image" Target="media/image107.png"/><Relationship Id="rId153" Type="http://schemas.openxmlformats.org/officeDocument/2006/relationships/image" Target="media/image128.png"/><Relationship Id="rId174" Type="http://schemas.openxmlformats.org/officeDocument/2006/relationships/image" Target="media/image149.png"/><Relationship Id="rId179" Type="http://schemas.openxmlformats.org/officeDocument/2006/relationships/image" Target="media/image154.png"/><Relationship Id="rId195" Type="http://schemas.openxmlformats.org/officeDocument/2006/relationships/image" Target="media/image169.png"/><Relationship Id="rId190" Type="http://schemas.openxmlformats.org/officeDocument/2006/relationships/image" Target="media/image164.png"/><Relationship Id="rId204" Type="http://schemas.openxmlformats.org/officeDocument/2006/relationships/footer" Target="footer6.xml"/><Relationship Id="rId15" Type="http://schemas.openxmlformats.org/officeDocument/2006/relationships/image" Target="media/image4.jpeg"/><Relationship Id="rId36" Type="http://schemas.openxmlformats.org/officeDocument/2006/relationships/image" Target="media/image19.png"/><Relationship Id="rId57" Type="http://schemas.openxmlformats.org/officeDocument/2006/relationships/image" Target="media/image40.emf"/><Relationship Id="rId106" Type="http://schemas.openxmlformats.org/officeDocument/2006/relationships/image" Target="media/image83.png"/><Relationship Id="rId127" Type="http://schemas.openxmlformats.org/officeDocument/2006/relationships/image" Target="media/image102.png"/><Relationship Id="rId10" Type="http://schemas.openxmlformats.org/officeDocument/2006/relationships/webSettings" Target="webSettings.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1.png"/><Relationship Id="rId78" Type="http://schemas.openxmlformats.org/officeDocument/2006/relationships/image" Target="media/image56.png"/><Relationship Id="rId94" Type="http://schemas.openxmlformats.org/officeDocument/2006/relationships/image" Target="media/image72.png"/><Relationship Id="rId99" Type="http://schemas.openxmlformats.org/officeDocument/2006/relationships/hyperlink" Target="https://www.novell.com/coolsolutions/tools/14377.html" TargetMode="External"/><Relationship Id="rId101" Type="http://schemas.openxmlformats.org/officeDocument/2006/relationships/image" Target="media/image78.png"/><Relationship Id="rId122" Type="http://schemas.openxmlformats.org/officeDocument/2006/relationships/image" Target="media/image97.png"/><Relationship Id="rId143" Type="http://schemas.openxmlformats.org/officeDocument/2006/relationships/image" Target="media/image118.png"/><Relationship Id="rId148" Type="http://schemas.openxmlformats.org/officeDocument/2006/relationships/image" Target="media/image123.png"/><Relationship Id="rId164" Type="http://schemas.openxmlformats.org/officeDocument/2006/relationships/image" Target="media/image139.png"/><Relationship Id="rId169" Type="http://schemas.openxmlformats.org/officeDocument/2006/relationships/image" Target="media/image144.png"/><Relationship Id="rId185" Type="http://schemas.openxmlformats.org/officeDocument/2006/relationships/image" Target="media/image160.png"/><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55.png"/><Relationship Id="rId26" Type="http://schemas.openxmlformats.org/officeDocument/2006/relationships/image" Target="media/image9.png"/><Relationship Id="rId47" Type="http://schemas.openxmlformats.org/officeDocument/2006/relationships/image" Target="media/image30.png"/><Relationship Id="rId68" Type="http://schemas.openxmlformats.org/officeDocument/2006/relationships/image" Target="media/image46.png"/><Relationship Id="rId89" Type="http://schemas.openxmlformats.org/officeDocument/2006/relationships/image" Target="media/image67.png"/><Relationship Id="rId112" Type="http://schemas.openxmlformats.org/officeDocument/2006/relationships/image" Target="media/image87.png"/><Relationship Id="rId133" Type="http://schemas.openxmlformats.org/officeDocument/2006/relationships/image" Target="media/image108.png"/><Relationship Id="rId154" Type="http://schemas.openxmlformats.org/officeDocument/2006/relationships/image" Target="media/image129.png"/><Relationship Id="rId175" Type="http://schemas.openxmlformats.org/officeDocument/2006/relationships/image" Target="media/image150.png"/><Relationship Id="rId196" Type="http://schemas.openxmlformats.org/officeDocument/2006/relationships/image" Target="media/image170.png"/><Relationship Id="rId200" Type="http://schemas.openxmlformats.org/officeDocument/2006/relationships/header" Target="header5.xml"/><Relationship Id="rId16" Type="http://schemas.openxmlformats.org/officeDocument/2006/relationships/image" Target="media/image5.jpeg"/><Relationship Id="rId37" Type="http://schemas.openxmlformats.org/officeDocument/2006/relationships/image" Target="media/image20.png"/><Relationship Id="rId58" Type="http://schemas.openxmlformats.org/officeDocument/2006/relationships/oleObject" Target="embeddings/oleObject1.bin"/><Relationship Id="rId79" Type="http://schemas.openxmlformats.org/officeDocument/2006/relationships/image" Target="media/image57.png"/><Relationship Id="rId102" Type="http://schemas.openxmlformats.org/officeDocument/2006/relationships/image" Target="media/image79.png"/><Relationship Id="rId123" Type="http://schemas.openxmlformats.org/officeDocument/2006/relationships/image" Target="media/image98.png"/><Relationship Id="rId144" Type="http://schemas.openxmlformats.org/officeDocument/2006/relationships/image" Target="media/image119.png"/><Relationship Id="rId90" Type="http://schemas.openxmlformats.org/officeDocument/2006/relationships/image" Target="media/image68.png"/><Relationship Id="rId165" Type="http://schemas.openxmlformats.org/officeDocument/2006/relationships/image" Target="media/image140.png"/><Relationship Id="rId186" Type="http://schemas.openxmlformats.org/officeDocument/2006/relationships/image" Target="media/image161.png"/><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47.png"/><Relationship Id="rId113" Type="http://schemas.openxmlformats.org/officeDocument/2006/relationships/image" Target="media/image88.png"/><Relationship Id="rId134" Type="http://schemas.openxmlformats.org/officeDocument/2006/relationships/image" Target="media/image109.png"/><Relationship Id="rId80" Type="http://schemas.openxmlformats.org/officeDocument/2006/relationships/image" Target="media/image58.png"/><Relationship Id="rId155" Type="http://schemas.openxmlformats.org/officeDocument/2006/relationships/image" Target="media/image130.png"/><Relationship Id="rId176" Type="http://schemas.openxmlformats.org/officeDocument/2006/relationships/image" Target="media/image151.png"/><Relationship Id="rId197" Type="http://schemas.openxmlformats.org/officeDocument/2006/relationships/hyperlink" Target="https://msdn.microsoft.com/en-us/library/system.security.cryptography.x509certificates.x509verificationflags(v=vs.110).aspx" TargetMode="External"/><Relationship Id="rId201" Type="http://schemas.openxmlformats.org/officeDocument/2006/relationships/footer" Target="footer4.xml"/><Relationship Id="rId17" Type="http://schemas.openxmlformats.org/officeDocument/2006/relationships/image" Target="media/image6.jpg"/><Relationship Id="rId38" Type="http://schemas.openxmlformats.org/officeDocument/2006/relationships/image" Target="media/image21.png"/><Relationship Id="rId59" Type="http://schemas.openxmlformats.org/officeDocument/2006/relationships/image" Target="media/image41.png"/><Relationship Id="rId103" Type="http://schemas.openxmlformats.org/officeDocument/2006/relationships/image" Target="media/image80.png"/><Relationship Id="rId124" Type="http://schemas.openxmlformats.org/officeDocument/2006/relationships/image" Target="media/image99.png"/><Relationship Id="rId70" Type="http://schemas.openxmlformats.org/officeDocument/2006/relationships/image" Target="media/image48.png"/><Relationship Id="rId91" Type="http://schemas.openxmlformats.org/officeDocument/2006/relationships/image" Target="media/image69.png"/><Relationship Id="rId145" Type="http://schemas.openxmlformats.org/officeDocument/2006/relationships/image" Target="media/image120.png"/><Relationship Id="rId166" Type="http://schemas.openxmlformats.org/officeDocument/2006/relationships/image" Target="media/image141.png"/><Relationship Id="rId187" Type="http://schemas.openxmlformats.org/officeDocument/2006/relationships/image" Target="media/image162.jpeg"/><Relationship Id="rId1" Type="http://schemas.openxmlformats.org/officeDocument/2006/relationships/customXml" Target="../customXml/item1.xml"/><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89.png"/><Relationship Id="rId60" Type="http://schemas.openxmlformats.org/officeDocument/2006/relationships/image" Target="media/image42.png"/><Relationship Id="rId81" Type="http://schemas.openxmlformats.org/officeDocument/2006/relationships/image" Target="media/image59.png"/><Relationship Id="rId135" Type="http://schemas.openxmlformats.org/officeDocument/2006/relationships/image" Target="media/image110.png"/><Relationship Id="rId156" Type="http://schemas.openxmlformats.org/officeDocument/2006/relationships/image" Target="media/image131.png"/><Relationship Id="rId177" Type="http://schemas.openxmlformats.org/officeDocument/2006/relationships/image" Target="media/image152.png"/><Relationship Id="rId198" Type="http://schemas.openxmlformats.org/officeDocument/2006/relationships/hyperlink" Target="https://fidoalliance.org/download/" TargetMode="External"/><Relationship Id="rId202" Type="http://schemas.openxmlformats.org/officeDocument/2006/relationships/footer" Target="footer5.xml"/><Relationship Id="rId18" Type="http://schemas.openxmlformats.org/officeDocument/2006/relationships/image" Target="media/image7.jpg"/><Relationship Id="rId39" Type="http://schemas.openxmlformats.org/officeDocument/2006/relationships/image" Target="media/image22.png"/><Relationship Id="rId50" Type="http://schemas.openxmlformats.org/officeDocument/2006/relationships/image" Target="media/image33.png"/><Relationship Id="rId104" Type="http://schemas.openxmlformats.org/officeDocument/2006/relationships/image" Target="media/image81.png"/><Relationship Id="rId125" Type="http://schemas.openxmlformats.org/officeDocument/2006/relationships/image" Target="media/image100.png"/><Relationship Id="rId146" Type="http://schemas.openxmlformats.org/officeDocument/2006/relationships/image" Target="media/image121.png"/><Relationship Id="rId167" Type="http://schemas.openxmlformats.org/officeDocument/2006/relationships/image" Target="media/image142.png"/><Relationship Id="rId188" Type="http://schemas.openxmlformats.org/officeDocument/2006/relationships/image" Target="media/image163.emf"/><Relationship Id="rId71" Type="http://schemas.openxmlformats.org/officeDocument/2006/relationships/image" Target="media/image49.png"/><Relationship Id="rId92" Type="http://schemas.openxmlformats.org/officeDocument/2006/relationships/image" Target="media/image70.png"/><Relationship Id="rId2" Type="http://schemas.openxmlformats.org/officeDocument/2006/relationships/customXml" Target="../customXml/item2.xml"/><Relationship Id="rId29" Type="http://schemas.openxmlformats.org/officeDocument/2006/relationships/image" Target="media/image1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6.xml.rels><?xml version="1.0" encoding="UTF-8" standalone="yes"?>
<Relationships xmlns="http://schemas.openxmlformats.org/package/2006/relationships"><Relationship Id="rId2" Type="http://schemas.openxmlformats.org/officeDocument/2006/relationships/hyperlink" Target="mailto:aladdin@aladdin-rd.ru" TargetMode="External"/><Relationship Id="rId1" Type="http://schemas.openxmlformats.org/officeDocument/2006/relationships/image" Target="media/image171.png"/></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laddin">
      <a:majorFont>
        <a:latin typeface="PF BeauSans Pro Bbook"/>
        <a:ea typeface=""/>
        <a:cs typeface=""/>
      </a:majorFont>
      <a:minorFont>
        <a:latin typeface="Calibri"/>
        <a:ea typeface=""/>
        <a:cs typeface=""/>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2019-08-06T00:00:00</PublishDate>
  <Abstract>Подзаголовок документа</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documentManagement>
    <SummaryTitle xmlns="e4b05692-2a63-4fe5-acb2-58e6c6db1267">Документ</SummaryTitle>
    <ReportOwner xmlns="http://schemas.microsoft.com/sharepoint/v3">
      <UserInfo>
        <DisplayName/>
        <AccountId xsi:nil="true"/>
        <AccountType/>
      </UserInfo>
    </ReportOwner>
  </documentManagement>
</p:properties>
</file>

<file path=customXml/item4.xml><?xml version="1.0" encoding="utf-8"?>
<ct:contentTypeSchema xmlns:ct="http://schemas.microsoft.com/office/2006/metadata/contentType" xmlns:ma="http://schemas.microsoft.com/office/2006/metadata/properties/metaAttributes" ct:_="" ma:_="" ma:contentTypeName="Документ" ma:contentTypeID="0x01010070B2E0F4D7519D4B83EB8899FF5CD6E6" ma:contentTypeVersion="3" ma:contentTypeDescription="Создание документа." ma:contentTypeScope="" ma:versionID="2c8d540590551fbb9119348a73332815">
  <xsd:schema xmlns:xsd="http://www.w3.org/2001/XMLSchema" xmlns:p="http://schemas.microsoft.com/office/2006/metadata/properties" xmlns:ns1="http://schemas.microsoft.com/sharepoint/v3" xmlns:ns2="e4b05692-2a63-4fe5-acb2-58e6c6db1267" targetNamespace="http://schemas.microsoft.com/office/2006/metadata/properties" ma:root="true" ma:fieldsID="0dcb8dde65ffebec9218fc26702b1129" ns1:_="" ns2:_="">
    <xsd:import namespace="http://schemas.microsoft.com/sharepoint/v3"/>
    <xsd:import namespace="e4b05692-2a63-4fe5-acb2-58e6c6db1267"/>
    <xsd:element name="properties">
      <xsd:complexType>
        <xsd:sequence>
          <xsd:element name="documentManagement">
            <xsd:complexType>
              <xsd:all>
                <xsd:element ref="ns2:SummaryTitle"/>
                <xsd:element ref="ns1:ReportOwner" minOccurs="0"/>
              </xsd:all>
            </xsd:complexType>
          </xsd:element>
        </xsd:sequence>
      </xsd:complexType>
    </xsd:element>
  </xsd:schema>
  <xsd:schema xmlns:xsd="http://www.w3.org/2001/XMLSchema" xmlns:dms="http://schemas.microsoft.com/office/2006/documentManagement/types" targetNamespace="http://schemas.microsoft.com/sharepoint/v3" elementFormDefault="qualified">
    <xsd:import namespace="http://schemas.microsoft.com/office/2006/documentManagement/types"/>
    <xsd:element name="ReportOwner" ma:index="10" nillable="true" ma:displayName="Владелец" ma:description="Владелец этого документа" ma:list="UserInfo" ma:internalName="Report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dms="http://schemas.microsoft.com/office/2006/documentManagement/types" targetNamespace="e4b05692-2a63-4fe5-acb2-58e6c6db1267" elementFormDefault="qualified">
    <xsd:import namespace="http://schemas.microsoft.com/office/2006/documentManagement/types"/>
    <xsd:element name="SummaryTitle" ma:index="9" ma:displayName="Название" ma:internalName="SummaryTitl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содержимого" ma:readOnly="true"/>
        <xsd:element ref="dc:title" minOccurs="0" maxOccurs="1" ma:index="4" ma:displayName="Где именно"/>
        <xsd:element ref="dc:subject" minOccurs="0" maxOccurs="1"/>
        <xsd:element ref="dc:description" minOccurs="0" maxOccurs="1" ma:index="8" ma:displayName="Заметки"/>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031FD3A-7805-413E-933E-833D11A87310}">
  <ds:schemaRefs>
    <ds:schemaRef ds:uri="http://schemas.microsoft.com/sharepoint/v3/contenttype/forms"/>
  </ds:schemaRefs>
</ds:datastoreItem>
</file>

<file path=customXml/itemProps3.xml><?xml version="1.0" encoding="utf-8"?>
<ds:datastoreItem xmlns:ds="http://schemas.openxmlformats.org/officeDocument/2006/customXml" ds:itemID="{4DA429AD-4F46-44F3-8680-A19862E81B2B}">
  <ds:schemaRefs>
    <ds:schemaRef ds:uri="http://schemas.microsoft.com/office/2006/metadata/properties"/>
    <ds:schemaRef ds:uri="e4b05692-2a63-4fe5-acb2-58e6c6db1267"/>
    <ds:schemaRef ds:uri="http://schemas.microsoft.com/sharepoint/v3"/>
  </ds:schemaRefs>
</ds:datastoreItem>
</file>

<file path=customXml/itemProps4.xml><?xml version="1.0" encoding="utf-8"?>
<ds:datastoreItem xmlns:ds="http://schemas.openxmlformats.org/officeDocument/2006/customXml" ds:itemID="{905284B3-0F34-42A0-9D92-1424921098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4b05692-2a63-4fe5-acb2-58e6c6db1267"/>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5.xml><?xml version="1.0" encoding="utf-8"?>
<ds:datastoreItem xmlns:ds="http://schemas.openxmlformats.org/officeDocument/2006/customXml" ds:itemID="{3237D49D-0BEF-4F36-ABF4-6D3EF0CA16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165</Pages>
  <Words>24464</Words>
  <Characters>197919</Characters>
  <Application>Microsoft Office Word</Application>
  <DocSecurity>0</DocSecurity>
  <Lines>16493</Lines>
  <Paragraphs>11119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Руководство администратора</vt:lpstr>
      <vt:lpstr>Подзаголовок документа</vt:lpstr>
    </vt:vector>
  </TitlesOfParts>
  <Manager>3.2</Manager>
  <Company>ЗАО «Аладдин Р. Д.»</Company>
  <LinksUpToDate>false</LinksUpToDate>
  <CharactersWithSpaces>211264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администратора</dc:title>
  <dc:subject>JaCarta Authentication Server</dc:subject>
  <dc:creator>A.Novichkov@aladdin-rd.ru</dc:creator>
  <dc:description>Публичный</dc:description>
  <cp:lastModifiedBy>Alexey Novichkov</cp:lastModifiedBy>
  <cp:revision>2</cp:revision>
  <cp:lastPrinted>2019-07-04T14:58:00Z</cp:lastPrinted>
  <dcterms:created xsi:type="dcterms:W3CDTF">2019-11-13T12:16:00Z</dcterms:created>
  <dcterms:modified xsi:type="dcterms:W3CDTF">2019-11-13T12:16:00Z</dcterms:modified>
  <cp:category>0720140000</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0x01010070B2E0F4D7519D4B83EB8899FF5CD6E6</vt:lpwstr>
  </property>
</Properties>
</file>